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D" w:rsidRPr="00AA117D" w:rsidRDefault="005F125D" w:rsidP="006A068A">
      <w:pPr>
        <w:rPr>
          <w:rFonts w:ascii="Times New Roman" w:hAnsi="Times New Roman"/>
          <w:color w:val="262626"/>
          <w:sz w:val="28"/>
          <w:szCs w:val="28"/>
        </w:rPr>
      </w:pPr>
    </w:p>
    <w:p w:rsidR="005F125D" w:rsidRPr="00AA117D" w:rsidRDefault="005F125D" w:rsidP="006A068A">
      <w:pPr>
        <w:rPr>
          <w:rFonts w:ascii="Times New Roman" w:hAnsi="Times New Roman"/>
          <w:color w:val="262626"/>
          <w:sz w:val="28"/>
          <w:szCs w:val="28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t>Туроверовская основная общеобразовательная школа</w:t>
      </w: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AA117D" w:rsidRPr="00AA117D" w:rsidTr="003D7E36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Туроверовская ООШ</w:t>
            </w:r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от </w:t>
            </w:r>
            <w:r w:rsidR="009E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</w:t>
            </w: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г. № </w:t>
            </w:r>
            <w:r w:rsidR="009E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         В.И.Лаптуров</w:t>
            </w:r>
          </w:p>
          <w:p w:rsidR="00AA117D" w:rsidRPr="00AA117D" w:rsidRDefault="00AA117D" w:rsidP="00AA11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AA117D" w:rsidRPr="00AA117D" w:rsidRDefault="00AA117D" w:rsidP="00AA1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 математике 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начальное общее образование (4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класс)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140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Бондарь Л.Н. 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</w:t>
      </w: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Примерной программы начального 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общего образования (базовый уровень).  М.Просвещения, 2011 год.</w:t>
      </w: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eastAsia="Times New Roman" w:hAnsi="Times New Roman"/>
          <w:b/>
          <w:sz w:val="28"/>
          <w:szCs w:val="28"/>
          <w:lang w:eastAsia="ru-RU"/>
        </w:rPr>
        <w:t>2017-2018уч. год.</w:t>
      </w:r>
    </w:p>
    <w:p w:rsidR="00AA117D" w:rsidRPr="00AA117D" w:rsidRDefault="00AA117D" w:rsidP="00AA117D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17D" w:rsidRPr="00AA117D" w:rsidRDefault="00AA117D" w:rsidP="00AA117D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E0" w:rsidRPr="007A2B1E" w:rsidRDefault="007A2B1E" w:rsidP="007A2B1E">
      <w:pPr>
        <w:ind w:firstLine="540"/>
        <w:rPr>
          <w:rFonts w:ascii="Times New Roman" w:hAnsi="Times New Roman"/>
          <w:b/>
          <w:sz w:val="28"/>
          <w:szCs w:val="28"/>
        </w:rPr>
      </w:pPr>
      <w:bookmarkStart w:id="0" w:name="_GoBack"/>
      <w:r w:rsidRPr="00EF1819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  <w:szCs w:val="28"/>
        </w:rPr>
        <w:t>математики</w:t>
      </w:r>
      <w:r w:rsidRPr="00EF1819">
        <w:rPr>
          <w:rFonts w:ascii="Times New Roman" w:hAnsi="Times New Roman"/>
          <w:sz w:val="28"/>
          <w:szCs w:val="28"/>
        </w:rPr>
        <w:t xml:space="preserve">  в начальной школе в </w:t>
      </w:r>
      <w:r>
        <w:rPr>
          <w:rFonts w:ascii="Times New Roman" w:hAnsi="Times New Roman"/>
          <w:b/>
          <w:sz w:val="28"/>
          <w:szCs w:val="28"/>
        </w:rPr>
        <w:t>4</w:t>
      </w:r>
      <w:r w:rsidRPr="00EF1819">
        <w:rPr>
          <w:rFonts w:ascii="Times New Roman" w:hAnsi="Times New Roman"/>
          <w:b/>
          <w:sz w:val="28"/>
          <w:szCs w:val="28"/>
        </w:rPr>
        <w:t xml:space="preserve"> классе</w:t>
      </w:r>
      <w:r w:rsidRPr="00EF1819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b/>
          <w:sz w:val="28"/>
          <w:szCs w:val="28"/>
        </w:rPr>
        <w:t>140</w:t>
      </w:r>
      <w:r w:rsidRPr="00EF1819">
        <w:rPr>
          <w:rFonts w:ascii="Times New Roman" w:hAnsi="Times New Roman"/>
          <w:b/>
          <w:sz w:val="28"/>
          <w:szCs w:val="28"/>
        </w:rPr>
        <w:t> ч</w:t>
      </w:r>
      <w:r>
        <w:rPr>
          <w:rFonts w:ascii="Times New Roman" w:hAnsi="Times New Roman"/>
          <w:sz w:val="28"/>
          <w:szCs w:val="28"/>
        </w:rPr>
        <w:t xml:space="preserve"> (4</w:t>
      </w:r>
      <w:r w:rsidRPr="00EF1819">
        <w:rPr>
          <w:rFonts w:ascii="Times New Roman" w:hAnsi="Times New Roman"/>
          <w:sz w:val="28"/>
          <w:szCs w:val="28"/>
        </w:rPr>
        <w:t xml:space="preserve">ч в неделю). </w:t>
      </w:r>
      <w:r w:rsidRPr="00EF1819">
        <w:rPr>
          <w:rFonts w:ascii="Times New Roman" w:hAnsi="Times New Roman"/>
          <w:b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b/>
          <w:sz w:val="28"/>
          <w:szCs w:val="28"/>
        </w:rPr>
        <w:t>2</w:t>
      </w:r>
      <w:r w:rsidRPr="00EF1819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а</w:t>
      </w:r>
      <w:r w:rsidRPr="00EF1819">
        <w:rPr>
          <w:rFonts w:ascii="Times New Roman" w:hAnsi="Times New Roman"/>
          <w:b/>
          <w:sz w:val="28"/>
          <w:szCs w:val="28"/>
        </w:rPr>
        <w:t xml:space="preserve"> совпали с праздничными выходными днями, а именно 23.0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и 9.05,</w:t>
      </w:r>
      <w:r w:rsidRPr="00EF1819">
        <w:rPr>
          <w:rFonts w:ascii="Times New Roman" w:hAnsi="Times New Roman"/>
          <w:b/>
          <w:sz w:val="28"/>
          <w:szCs w:val="28"/>
        </w:rPr>
        <w:t xml:space="preserve"> программа будет ос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оена путем уплотнения тем за 138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EF1819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5F125D" w:rsidRPr="00AA117D" w:rsidRDefault="005F125D" w:rsidP="00F90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25D" w:rsidRPr="00AA117D" w:rsidRDefault="005F125D" w:rsidP="00F90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sz w:val="28"/>
          <w:szCs w:val="28"/>
          <w:lang w:eastAsia="ru-RU"/>
        </w:rPr>
        <w:t>Статус документа</w:t>
      </w:r>
    </w:p>
    <w:p w:rsidR="005F125D" w:rsidRPr="00AA117D" w:rsidRDefault="005F125D" w:rsidP="00F90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 xml:space="preserve">   Рабочая учебная программа по курсу «Математика» составлена в соответствии с требованиями государственного стандарта, на основании следующих нормативных документов: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Федеральный закон от 29.12.2013 № 273-ФЗ «Об образовании в Российской Федерации»;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Федеральный государственный стандарт начального общего образования (Приказ Минобрнауки России от 06.10.2009 г. №373);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контроль и оценка результатов обучения в начальной школе (Письмо Минобразования РФ от 19.11.1998 года № 1561/14-15);</w:t>
      </w:r>
    </w:p>
    <w:p w:rsidR="005F125D" w:rsidRPr="00AA117D" w:rsidRDefault="005F125D" w:rsidP="00FF650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5F125D" w:rsidRPr="00AA117D" w:rsidRDefault="005F125D" w:rsidP="00FF6504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bCs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29.12.2010 № 189 «</w:t>
      </w:r>
      <w:r w:rsidRPr="00AA117D">
        <w:rPr>
          <w:rFonts w:ascii="Times New Roman" w:hAnsi="Times New Roman"/>
          <w:bCs/>
          <w:sz w:val="28"/>
          <w:szCs w:val="28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F125D" w:rsidRPr="00AA117D" w:rsidRDefault="005F125D" w:rsidP="00FF6504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 xml:space="preserve">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F125D" w:rsidRPr="00AA117D" w:rsidRDefault="005F125D" w:rsidP="00AA117D">
      <w:pPr>
        <w:pStyle w:val="a7"/>
        <w:numPr>
          <w:ilvl w:val="0"/>
          <w:numId w:val="6"/>
        </w:numPr>
        <w:tabs>
          <w:tab w:val="left" w:pos="-426"/>
        </w:tabs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  <w:lang w:eastAsia="ru-RU"/>
        </w:rPr>
        <w:t>авторские программы в соо</w:t>
      </w:r>
      <w:r w:rsidR="004B2DA1" w:rsidRPr="00AA1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тветствии с УМК «Школа России», </w:t>
      </w:r>
      <w:r w:rsidRPr="00AA117D">
        <w:rPr>
          <w:rFonts w:ascii="Times New Roman" w:hAnsi="Times New Roman"/>
          <w:color w:val="000000"/>
          <w:sz w:val="28"/>
          <w:szCs w:val="28"/>
          <w:lang w:eastAsia="ru-RU"/>
        </w:rPr>
        <w:t>«Математика» Моро М.И. и др.</w:t>
      </w:r>
      <w:r w:rsidRPr="00AA117D">
        <w:rPr>
          <w:rFonts w:ascii="Times New Roman" w:hAnsi="Times New Roman"/>
          <w:color w:val="000000"/>
          <w:sz w:val="28"/>
          <w:szCs w:val="28"/>
        </w:rPr>
        <w:t xml:space="preserve"> в 2-х частях. </w:t>
      </w:r>
      <w:r w:rsidRPr="00AA117D">
        <w:rPr>
          <w:rFonts w:ascii="Times New Roman" w:eastAsia="Arial Unicode MS" w:hAnsi="Times New Roman"/>
          <w:color w:val="000000"/>
          <w:sz w:val="28"/>
          <w:szCs w:val="28"/>
        </w:rPr>
        <w:t>‒</w:t>
      </w:r>
      <w:r w:rsidRPr="00AA117D">
        <w:rPr>
          <w:rFonts w:ascii="Times New Roman" w:hAnsi="Times New Roman"/>
          <w:color w:val="000000"/>
          <w:sz w:val="28"/>
          <w:szCs w:val="28"/>
        </w:rPr>
        <w:t xml:space="preserve">М.: Просвещение, </w:t>
      </w:r>
      <w:r w:rsidRPr="00AA117D">
        <w:rPr>
          <w:rFonts w:ascii="Times New Roman" w:hAnsi="Times New Roman"/>
          <w:sz w:val="28"/>
          <w:szCs w:val="28"/>
        </w:rPr>
        <w:t>2013</w:t>
      </w:r>
      <w:r w:rsidRPr="00AA11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125D" w:rsidRPr="00AA117D" w:rsidRDefault="005F125D" w:rsidP="00AA117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приказ Минобрнауки России от 31.03. </w:t>
      </w:r>
      <w:smartTag w:uri="urn:schemas-microsoft-com:office:smarttags" w:element="metricconverter">
        <w:smartTagPr>
          <w:attr w:name="ProductID" w:val="2014 г"/>
        </w:smartTagPr>
        <w:r w:rsidRPr="00AA117D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AA117D">
        <w:rPr>
          <w:rFonts w:ascii="Times New Roman" w:hAnsi="Times New Roman"/>
          <w:color w:val="000000"/>
          <w:sz w:val="28"/>
          <w:szCs w:val="28"/>
        </w:rPr>
        <w:t>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F125D" w:rsidRPr="00AA117D" w:rsidRDefault="005F125D" w:rsidP="00AA117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810" w:rsidRPr="00AA117D" w:rsidRDefault="00434810" w:rsidP="00E421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117D">
        <w:rPr>
          <w:rFonts w:ascii="Times New Roman" w:hAnsi="Times New Roman"/>
          <w:b/>
          <w:sz w:val="28"/>
          <w:szCs w:val="28"/>
          <w:u w:val="single"/>
        </w:rPr>
        <w:t>1.Содержание</w:t>
      </w:r>
    </w:p>
    <w:p w:rsidR="00434810" w:rsidRPr="00AA117D" w:rsidRDefault="00434810" w:rsidP="004348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sz w:val="28"/>
          <w:szCs w:val="28"/>
        </w:rPr>
        <w:t xml:space="preserve">Тема 1.   </w:t>
      </w: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Числа от 1 до 1000 </w:t>
      </w:r>
    </w:p>
    <w:p w:rsidR="007A2B1E" w:rsidRDefault="00434810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Повторение. Нумерация чисел. Порядок действий в числовых выражениях. Сложение и вычитание. Нахождение суммы нескольких слагаемых.</w:t>
      </w:r>
    </w:p>
    <w:p w:rsidR="007A2B1E" w:rsidRDefault="00434810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Алгоритм письменного вычитания трехзначных чисел. Умножение трехзначного </w:t>
      </w:r>
    </w:p>
    <w:p w:rsidR="007A2B1E" w:rsidRDefault="007A2B1E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B1E" w:rsidRDefault="007A2B1E" w:rsidP="004348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810" w:rsidRPr="00AA117D" w:rsidRDefault="00434810" w:rsidP="00434810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 xml:space="preserve">числа на однозначное. Свойства умножения.Алгоритм письменного деления. Приемы письменного деления. Четыре арифметических действия: сложение, вычитание, умножение, деление». 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AA11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Контрольная  работа №1. </w:t>
      </w:r>
    </w:p>
    <w:p w:rsidR="00434810" w:rsidRPr="00AA117D" w:rsidRDefault="00434810" w:rsidP="004348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Тема 2.   Нумерация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Новая счетная единица — тысяча.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Разряды и классы: класс единиц, класс тысяч, класс миллионов и т. д.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Чтение, запись и сравнение многозначных чисел.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Представление многозначного числа в виде суммы разрядных слагаемых.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Увеличение (уменьшение) числа в 10, 100, 1000 раз.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Наши проекты.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№2 по теме «Числа, которые больше 1000. Нумерация.»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Тема 3. Величины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массы: грамм, килограмм, центнер, тонна. Соотношения между ними.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№3 по теме «Величины».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color w:val="000000"/>
          <w:sz w:val="28"/>
          <w:szCs w:val="28"/>
        </w:rPr>
        <w:t xml:space="preserve">Тема 4. Сложение и вычитание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color w:val="000000"/>
          <w:sz w:val="28"/>
          <w:szCs w:val="28"/>
        </w:rPr>
        <w:t>Сложение и вычитание (обобщение и систематизация знаний): задачи, решаемые</w:t>
      </w:r>
      <w:r w:rsidRPr="00AA117D">
        <w:rPr>
          <w:rFonts w:ascii="Times New Roman" w:hAnsi="Times New Roman"/>
          <w:sz w:val="28"/>
          <w:szCs w:val="28"/>
        </w:rPr>
        <w:t xml:space="preserve">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Решение уравнений вида: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lastRenderedPageBreak/>
        <w:t xml:space="preserve">х + 312 = 654 + 79,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 xml:space="preserve">729 – х = 217 + 163,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х - 137 = 500-140.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Сложение и вычитание значений величин.</w:t>
      </w:r>
    </w:p>
    <w:p w:rsidR="00434810" w:rsidRPr="00E421E0" w:rsidRDefault="00434810" w:rsidP="00E421E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№4 по теме «Сложение и вычитание.»</w:t>
      </w: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AA117D">
        <w:rPr>
          <w:rFonts w:ascii="Times New Roman" w:hAnsi="Times New Roman"/>
          <w:b/>
          <w:sz w:val="28"/>
          <w:szCs w:val="28"/>
        </w:rPr>
        <w:t xml:space="preserve">Тема 5. Умножение и </w:t>
      </w:r>
      <w:r w:rsidRPr="00AA117D">
        <w:rPr>
          <w:rFonts w:ascii="Times New Roman" w:hAnsi="Times New Roman"/>
          <w:b/>
          <w:color w:val="000000"/>
          <w:sz w:val="28"/>
          <w:szCs w:val="28"/>
        </w:rPr>
        <w:t>деление</w:t>
      </w:r>
      <w:r w:rsidRPr="00AA117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Умножение и деление (обобщение и систематизация зна</w:t>
      </w:r>
      <w:r w:rsidRPr="00AA117D">
        <w:rPr>
          <w:rFonts w:ascii="Times New Roman" w:hAnsi="Times New Roman"/>
          <w:sz w:val="28"/>
          <w:szCs w:val="28"/>
        </w:rPr>
        <w:softHyphen/>
        <w:t>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434810" w:rsidRPr="00AA117D" w:rsidRDefault="00434810" w:rsidP="0043481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Решение уравнений вида 6 -х = 429 +120, х- 18 = 270-50, 360:х=630:7 на основе взаимосвязей между компонентами и результатами действий.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Умножение и деление значений величин на однозначное число.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34810" w:rsidRPr="00AA117D" w:rsidRDefault="00434810" w:rsidP="004348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434810" w:rsidRPr="00AA117D" w:rsidRDefault="00434810" w:rsidP="00434810">
      <w:pPr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AA117D">
        <w:rPr>
          <w:rFonts w:ascii="Times New Roman" w:hAnsi="Times New Roman"/>
          <w:b/>
          <w:sz w:val="28"/>
          <w:szCs w:val="28"/>
        </w:rPr>
        <w:t>Тема 6. Итоговое повторение</w:t>
      </w:r>
      <w:r w:rsidRPr="00AA117D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Нумерация многозначных чисел. Арифметические действия. Порядок выполнения действий.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Выражение. Равенство. Неравенство. Уравнение. Величины. Геометрические фигуры. Доли.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lastRenderedPageBreak/>
        <w:t>Решение задач изученных видов.</w:t>
      </w:r>
    </w:p>
    <w:p w:rsidR="00434810" w:rsidRPr="00AA117D" w:rsidRDefault="00434810" w:rsidP="00434810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17D">
        <w:rPr>
          <w:rFonts w:ascii="Times New Roman" w:hAnsi="Times New Roman"/>
          <w:b/>
          <w:i/>
          <w:color w:val="000000"/>
          <w:sz w:val="28"/>
          <w:szCs w:val="28"/>
        </w:rPr>
        <w:t>Контрольная работа за 4 класс.</w:t>
      </w:r>
    </w:p>
    <w:p w:rsidR="00434810" w:rsidRPr="00AA117D" w:rsidRDefault="00434810" w:rsidP="00F90F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F125D" w:rsidRPr="00AA117D" w:rsidRDefault="00434810" w:rsidP="00F90F6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17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A8052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434810" w:rsidRPr="00AA117D" w:rsidRDefault="00434810" w:rsidP="00F90F6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5D" w:rsidRPr="00AA117D" w:rsidRDefault="005F125D" w:rsidP="00F90F68">
      <w:pPr>
        <w:pStyle w:val="ParagraphStyle"/>
        <w:keepNext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AA117D">
        <w:rPr>
          <w:rStyle w:val="FontStyle68"/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5F125D" w:rsidRPr="00AA117D" w:rsidRDefault="005F125D" w:rsidP="00F90F68">
      <w:pPr>
        <w:pStyle w:val="ParagraphStyle"/>
        <w:keepNext/>
        <w:rPr>
          <w:rFonts w:ascii="Times New Roman" w:hAnsi="Times New Roman" w:cs="Times New Roman"/>
          <w:sz w:val="28"/>
          <w:szCs w:val="28"/>
          <w:lang w:eastAsia="ru-RU"/>
        </w:rPr>
      </w:pPr>
      <w:r w:rsidRPr="00AA117D">
        <w:rPr>
          <w:rStyle w:val="FontStyle68"/>
          <w:rFonts w:ascii="Times New Roman" w:hAnsi="Times New Roman" w:cs="Times New Roman"/>
          <w:b w:val="0"/>
          <w:bCs/>
          <w:sz w:val="28"/>
          <w:szCs w:val="28"/>
        </w:rPr>
        <w:t>-Чувство гордости</w:t>
      </w:r>
      <w:r w:rsidRPr="00AA117D">
        <w:rPr>
          <w:rFonts w:ascii="Times New Roman" w:hAnsi="Times New Roman" w:cs="Times New Roman"/>
          <w:sz w:val="28"/>
          <w:szCs w:val="28"/>
          <w:lang w:eastAsia="ru-RU"/>
        </w:rPr>
        <w:t xml:space="preserve"> за свою Родину, российский народ и историю России.</w:t>
      </w:r>
    </w:p>
    <w:p w:rsidR="005F125D" w:rsidRPr="00AA117D" w:rsidRDefault="005F125D" w:rsidP="00F90F68">
      <w:pPr>
        <w:pStyle w:val="ParagraphStyle"/>
        <w:keepNext/>
        <w:rPr>
          <w:rFonts w:ascii="Times New Roman" w:hAnsi="Times New Roman" w:cs="Times New Roman"/>
          <w:sz w:val="28"/>
          <w:szCs w:val="28"/>
          <w:lang w:eastAsia="ru-RU"/>
        </w:rPr>
      </w:pPr>
      <w:r w:rsidRPr="00AA117D">
        <w:rPr>
          <w:rFonts w:ascii="Times New Roman" w:hAnsi="Times New Roman" w:cs="Times New Roman"/>
          <w:sz w:val="28"/>
          <w:szCs w:val="28"/>
          <w:lang w:eastAsia="ru-RU"/>
        </w:rPr>
        <w:t xml:space="preserve">- 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Целостное восприятие окружающего мира.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Развитую мотивацию учебной деятельности и личностного смыс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Навыки сотрудничества со взрослыми и сверстниками.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Установку на здоровый образ жизни, наличие мотивации к творче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скому труду, к работе на результат.</w:t>
      </w:r>
    </w:p>
    <w:p w:rsidR="005F125D" w:rsidRPr="00AA117D" w:rsidRDefault="005F125D" w:rsidP="00F90F68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25D" w:rsidRPr="00AA117D" w:rsidRDefault="005F125D" w:rsidP="00F9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Способность принимать и сохранять цели и задачи учебной деятель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ности, находить средства и способы её осуществления.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способами выполнения заданий творческого и поис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кового характера.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делять наиболее эффективные способы достижения результата.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Способность использовать знаково-символические средства пред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объектов и про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цессов, схем решения учебно-познавательных и практических задач.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Использование речевых средств и средств информационных и ком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муникационных технологий для решения коммуникативных и познава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тельных задач.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 и передачи информации в соот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ветствии с коммуникативными и познавательными задачами и техноло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несения к известным понятиям.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Определение общей цели и путей её достижения: умение догова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 xml:space="preserve">риваться о распределении функций и ролей в совместной деятельности, осуществлять взаимный </w:t>
      </w:r>
      <w:r w:rsidRPr="00AA117D">
        <w:rPr>
          <w:rFonts w:ascii="Times New Roman" w:hAnsi="Times New Roman"/>
          <w:sz w:val="28"/>
          <w:szCs w:val="28"/>
          <w:lang w:eastAsia="ru-RU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F125D" w:rsidRPr="00AA117D" w:rsidRDefault="005F125D" w:rsidP="00F90F68">
      <w:pPr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базовыми предметными и межпредметными понятиями, от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ражающими существенные связи и отношения между объектами и процессами.</w:t>
      </w:r>
    </w:p>
    <w:p w:rsidR="005F125D" w:rsidRPr="00AA117D" w:rsidRDefault="005F125D" w:rsidP="00F90F68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25D" w:rsidRPr="00AA117D" w:rsidRDefault="005F125D" w:rsidP="00F9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5F125D" w:rsidRPr="00AA117D" w:rsidRDefault="005F125D" w:rsidP="00F90F68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Приобретение начального опыта применения математических зна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ний для решения учебно-познавательных и учебно-практических задач.</w:t>
      </w:r>
    </w:p>
    <w:p w:rsidR="005F125D" w:rsidRPr="00AA117D" w:rsidRDefault="005F125D" w:rsidP="00F90F68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F125D" w:rsidRPr="00AA117D" w:rsidRDefault="005F125D" w:rsidP="00F90F68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F125D" w:rsidRPr="00AA117D" w:rsidRDefault="005F125D" w:rsidP="003E08E3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</w:t>
      </w:r>
      <w:r w:rsidRPr="00AA117D">
        <w:rPr>
          <w:rFonts w:ascii="Times New Roman" w:hAnsi="Times New Roman"/>
          <w:sz w:val="28"/>
          <w:szCs w:val="28"/>
          <w:lang w:eastAsia="ru-RU"/>
        </w:rPr>
        <w:softHyphen/>
        <w:t>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5F125D" w:rsidRPr="00AA117D" w:rsidRDefault="005F125D" w:rsidP="003E08E3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7D">
        <w:rPr>
          <w:rFonts w:ascii="Times New Roman" w:hAnsi="Times New Roman"/>
          <w:sz w:val="28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70E3D" w:rsidRDefault="00670E3D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E0" w:rsidRPr="00A80528" w:rsidRDefault="00E421E0" w:rsidP="009E051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25D" w:rsidRPr="00AA117D" w:rsidRDefault="005F125D" w:rsidP="00EC39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25D" w:rsidRPr="00AA117D" w:rsidRDefault="00434810" w:rsidP="0043481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A117D">
        <w:rPr>
          <w:rFonts w:ascii="Times New Roman" w:hAnsi="Times New Roman"/>
          <w:b/>
          <w:sz w:val="28"/>
          <w:szCs w:val="28"/>
          <w:u w:val="single"/>
        </w:rPr>
        <w:t>3.</w:t>
      </w:r>
      <w:r w:rsidR="005F125D" w:rsidRPr="00AA117D">
        <w:rPr>
          <w:rFonts w:ascii="Times New Roman" w:hAnsi="Times New Roman"/>
          <w:b/>
          <w:sz w:val="28"/>
          <w:szCs w:val="28"/>
          <w:u w:val="single"/>
        </w:rPr>
        <w:t>Календарно-тематическое планирование по математике</w:t>
      </w:r>
      <w:r w:rsidRPr="00AA117D">
        <w:rPr>
          <w:rFonts w:ascii="Times New Roman" w:hAnsi="Times New Roman"/>
          <w:b/>
          <w:sz w:val="28"/>
          <w:szCs w:val="28"/>
          <w:u w:val="single"/>
        </w:rPr>
        <w:t xml:space="preserve"> 4класс 2017-2018г</w:t>
      </w:r>
    </w:p>
    <w:p w:rsidR="005F125D" w:rsidRPr="00AA117D" w:rsidRDefault="005F125D" w:rsidP="004D5E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1166"/>
        <w:gridCol w:w="1134"/>
        <w:gridCol w:w="4536"/>
        <w:gridCol w:w="1559"/>
      </w:tblGrid>
      <w:tr w:rsidR="00AA117D" w:rsidRPr="00AA117D" w:rsidTr="0024605E">
        <w:trPr>
          <w:trHeight w:val="495"/>
        </w:trPr>
        <w:tc>
          <w:tcPr>
            <w:tcW w:w="785" w:type="dxa"/>
            <w:vMerge w:val="restart"/>
          </w:tcPr>
          <w:p w:rsidR="00AA117D" w:rsidRPr="00AA117D" w:rsidRDefault="00AA117D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0" w:type="dxa"/>
            <w:gridSpan w:val="2"/>
          </w:tcPr>
          <w:p w:rsidR="00AA117D" w:rsidRPr="00AA117D" w:rsidRDefault="00AA117D" w:rsidP="00AA117D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vMerge w:val="restart"/>
          </w:tcPr>
          <w:p w:rsidR="00AA117D" w:rsidRPr="00AA117D" w:rsidRDefault="00AA117D" w:rsidP="00D400EE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:rsidR="00AA117D" w:rsidRPr="00AA117D" w:rsidRDefault="00AA117D" w:rsidP="00D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A117D" w:rsidRPr="00AA117D" w:rsidTr="00AA117D">
        <w:trPr>
          <w:trHeight w:val="495"/>
        </w:trPr>
        <w:tc>
          <w:tcPr>
            <w:tcW w:w="785" w:type="dxa"/>
            <w:vMerge/>
          </w:tcPr>
          <w:p w:rsidR="00AA117D" w:rsidRPr="00AA117D" w:rsidRDefault="00AA117D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A117D" w:rsidRPr="00AA117D" w:rsidRDefault="00AA117D" w:rsidP="00434810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b w:val="0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AA117D" w:rsidRPr="00AA117D" w:rsidRDefault="00AA117D" w:rsidP="00434810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:rsidR="00AA117D" w:rsidRPr="00AA117D" w:rsidRDefault="00AA117D" w:rsidP="00D400EE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A117D" w:rsidRPr="00AA117D" w:rsidRDefault="00AA117D" w:rsidP="00D4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0EE" w:rsidRPr="00AA117D" w:rsidTr="00BD04A8">
        <w:trPr>
          <w:trHeight w:val="320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434810">
            <w:pPr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Нумерация.</w:t>
            </w:r>
            <w:r w:rsidR="00434810" w:rsidRPr="00AA117D">
              <w:rPr>
                <w:rFonts w:ascii="Times New Roman" w:hAnsi="Times New Roman"/>
                <w:sz w:val="28"/>
                <w:szCs w:val="28"/>
              </w:rPr>
              <w:t xml:space="preserve"> Счет </w:t>
            </w:r>
            <w:r w:rsidRPr="00AA117D">
              <w:rPr>
                <w:rFonts w:ascii="Times New Roman" w:hAnsi="Times New Roman"/>
                <w:sz w:val="28"/>
                <w:szCs w:val="28"/>
              </w:rPr>
              <w:t>предметов. Разряды  (с.3-5)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20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Выражение и его значение. Порядок выполнения действий. (с.6-7)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20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Нахождение суммы нескольких слагаемых. (с.8)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Приемы письменного вычитания  (с.9)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Приемы письменного умножения трехзначного числа на однозначное.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 10)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Умножение на 0 и 1. (с. 11)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однозначное число (с. 12)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однозначное число. Решение уравнений (с. 13)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однозначное число. Контрольный устный счет №1.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(с.14)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однозначное число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(с.15)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Сбор и представление данных.  Диаграммы.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 16-17)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Входная  контрольная работа №1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Повторение по теме «Числа от 1 до 1000»  (с 18-19)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Устная нумерация. Класс единиц и класс тысяч. Разряды и классы (с.21-23)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Письменная нумерация. Чтение чисел.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(с.24)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Письменная нумерация. Запись чисел.  (с.25)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Натуральная последовательность трехзначных чисел. Разрядные слагаемые. (с. 26)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Сравнение многозначных чисел. Устный счет  (с.27)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Увеличение и уменьшение числа в 10,100, 1000 раз.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(с. 28)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Нахождение общего количества единиц какого-либо разряда в данном числе.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(с. 29)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Класс миллионов и класс миллиардов. (с.30)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Проект «Наш город (село)» (с. 32-33)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Повторение по теме «Нумерация »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(с. 34-35)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Контрольная работа № 2 по теме «Числа, которые больше 1000. Нумерация»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Единицы длины. Километр. Таблица единиц длины.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 36-37)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Единицы измерения площади. Квадратный километр. Квадратный миллиметр. (с.39-40)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Таблица единиц площади. (с.41-42)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Палетка. Измерение площади фигур с помощью палетки. Устный счет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(с.43-44)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Итоговая контрольная работа № 1 за 1 четверть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Единицы измерения массы: тонна, центнер.  (с.45)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Таблица единиц массы.  (с.46)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Единицы времени. Год. (с. 47)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Время от 0 часов до 24 часов. (с.48)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время. (с.49)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E421E0" w:rsidRDefault="00D400EE" w:rsidP="00E42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Единицы времени. Секунда. (с.50)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Единицы времени. Век. (с.51)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Таблица единиц времени. (с.52)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Повторение по теме «Величины»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(с.53-57)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Устные и письменные приемы вычислений.  (с.60)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вычитания для случаев вида 8000-548, 62003- 18032.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(с.61)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41 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слагаемого.  (с.62)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уменьшаемого, неизвестного вычитаемого. (с.63)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Нахождение нескольких долей целого. (с.64-65)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изученных видов. (с.66)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Сложение и вычитание величин. (с.67)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E421E0">
        <w:trPr>
          <w:trHeight w:val="124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уменьшение и увеличение в несколько раз с вопросом в косвенной форме. (с.68)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Повторение по теме «Сложение и вычитание»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(с. 69-73)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Контрольная работа  № 3 по теме «Числа, которые больше 1000. Сложение и вычитание»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Умножение и его свойства. Умножение на 0 и 1.  (с.76)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Письменные приемы умножения многозначных чисел на однозначное число. (с.77)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Приемы письменного умножения для случаев вида: 4019*7,  50801*4 (с.78)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Умножение чисел, запись которых оканчивается нулями.  (с.79)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Нахождение  неизвестного </w:t>
            </w: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множителя, неизвестного делимого, неизвестного делителя. (с. 80)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Итоговая контрольная работа №3 за 1 полугодие.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 ошибками. Деление на 0 и 1 (с.81)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66" w:type="dxa"/>
          </w:tcPr>
          <w:p w:rsidR="00D400EE" w:rsidRPr="00AA117D" w:rsidRDefault="00D400EE" w:rsidP="000E4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0E4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0E4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многозначного числа на однозначное. (с 82)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однозначное число. Решение задач. (с.83-84)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Деление многозначного числа на однозначное, когда в записи частного есть нули. (с.85)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пропорциональное деление.  (с.86)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Деление многозначного числа на однозначное (с. 87)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пропорциональное деление. (с. 88)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Деление многозначного числа на однозначное.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(с.89-90)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Повторение пройденного по теме «Деление на однозначное число» (с.91-92)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 по теме «Деление на однозначное число» (с.93-94)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 №2 за 2 четверть 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E421E0">
        <w:trPr>
          <w:trHeight w:val="1751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Обобщение и систематизация изученного материала по теме «Умножение и деление на однозначное число» (ч. 2, с.4)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Скорость. Единицы скорости.  (с.5)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66" w:type="dxa"/>
          </w:tcPr>
          <w:p w:rsidR="00D400EE" w:rsidRPr="00AA117D" w:rsidRDefault="00D400EE" w:rsidP="00D40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D40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D40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Взаимосвязь между скоростью, временем и расстоянием (с.6)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Нахождение времени движения по известным расстоянию и скорости  (с.7)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Связь между величинами: скоростью, временем и </w:t>
            </w: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расстоянием (с.8)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Умножение числа на произведение (с.12)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умножение на числа, оканчивающиеся нулями.  (с.13)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умножение на числа, оканчивающиеся нулями. Решение задач на движение .  (с.14)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умножение двух чисел, оканчивающихся нулями.  (с.15)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встречное движение (с.16)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Перестановка и группировка множителей.  (с.17)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Повторение по теме «Умножение чисел, оканчивающихся нулями». Контрольный устный счёт №2  (с.20-21)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4 по теме «Умножение чисел, оканчивающихся нулями» 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Деление числа на произведение.  (с.25)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Деление числа на произведение. Решение задач на встречное движение. (с.26)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Деление с остатком на 10,100 и 1000 (с.27)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Задачи на нахождение четвертого пропорционального.  (с.28)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деление на числа, оканчивающиеся нулями (с.29)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числа, оканчивающиеся нулями. Деление с остатком  (с. 30)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деление на числа, оканчивающиеся нулями. Решение задач на противоположное движение.  (с.31)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числа, оканчивающиеся нулями. Решение уравнений  (с. 32)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противоположное движение  (с.33)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Решение задач. Закрепление </w:t>
            </w: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приемов деления  (с.34)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Повторение пройденного по теме «Деление на числа, оканчивающиеся нулями»  (с. 35-37)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5 по теме «Деление на числа, оканчивающиеся нулями» 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Проект «Математика вокруг нас» (с.40-41)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Умножение числа на сумму (с.42)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устного умножения на двузначное число (с.43)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умножение на двузначное число (с.44)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умножение на двузначное число. Решение задач (с.45)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нахождение неизвестных по двум разностям (с.46)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 47)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умножения на трехзначное число (с.48)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Умножение на трехзначные числа, в записи которых есть нули (с.49)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Письменный прием  умножения на трехзначные числа в случаях, когда в записи первого множителя есть нули  (с.50)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Умножение на двузначные и трехзначные  числа. Закрепление изученного материала (с. 51)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№  4  за 3 четверть.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Повторение пройденного материала  по теме «Умножение на двузначное и трехзначное число» (с. 54-56)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 (с.57)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Письменное деление с остатком на двузначное число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 58)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Прием письменного деления на </w:t>
            </w: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двузначное число (с.59)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E421E0" w:rsidRDefault="00D400EE" w:rsidP="00E42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двузначное число. Решение задач на движение  (с.60)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двузначное число. Решение уравнений  (с.61)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двузначное число.  (с.62)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задач. Закрепление пройденного (с.63)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двузначное число. Решение задач  (с.64)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двузначное число. Решение задач на встречное движение  (с.65)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Закрепление по теме «Письменное деление на двузначное число» (с.66)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Контрольная работа №  6  по теме «Деление на двузначное число»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Повторение пройденного материала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 (с. 67, 70-71)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 (с.72)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трехзначное число. Решение  логических задач  (с.73)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трехзначное число. Связь между величинами: количество, стоимость и цена (с.74)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трехзначное число. Решение задач на встречное движение  (с.75)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Прием письменного деления на трехзначное число (с.76)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Проверка деления умножением. Закрепление (с.77)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Повторение пройденного  по теме «Деление на трехзначное число»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(с.82-83)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Закрепление по теме «Деление на трехзначное число» (с.84-85)  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Самостоятельная работа   по теме:   «Деление на трехзначное число»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Работа над ошибками. Закрепление по теме «Письменное деление на трехзначное число »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Повторение по теме «Нумерация»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 86-88)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Выражения и уравнения. Повторение изученного (с 89)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действия. Сложение и вычитание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 90-91)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Арифметические действия. Умножение и деление (с.92-93)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Правила о порядке выполнения действий (с. 94)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Повторение по теме «Величины» (с. 95)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№ 5 за 4 четверть. 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 xml:space="preserve">Работа над ошибками.  «Странички для любознательных» </w:t>
            </w:r>
          </w:p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(с 103)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Геометрические фигуры (с. 96)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разностное и кратное сравнение (с 97-98)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Решение задач на встречное и противоположное движение  (с 99-100)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Распознавание и названия геометрических тел: куб, шар, пирамида.</w:t>
            </w:r>
          </w:p>
          <w:p w:rsidR="00D400EE" w:rsidRPr="00AA117D" w:rsidRDefault="00D400EE" w:rsidP="00AA0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(104-106)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Развертка и изготовление моделей куба, пирамиды. (с.110-112)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00EE" w:rsidRPr="00AA117D" w:rsidTr="00BD04A8">
        <w:trPr>
          <w:trHeight w:val="336"/>
        </w:trPr>
        <w:tc>
          <w:tcPr>
            <w:tcW w:w="785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6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Обобщение и систематизация изученного материала (101-102)</w:t>
            </w:r>
          </w:p>
        </w:tc>
        <w:tc>
          <w:tcPr>
            <w:tcW w:w="1559" w:type="dxa"/>
          </w:tcPr>
          <w:p w:rsidR="00D400EE" w:rsidRPr="00AA117D" w:rsidRDefault="00D400EE" w:rsidP="00AA0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F125D" w:rsidRDefault="005F125D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E421E0" w:rsidRDefault="00E421E0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Default="009E0514" w:rsidP="000C1DEB">
      <w:pPr>
        <w:rPr>
          <w:rFonts w:ascii="Times New Roman" w:hAnsi="Times New Roman"/>
          <w:sz w:val="28"/>
          <w:szCs w:val="28"/>
        </w:rPr>
      </w:pPr>
    </w:p>
    <w:p w:rsidR="009E0514" w:rsidRPr="00AA117D" w:rsidRDefault="009E0514" w:rsidP="000C1DEB">
      <w:pPr>
        <w:rPr>
          <w:rFonts w:ascii="Times New Roman" w:hAnsi="Times New Roman"/>
          <w:sz w:val="28"/>
          <w:szCs w:val="28"/>
        </w:rPr>
      </w:pPr>
    </w:p>
    <w:p w:rsidR="005F125D" w:rsidRPr="00AA117D" w:rsidRDefault="005F125D" w:rsidP="000C1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Список литературы </w:t>
      </w:r>
    </w:p>
    <w:p w:rsidR="005F125D" w:rsidRPr="00AA117D" w:rsidRDefault="005F125D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Основная литература:</w:t>
      </w:r>
    </w:p>
    <w:p w:rsidR="005F125D" w:rsidRPr="00AA117D" w:rsidRDefault="005F125D" w:rsidP="008F0927">
      <w:pPr>
        <w:pStyle w:val="ParagraphStyle"/>
        <w:numPr>
          <w:ilvl w:val="0"/>
          <w:numId w:val="8"/>
        </w:numPr>
        <w:tabs>
          <w:tab w:val="clear" w:pos="720"/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17D">
        <w:rPr>
          <w:rFonts w:ascii="Times New Roman" w:hAnsi="Times New Roman" w:cs="Times New Roman"/>
          <w:iCs/>
          <w:sz w:val="28"/>
          <w:szCs w:val="28"/>
        </w:rPr>
        <w:t>Математика</w:t>
      </w:r>
      <w:r w:rsidRPr="00AA11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117D">
        <w:rPr>
          <w:rFonts w:ascii="Times New Roman" w:hAnsi="Times New Roman" w:cs="Times New Roman"/>
          <w:sz w:val="28"/>
          <w:szCs w:val="28"/>
        </w:rPr>
        <w:t xml:space="preserve"> 4 класс: учебник для общеобразоват. учреждений: в 2 ч. / М. И. Моро [и др.]. – М.: Просвещение, 2012.</w:t>
      </w:r>
    </w:p>
    <w:p w:rsidR="008F0927" w:rsidRPr="00AA117D" w:rsidRDefault="008F0927" w:rsidP="008F0927">
      <w:pPr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AA117D">
        <w:rPr>
          <w:rFonts w:ascii="Times New Roman" w:hAnsi="Times New Roman"/>
          <w:color w:val="333333"/>
          <w:sz w:val="28"/>
          <w:szCs w:val="28"/>
        </w:rPr>
        <w:t>Программы общеобразовательн</w:t>
      </w:r>
      <w:r w:rsidR="008335E4" w:rsidRPr="00AA117D">
        <w:rPr>
          <w:rFonts w:ascii="Times New Roman" w:hAnsi="Times New Roman"/>
          <w:color w:val="333333"/>
          <w:sz w:val="28"/>
          <w:szCs w:val="28"/>
        </w:rPr>
        <w:t>ых учреждений. Начальные классы, 2012</w:t>
      </w:r>
    </w:p>
    <w:p w:rsidR="005F125D" w:rsidRPr="00AA117D" w:rsidRDefault="005F125D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B36" w:rsidRPr="00AA117D" w:rsidRDefault="001C6B36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B36" w:rsidRPr="00AA117D" w:rsidRDefault="001C6B36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25D" w:rsidRPr="00AA117D" w:rsidRDefault="005F125D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5F125D" w:rsidRPr="00AA117D" w:rsidRDefault="005F125D" w:rsidP="009874F1">
      <w:pPr>
        <w:pStyle w:val="a7"/>
        <w:numPr>
          <w:ilvl w:val="0"/>
          <w:numId w:val="5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lastRenderedPageBreak/>
        <w:t>Демонстрационный материал по математике: «Свойства арифметических действий»</w:t>
      </w:r>
    </w:p>
    <w:p w:rsidR="005F125D" w:rsidRPr="00AA117D" w:rsidRDefault="005F125D" w:rsidP="000C1DEB">
      <w:pPr>
        <w:pStyle w:val="a7"/>
        <w:numPr>
          <w:ilvl w:val="0"/>
          <w:numId w:val="5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«Единицы величин и зависимости между ними».</w:t>
      </w:r>
    </w:p>
    <w:p w:rsidR="005F125D" w:rsidRPr="00AA117D" w:rsidRDefault="005F125D" w:rsidP="000C1DEB">
      <w:pPr>
        <w:pStyle w:val="a7"/>
        <w:numPr>
          <w:ilvl w:val="0"/>
          <w:numId w:val="5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«Соотношение величин. Разностное, кратное сравнение».</w:t>
      </w:r>
    </w:p>
    <w:p w:rsidR="005F125D" w:rsidRPr="00AA117D" w:rsidRDefault="005F125D" w:rsidP="000C1DEB">
      <w:pPr>
        <w:pStyle w:val="a7"/>
        <w:numPr>
          <w:ilvl w:val="0"/>
          <w:numId w:val="5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Тесты по русскому языку и математике.</w:t>
      </w:r>
    </w:p>
    <w:p w:rsidR="005F125D" w:rsidRPr="00AA117D" w:rsidRDefault="005F125D" w:rsidP="000C1DEB">
      <w:pPr>
        <w:pStyle w:val="a7"/>
        <w:numPr>
          <w:ilvl w:val="0"/>
          <w:numId w:val="5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Умножение и деление  (многозначных чисел в пределах 1000 ).</w:t>
      </w:r>
    </w:p>
    <w:p w:rsidR="005F125D" w:rsidRPr="00AA117D" w:rsidRDefault="005F125D" w:rsidP="000C1DEB">
      <w:pPr>
        <w:pStyle w:val="a7"/>
        <w:numPr>
          <w:ilvl w:val="0"/>
          <w:numId w:val="5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Комплект таблиц по математике (таблицы единиц длины, массы, стоимости, таблица разрядов).</w:t>
      </w:r>
    </w:p>
    <w:p w:rsidR="005F125D" w:rsidRPr="00AA117D" w:rsidRDefault="005F125D" w:rsidP="000C1DEB">
      <w:pPr>
        <w:pStyle w:val="a7"/>
        <w:numPr>
          <w:ilvl w:val="0"/>
          <w:numId w:val="5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Таблицы (порядок действий).</w:t>
      </w:r>
    </w:p>
    <w:p w:rsidR="005F125D" w:rsidRPr="00AA117D" w:rsidRDefault="005F125D" w:rsidP="009874F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Е.В.Языканов. Развивающие задания: тесты, игры, упражнения, 4 класс, издание 4-ое, переработанное и дополненное, изд.: М.: «Экзамен»-2011г.</w:t>
      </w:r>
    </w:p>
    <w:p w:rsidR="005F125D" w:rsidRPr="00AA117D" w:rsidRDefault="005F125D" w:rsidP="009874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Узорова О.В., Нефедова Е.А. Математика. Итоговое тестирование 4 класс – М.: Астрель; 2011</w:t>
      </w:r>
    </w:p>
    <w:p w:rsidR="005F125D" w:rsidRPr="00AA117D" w:rsidRDefault="005F125D" w:rsidP="009874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Быкова Т.П. Нестандартные задачи по математике 4 класс –М.: Экзамен;2010</w:t>
      </w:r>
    </w:p>
    <w:p w:rsidR="005F125D" w:rsidRPr="00AA117D" w:rsidRDefault="005F125D" w:rsidP="009874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7D">
        <w:rPr>
          <w:rFonts w:ascii="Times New Roman" w:hAnsi="Times New Roman"/>
          <w:sz w:val="28"/>
          <w:szCs w:val="28"/>
        </w:rPr>
        <w:t>Кузнецова М.И. Математика: Зачетные работы: 4 класс –М.: Экзамен, 2012</w:t>
      </w:r>
    </w:p>
    <w:p w:rsidR="005F125D" w:rsidRPr="00AA117D" w:rsidRDefault="005F125D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25D" w:rsidRPr="00AA117D" w:rsidRDefault="005F125D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пособия:</w:t>
      </w:r>
    </w:p>
    <w:p w:rsidR="005F125D" w:rsidRPr="00AA117D" w:rsidRDefault="005F125D" w:rsidP="000C1DEB">
      <w:pPr>
        <w:pStyle w:val="a7"/>
        <w:spacing w:after="0" w:line="240" w:lineRule="auto"/>
        <w:ind w:left="360"/>
        <w:rPr>
          <w:rStyle w:val="rvts382"/>
          <w:rFonts w:ascii="Times New Roman" w:hAnsi="Times New Roman"/>
          <w:sz w:val="28"/>
          <w:szCs w:val="28"/>
        </w:rPr>
      </w:pPr>
      <w:r w:rsidRPr="00AA117D">
        <w:rPr>
          <w:rStyle w:val="rvts382"/>
          <w:rFonts w:ascii="Times New Roman" w:hAnsi="Times New Roman"/>
          <w:sz w:val="28"/>
          <w:szCs w:val="28"/>
        </w:rPr>
        <w:t xml:space="preserve">1.Математика. 4 класс:  Технологические карты уроков. </w:t>
      </w:r>
      <w:r w:rsidRPr="00AA117D">
        <w:rPr>
          <w:rStyle w:val="rvts382"/>
          <w:rFonts w:ascii="Times New Roman" w:hAnsi="Times New Roman"/>
          <w:sz w:val="28"/>
          <w:szCs w:val="28"/>
          <w:lang w:val="en-US"/>
        </w:rPr>
        <w:t>I</w:t>
      </w:r>
      <w:r w:rsidRPr="00AA117D">
        <w:rPr>
          <w:rStyle w:val="rvts382"/>
          <w:rFonts w:ascii="Times New Roman" w:hAnsi="Times New Roman"/>
          <w:sz w:val="28"/>
          <w:szCs w:val="28"/>
        </w:rPr>
        <w:t xml:space="preserve">. </w:t>
      </w:r>
      <w:r w:rsidRPr="00AA117D">
        <w:rPr>
          <w:rStyle w:val="rvts382"/>
          <w:rFonts w:ascii="Times New Roman" w:hAnsi="Times New Roman"/>
          <w:sz w:val="28"/>
          <w:szCs w:val="28"/>
          <w:lang w:val="en-US"/>
        </w:rPr>
        <w:t>II</w:t>
      </w:r>
      <w:r w:rsidRPr="00AA117D">
        <w:rPr>
          <w:rStyle w:val="rvts382"/>
          <w:rFonts w:ascii="Times New Roman" w:hAnsi="Times New Roman"/>
          <w:sz w:val="28"/>
          <w:szCs w:val="28"/>
        </w:rPr>
        <w:t>полугодие, УМК «Школа России» М. И. Моро, М.А.Бантовой и т.д.   Волгоград.: «Учитель», 2014.-305 с.</w:t>
      </w:r>
    </w:p>
    <w:p w:rsidR="005F125D" w:rsidRPr="00AA117D" w:rsidRDefault="005F125D" w:rsidP="000C1DEB">
      <w:pPr>
        <w:pStyle w:val="a7"/>
        <w:spacing w:after="0" w:line="240" w:lineRule="auto"/>
        <w:ind w:left="360"/>
        <w:rPr>
          <w:rStyle w:val="rvts382"/>
          <w:rFonts w:ascii="Times New Roman" w:hAnsi="Times New Roman"/>
          <w:sz w:val="28"/>
          <w:szCs w:val="28"/>
        </w:rPr>
      </w:pPr>
      <w:r w:rsidRPr="00AA117D">
        <w:rPr>
          <w:rStyle w:val="rvts382"/>
          <w:rFonts w:ascii="Times New Roman" w:hAnsi="Times New Roman"/>
          <w:sz w:val="28"/>
          <w:szCs w:val="28"/>
        </w:rPr>
        <w:t>2. Сборник рабочих программ «Школа России». Ид.: М.-«Просвещение», 20011г., 469с.</w:t>
      </w:r>
    </w:p>
    <w:p w:rsidR="005F125D" w:rsidRPr="00AA117D" w:rsidRDefault="005F125D" w:rsidP="000C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25D" w:rsidRPr="00AA117D" w:rsidRDefault="005F125D" w:rsidP="00333CEA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/>
          <w:bCs/>
          <w:sz w:val="28"/>
          <w:szCs w:val="28"/>
          <w:lang w:eastAsia="ru-RU"/>
        </w:rPr>
        <w:t>Медиаресурсы:</w:t>
      </w:r>
    </w:p>
    <w:p w:rsidR="005F125D" w:rsidRPr="00AA117D" w:rsidRDefault="005F125D" w:rsidP="00333CEA">
      <w:pPr>
        <w:pStyle w:val="a7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Cs/>
          <w:sz w:val="28"/>
          <w:szCs w:val="28"/>
          <w:lang w:eastAsia="ru-RU"/>
        </w:rPr>
        <w:t>1.«Поурочное планирование по УМК «Школа России» математика, 4 класс.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CD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-диск</w:t>
      </w:r>
    </w:p>
    <w:p w:rsidR="005F125D" w:rsidRPr="00AA117D" w:rsidRDefault="005F125D" w:rsidP="00333CEA">
      <w:pPr>
        <w:pStyle w:val="a7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Cs/>
          <w:sz w:val="28"/>
          <w:szCs w:val="28"/>
          <w:lang w:eastAsia="ru-RU"/>
        </w:rPr>
        <w:t>2.Контрольно-измерительные материалы. Начальная школа. Математика – 4 класс. Промежуточный и итоговый контроль. Изд.: «Учитель», 2013г.</w:t>
      </w:r>
    </w:p>
    <w:p w:rsidR="005F125D" w:rsidRPr="00AA117D" w:rsidRDefault="005F125D" w:rsidP="00333CEA">
      <w:pPr>
        <w:pStyle w:val="a7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Cs/>
          <w:sz w:val="28"/>
          <w:szCs w:val="28"/>
          <w:lang w:eastAsia="ru-RU"/>
        </w:rPr>
        <w:t>3.«Супердетки + тренировка внимания» детям 6-10 лет + новая игра «Фигуры и цвета», РС С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D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-диск.</w:t>
      </w:r>
    </w:p>
    <w:p w:rsidR="005F125D" w:rsidRPr="00AA117D" w:rsidRDefault="005F125D" w:rsidP="00333CEA">
      <w:pPr>
        <w:pStyle w:val="a7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Cs/>
          <w:sz w:val="28"/>
          <w:szCs w:val="28"/>
          <w:lang w:eastAsia="ru-RU"/>
        </w:rPr>
        <w:t xml:space="preserve">4.Единая коллекция Цифровых образовательных Ресурсов, - 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school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collection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edu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</w:p>
    <w:p w:rsidR="005F125D" w:rsidRPr="00AA117D" w:rsidRDefault="005F125D" w:rsidP="00333CEA">
      <w:pPr>
        <w:pStyle w:val="a7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Cs/>
          <w:sz w:val="28"/>
          <w:szCs w:val="28"/>
          <w:lang w:eastAsia="ru-RU"/>
        </w:rPr>
        <w:t xml:space="preserve">5.Презентации уроков «Начальная школа».- 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nacalka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info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about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/193.</w:t>
      </w:r>
    </w:p>
    <w:p w:rsidR="005F125D" w:rsidRPr="00AA117D" w:rsidRDefault="005F125D" w:rsidP="00333CEA">
      <w:pPr>
        <w:pStyle w:val="a7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Cs/>
          <w:sz w:val="28"/>
          <w:szCs w:val="28"/>
          <w:lang w:eastAsia="ru-RU"/>
        </w:rPr>
        <w:t xml:space="preserve">6.Иду на урок начальной школы (материалы к уроку). – 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festival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.1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september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</w:p>
    <w:p w:rsidR="005F125D" w:rsidRPr="00AA117D" w:rsidRDefault="005F125D" w:rsidP="00333CEA">
      <w:pPr>
        <w:pStyle w:val="a7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pgymuv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1893.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mskobr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files</w:t>
      </w:r>
      <w:r w:rsidRPr="00AA117D">
        <w:rPr>
          <w:rFonts w:ascii="Times New Roman" w:hAnsi="Times New Roman"/>
          <w:bCs/>
          <w:sz w:val="28"/>
          <w:szCs w:val="28"/>
          <w:lang w:eastAsia="ru-RU"/>
        </w:rPr>
        <w:t>/математика.</w:t>
      </w:r>
      <w:r w:rsidRPr="00AA117D">
        <w:rPr>
          <w:rFonts w:ascii="Times New Roman" w:hAnsi="Times New Roman"/>
          <w:bCs/>
          <w:sz w:val="28"/>
          <w:szCs w:val="28"/>
          <w:lang w:val="en-US" w:eastAsia="ru-RU"/>
        </w:rPr>
        <w:t>docx</w:t>
      </w:r>
    </w:p>
    <w:p w:rsidR="005F125D" w:rsidRPr="00AA117D" w:rsidRDefault="005F125D" w:rsidP="00333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25D" w:rsidRPr="00AA117D" w:rsidRDefault="005F125D" w:rsidP="00333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125D" w:rsidRPr="00AA117D" w:rsidRDefault="005F125D" w:rsidP="00333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25D" w:rsidRPr="00AA117D" w:rsidRDefault="005F125D" w:rsidP="00333CEA">
      <w:pPr>
        <w:jc w:val="both"/>
        <w:rPr>
          <w:rFonts w:ascii="Times New Roman" w:hAnsi="Times New Roman"/>
          <w:sz w:val="28"/>
          <w:szCs w:val="28"/>
        </w:rPr>
      </w:pPr>
    </w:p>
    <w:sectPr w:rsidR="005F125D" w:rsidRPr="00AA117D" w:rsidSect="00AA117D">
      <w:footerReference w:type="default" r:id="rId8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FA" w:rsidRDefault="008E64FA" w:rsidP="00E421E0">
      <w:pPr>
        <w:spacing w:after="0" w:line="240" w:lineRule="auto"/>
      </w:pPr>
      <w:r>
        <w:separator/>
      </w:r>
    </w:p>
  </w:endnote>
  <w:endnote w:type="continuationSeparator" w:id="0">
    <w:p w:rsidR="008E64FA" w:rsidRDefault="008E64FA" w:rsidP="00E4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E0" w:rsidRDefault="00E421E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A2B1E">
      <w:rPr>
        <w:noProof/>
      </w:rPr>
      <w:t>2</w:t>
    </w:r>
    <w:r>
      <w:fldChar w:fldCharType="end"/>
    </w:r>
  </w:p>
  <w:p w:rsidR="00E421E0" w:rsidRDefault="00E421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FA" w:rsidRDefault="008E64FA" w:rsidP="00E421E0">
      <w:pPr>
        <w:spacing w:after="0" w:line="240" w:lineRule="auto"/>
      </w:pPr>
      <w:r>
        <w:separator/>
      </w:r>
    </w:p>
  </w:footnote>
  <w:footnote w:type="continuationSeparator" w:id="0">
    <w:p w:rsidR="008E64FA" w:rsidRDefault="008E64FA" w:rsidP="00E4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6CE234"/>
    <w:lvl w:ilvl="0">
      <w:numFmt w:val="bullet"/>
      <w:lvlText w:val="*"/>
      <w:lvlJc w:val="left"/>
    </w:lvl>
  </w:abstractNum>
  <w:abstractNum w:abstractNumId="1">
    <w:nsid w:val="0CEA0DD5"/>
    <w:multiLevelType w:val="hybridMultilevel"/>
    <w:tmpl w:val="9E163B0C"/>
    <w:lvl w:ilvl="0" w:tplc="9AD2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B5FE5"/>
    <w:multiLevelType w:val="hybridMultilevel"/>
    <w:tmpl w:val="5676461E"/>
    <w:lvl w:ilvl="0" w:tplc="3F9E1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AF635D1"/>
    <w:multiLevelType w:val="hybridMultilevel"/>
    <w:tmpl w:val="EF0A1D08"/>
    <w:lvl w:ilvl="0" w:tplc="B9883742">
      <w:start w:val="11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142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C0"/>
    <w:rsid w:val="0000592F"/>
    <w:rsid w:val="00047DAD"/>
    <w:rsid w:val="00066C6F"/>
    <w:rsid w:val="00070B48"/>
    <w:rsid w:val="00071DAF"/>
    <w:rsid w:val="000A08DC"/>
    <w:rsid w:val="000A0EBD"/>
    <w:rsid w:val="000A6ACC"/>
    <w:rsid w:val="000B46F1"/>
    <w:rsid w:val="000C15C0"/>
    <w:rsid w:val="000C1DEB"/>
    <w:rsid w:val="000E451F"/>
    <w:rsid w:val="00110988"/>
    <w:rsid w:val="001209C3"/>
    <w:rsid w:val="00121C90"/>
    <w:rsid w:val="001248BE"/>
    <w:rsid w:val="001426F1"/>
    <w:rsid w:val="00151CEB"/>
    <w:rsid w:val="00187EAD"/>
    <w:rsid w:val="001A01D9"/>
    <w:rsid w:val="001B6A97"/>
    <w:rsid w:val="001C199F"/>
    <w:rsid w:val="001C4168"/>
    <w:rsid w:val="001C6B36"/>
    <w:rsid w:val="00235953"/>
    <w:rsid w:val="002622B9"/>
    <w:rsid w:val="00277107"/>
    <w:rsid w:val="002A10C7"/>
    <w:rsid w:val="002A3A74"/>
    <w:rsid w:val="002E2D7B"/>
    <w:rsid w:val="002F41F2"/>
    <w:rsid w:val="003206C5"/>
    <w:rsid w:val="00322B58"/>
    <w:rsid w:val="003235A2"/>
    <w:rsid w:val="00333CEA"/>
    <w:rsid w:val="003D2681"/>
    <w:rsid w:val="003E08E3"/>
    <w:rsid w:val="00401C80"/>
    <w:rsid w:val="004209CF"/>
    <w:rsid w:val="00434810"/>
    <w:rsid w:val="00440DFC"/>
    <w:rsid w:val="004646CF"/>
    <w:rsid w:val="004B2DA1"/>
    <w:rsid w:val="004C7DDC"/>
    <w:rsid w:val="004D5E3E"/>
    <w:rsid w:val="004E26D5"/>
    <w:rsid w:val="004E7BE5"/>
    <w:rsid w:val="00523F97"/>
    <w:rsid w:val="00543B61"/>
    <w:rsid w:val="00556F56"/>
    <w:rsid w:val="005652D9"/>
    <w:rsid w:val="00580DA4"/>
    <w:rsid w:val="00581CB5"/>
    <w:rsid w:val="005B4A72"/>
    <w:rsid w:val="005C5D2E"/>
    <w:rsid w:val="005C67E4"/>
    <w:rsid w:val="005F125D"/>
    <w:rsid w:val="005F29D1"/>
    <w:rsid w:val="00634DE8"/>
    <w:rsid w:val="0066004C"/>
    <w:rsid w:val="0066062B"/>
    <w:rsid w:val="00670E3D"/>
    <w:rsid w:val="0068460B"/>
    <w:rsid w:val="006932DE"/>
    <w:rsid w:val="006A068A"/>
    <w:rsid w:val="006C0CA3"/>
    <w:rsid w:val="006C53C2"/>
    <w:rsid w:val="006E33D8"/>
    <w:rsid w:val="006E3467"/>
    <w:rsid w:val="00713EAE"/>
    <w:rsid w:val="007157F6"/>
    <w:rsid w:val="00741015"/>
    <w:rsid w:val="00741797"/>
    <w:rsid w:val="00752DEE"/>
    <w:rsid w:val="007700F9"/>
    <w:rsid w:val="0079070B"/>
    <w:rsid w:val="007910E0"/>
    <w:rsid w:val="007A2B1E"/>
    <w:rsid w:val="007B029C"/>
    <w:rsid w:val="007D1072"/>
    <w:rsid w:val="00815C67"/>
    <w:rsid w:val="00827607"/>
    <w:rsid w:val="00830A0D"/>
    <w:rsid w:val="008335E4"/>
    <w:rsid w:val="00837804"/>
    <w:rsid w:val="008450FF"/>
    <w:rsid w:val="00852303"/>
    <w:rsid w:val="00860410"/>
    <w:rsid w:val="00890CE7"/>
    <w:rsid w:val="00892C0D"/>
    <w:rsid w:val="008A42D9"/>
    <w:rsid w:val="008D3887"/>
    <w:rsid w:val="008D4B77"/>
    <w:rsid w:val="008E64FA"/>
    <w:rsid w:val="008F0927"/>
    <w:rsid w:val="009327E4"/>
    <w:rsid w:val="009424CD"/>
    <w:rsid w:val="009874F1"/>
    <w:rsid w:val="009934BD"/>
    <w:rsid w:val="009B27B0"/>
    <w:rsid w:val="009E0514"/>
    <w:rsid w:val="00A24CBF"/>
    <w:rsid w:val="00A80528"/>
    <w:rsid w:val="00AA0BC6"/>
    <w:rsid w:val="00AA117D"/>
    <w:rsid w:val="00AC3C75"/>
    <w:rsid w:val="00AC6CE7"/>
    <w:rsid w:val="00AD155E"/>
    <w:rsid w:val="00AE2D96"/>
    <w:rsid w:val="00AF4127"/>
    <w:rsid w:val="00BC62D0"/>
    <w:rsid w:val="00BD04A8"/>
    <w:rsid w:val="00BD11B9"/>
    <w:rsid w:val="00BF548F"/>
    <w:rsid w:val="00C1130A"/>
    <w:rsid w:val="00C16B8B"/>
    <w:rsid w:val="00C32990"/>
    <w:rsid w:val="00C736F8"/>
    <w:rsid w:val="00C87DDD"/>
    <w:rsid w:val="00CA450B"/>
    <w:rsid w:val="00CA6D83"/>
    <w:rsid w:val="00CD49B1"/>
    <w:rsid w:val="00D23D75"/>
    <w:rsid w:val="00D400EE"/>
    <w:rsid w:val="00D4514F"/>
    <w:rsid w:val="00D56A71"/>
    <w:rsid w:val="00D61DB2"/>
    <w:rsid w:val="00D67708"/>
    <w:rsid w:val="00D72A45"/>
    <w:rsid w:val="00D90C95"/>
    <w:rsid w:val="00DA1C0E"/>
    <w:rsid w:val="00DD6AA9"/>
    <w:rsid w:val="00E36981"/>
    <w:rsid w:val="00E421E0"/>
    <w:rsid w:val="00E466BE"/>
    <w:rsid w:val="00E46B84"/>
    <w:rsid w:val="00E528C3"/>
    <w:rsid w:val="00EA1193"/>
    <w:rsid w:val="00EA52D7"/>
    <w:rsid w:val="00EC3926"/>
    <w:rsid w:val="00EC51EA"/>
    <w:rsid w:val="00EE5A05"/>
    <w:rsid w:val="00EF6FD0"/>
    <w:rsid w:val="00F34756"/>
    <w:rsid w:val="00F435F5"/>
    <w:rsid w:val="00F90F68"/>
    <w:rsid w:val="00F92241"/>
    <w:rsid w:val="00F972E0"/>
    <w:rsid w:val="00FA478E"/>
    <w:rsid w:val="00FA5CD8"/>
    <w:rsid w:val="00FB22A2"/>
    <w:rsid w:val="00FF3AEF"/>
    <w:rsid w:val="00FF556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C15C0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0C15C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0C15C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F90F6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68">
    <w:name w:val="Font Style68"/>
    <w:uiPriority w:val="99"/>
    <w:rsid w:val="00F90F68"/>
    <w:rPr>
      <w:rFonts w:ascii="Arial" w:hAnsi="Arial"/>
      <w:b/>
      <w:sz w:val="20"/>
    </w:rPr>
  </w:style>
  <w:style w:type="paragraph" w:styleId="a7">
    <w:name w:val="List Paragraph"/>
    <w:basedOn w:val="a"/>
    <w:uiPriority w:val="99"/>
    <w:qFormat/>
    <w:rsid w:val="001C199F"/>
    <w:pPr>
      <w:ind w:left="720"/>
      <w:contextualSpacing/>
    </w:pPr>
  </w:style>
  <w:style w:type="character" w:customStyle="1" w:styleId="rvts382">
    <w:name w:val="rvts382"/>
    <w:uiPriority w:val="99"/>
    <w:rsid w:val="000C1DEB"/>
  </w:style>
  <w:style w:type="paragraph" w:customStyle="1" w:styleId="1">
    <w:name w:val="Обычный1"/>
    <w:basedOn w:val="a"/>
    <w:rsid w:val="00434810"/>
    <w:pPr>
      <w:widowControl w:val="0"/>
    </w:pPr>
    <w:rPr>
      <w:rFonts w:cs="Arial"/>
      <w:noProof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42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421E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42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421E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A2B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16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User</cp:lastModifiedBy>
  <cp:revision>59</cp:revision>
  <cp:lastPrinted>2017-09-03T18:02:00Z</cp:lastPrinted>
  <dcterms:created xsi:type="dcterms:W3CDTF">2014-05-20T11:49:00Z</dcterms:created>
  <dcterms:modified xsi:type="dcterms:W3CDTF">2017-09-03T18:03:00Z</dcterms:modified>
</cp:coreProperties>
</file>