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6B" w:rsidRDefault="00773F6B" w:rsidP="00773F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Муниципальное  бюджетное общеобразовательное учреждение</w:t>
      </w:r>
    </w:p>
    <w:p w:rsidR="00773F6B" w:rsidRDefault="00773F6B" w:rsidP="00773F6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773F6B" w:rsidRDefault="00773F6B" w:rsidP="00773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F6B" w:rsidRDefault="00773F6B" w:rsidP="00773F6B">
      <w:pPr>
        <w:ind w:left="10620" w:firstLine="708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73F6B" w:rsidRDefault="00773F6B" w:rsidP="00773F6B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М</w:t>
      </w:r>
      <w:r w:rsidR="003E659D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ОУ </w:t>
      </w:r>
      <w:proofErr w:type="spellStart"/>
      <w:r>
        <w:rPr>
          <w:rFonts w:ascii="Times New Roman" w:hAnsi="Times New Roman"/>
        </w:rPr>
        <w:t>Туроверовская</w:t>
      </w:r>
      <w:proofErr w:type="spellEnd"/>
      <w:r>
        <w:rPr>
          <w:rFonts w:ascii="Times New Roman" w:hAnsi="Times New Roman"/>
        </w:rPr>
        <w:t xml:space="preserve"> ООШ</w:t>
      </w:r>
    </w:p>
    <w:p w:rsidR="00773F6B" w:rsidRDefault="00773F6B" w:rsidP="00773F6B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spellStart"/>
      <w:r w:rsidR="003E659D">
        <w:rPr>
          <w:rFonts w:ascii="Times New Roman" w:hAnsi="Times New Roman"/>
        </w:rPr>
        <w:t>В.И.Лаптуров</w:t>
      </w:r>
      <w:proofErr w:type="spellEnd"/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</w:r>
      <w:r w:rsidR="003E659D">
        <w:rPr>
          <w:rFonts w:ascii="Times New Roman" w:hAnsi="Times New Roman"/>
        </w:rPr>
        <w:tab/>
        <w:t>Приказ № 145</w:t>
      </w:r>
      <w:r>
        <w:rPr>
          <w:rFonts w:ascii="Times New Roman" w:hAnsi="Times New Roman"/>
        </w:rPr>
        <w:t xml:space="preserve"> от </w:t>
      </w:r>
      <w:r w:rsidR="003E659D">
        <w:rPr>
          <w:rFonts w:ascii="Times New Roman" w:hAnsi="Times New Roman"/>
        </w:rPr>
        <w:t>30.08.2017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3F6B" w:rsidRDefault="00773F6B" w:rsidP="003E65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Дополнительная образовательная программа</w:t>
      </w:r>
    </w:p>
    <w:p w:rsidR="003E659D" w:rsidRDefault="003E659D" w:rsidP="003E65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внеурочной деятельности во 2,3 классе  « </w:t>
      </w:r>
      <w:proofErr w:type="gramStart"/>
      <w:r>
        <w:rPr>
          <w:rFonts w:ascii="Times New Roman" w:hAnsi="Times New Roman"/>
          <w:b/>
          <w:sz w:val="32"/>
          <w:szCs w:val="32"/>
        </w:rPr>
        <w:t>Сильный</w:t>
      </w:r>
      <w:proofErr w:type="gramEnd"/>
      <w:r>
        <w:rPr>
          <w:rFonts w:ascii="Times New Roman" w:hAnsi="Times New Roman"/>
          <w:b/>
          <w:sz w:val="32"/>
          <w:szCs w:val="32"/>
        </w:rPr>
        <w:t>, ловкий, быстрый, умелый</w:t>
      </w:r>
      <w:r w:rsidR="00773F6B">
        <w:rPr>
          <w:rFonts w:ascii="Times New Roman" w:hAnsi="Times New Roman"/>
          <w:b/>
          <w:sz w:val="32"/>
          <w:szCs w:val="32"/>
        </w:rPr>
        <w:t>»</w:t>
      </w:r>
    </w:p>
    <w:p w:rsidR="00773F6B" w:rsidRDefault="00C33775" w:rsidP="003E65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на 2017-2018</w:t>
      </w:r>
      <w:r w:rsidR="00773F6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73F6B" w:rsidRDefault="00773F6B" w:rsidP="00773F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3F6B" w:rsidRDefault="00773F6B" w:rsidP="00773F6B">
      <w:pPr>
        <w:ind w:left="849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М.П. Воропаева</w:t>
      </w:r>
    </w:p>
    <w:p w:rsidR="00773F6B" w:rsidRDefault="00773F6B" w:rsidP="00773F6B">
      <w:pPr>
        <w:ind w:left="77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Учитель начальных классов</w:t>
      </w:r>
    </w:p>
    <w:p w:rsidR="00773F6B" w:rsidRDefault="00773F6B" w:rsidP="00773F6B">
      <w:pPr>
        <w:ind w:left="4956"/>
        <w:rPr>
          <w:rFonts w:ascii="Times New Roman" w:hAnsi="Times New Roman"/>
          <w:sz w:val="24"/>
          <w:szCs w:val="24"/>
        </w:rPr>
      </w:pPr>
    </w:p>
    <w:p w:rsidR="00773F6B" w:rsidRDefault="00773F6B" w:rsidP="00773F6B">
      <w:pPr>
        <w:ind w:left="4956"/>
        <w:rPr>
          <w:rFonts w:ascii="Times New Roman" w:hAnsi="Times New Roman"/>
          <w:sz w:val="24"/>
          <w:szCs w:val="24"/>
        </w:rPr>
      </w:pPr>
    </w:p>
    <w:p w:rsidR="003E659D" w:rsidRDefault="00773F6B" w:rsidP="003E659D">
      <w:pPr>
        <w:ind w:left="63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уроверов</w:t>
      </w:r>
      <w:proofErr w:type="spellEnd"/>
    </w:p>
    <w:p w:rsidR="00A43E5C" w:rsidRPr="003E659D" w:rsidRDefault="008C192E" w:rsidP="003E659D">
      <w:pPr>
        <w:ind w:left="6372"/>
        <w:rPr>
          <w:rFonts w:ascii="Times New Roman" w:hAnsi="Times New Roman"/>
          <w:sz w:val="24"/>
          <w:szCs w:val="24"/>
        </w:rPr>
      </w:pPr>
      <w:r w:rsidRPr="00377FD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343583" w:rsidRDefault="00343583" w:rsidP="007E3C2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Трехразовых занятий физической культурой в неделю согласно школьной программе для поддержания и развития физического состояния школьников явно не достаточно. В да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нной ситуации наиболее актуально введение </w:t>
      </w: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ограмм</w:t>
      </w: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внеурочной деятельности спортивно-оздоровительного направления. </w:t>
      </w:r>
    </w:p>
    <w:p w:rsidR="008C192E" w:rsidRPr="00687B1B" w:rsidRDefault="007E3C29" w:rsidP="007E3C2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687B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Программа внеурочной деятельности «Фитнес-аэробика» включает различные  виды двигательной активности.  </w:t>
      </w:r>
      <w:r w:rsidR="008C192E" w:rsidRPr="00FB50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Подвижные игры, ритмические и фитнес занятия оказывают благотворное влияние на рост, развитие и укрепление костно-связочн</w:t>
      </w:r>
      <w:r w:rsid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аппарата, мышечной системы, н</w:t>
      </w:r>
      <w:r w:rsidR="008C192E" w:rsidRPr="00FB50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формирование правильной осанки детей.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упражнениями. В процессе использования</w:t>
      </w:r>
      <w:r w:rsidR="008C192E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учащимися приобретенных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  <w:r w:rsidR="008C192E" w:rsidRPr="00FB50FD">
        <w:rPr>
          <w:rFonts w:ascii="Times New Roman" w:hAnsi="Times New Roman"/>
          <w:sz w:val="24"/>
          <w:szCs w:val="24"/>
        </w:rPr>
        <w:t xml:space="preserve"> </w:t>
      </w:r>
      <w:r w:rsidR="008C192E">
        <w:rPr>
          <w:rFonts w:ascii="Times New Roman" w:hAnsi="Times New Roman"/>
          <w:sz w:val="24"/>
          <w:szCs w:val="24"/>
        </w:rPr>
        <w:t xml:space="preserve"> </w:t>
      </w:r>
    </w:p>
    <w:p w:rsidR="008C192E" w:rsidRPr="00FB50FD" w:rsidRDefault="008C192E" w:rsidP="007E3C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0FD">
        <w:rPr>
          <w:rFonts w:ascii="Times New Roman" w:hAnsi="Times New Roman"/>
          <w:sz w:val="28"/>
          <w:szCs w:val="28"/>
        </w:rPr>
        <w:t>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фитнес-программ, настоящая программа обладает значительной новизной.</w:t>
      </w:r>
    </w:p>
    <w:p w:rsidR="008C192E" w:rsidRPr="00FB50FD" w:rsidRDefault="008C192E" w:rsidP="007E3C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0FD">
        <w:rPr>
          <w:rFonts w:ascii="Times New Roman" w:hAnsi="Times New Roman"/>
          <w:sz w:val="28"/>
          <w:szCs w:val="28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качеств школьников и повышения их уровня осведомленности об уровне развития современного массового спорта.</w:t>
      </w:r>
    </w:p>
    <w:p w:rsidR="008C192E" w:rsidRPr="00646FF4" w:rsidRDefault="00646FF4" w:rsidP="007E3C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FF4">
        <w:rPr>
          <w:rFonts w:ascii="Times New Roman" w:hAnsi="Times New Roman"/>
          <w:sz w:val="28"/>
          <w:szCs w:val="28"/>
        </w:rPr>
        <w:t>Отличительная особенность</w:t>
      </w:r>
      <w:r w:rsidR="008C192E" w:rsidRPr="00646FF4">
        <w:rPr>
          <w:rFonts w:ascii="Times New Roman" w:hAnsi="Times New Roman"/>
          <w:sz w:val="28"/>
          <w:szCs w:val="28"/>
        </w:rPr>
        <w:t xml:space="preserve"> программы:</w:t>
      </w:r>
    </w:p>
    <w:p w:rsidR="008C192E" w:rsidRPr="00D97680" w:rsidRDefault="00646FF4" w:rsidP="007E3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И</w:t>
      </w:r>
      <w:r w:rsidR="008C192E" w:rsidRPr="00D97680">
        <w:rPr>
          <w:rFonts w:ascii="Times New Roman" w:hAnsi="Times New Roman"/>
          <w:sz w:val="28"/>
          <w:szCs w:val="28"/>
        </w:rPr>
        <w:t>меется ярко выраженный образовательный эффект программы, который заключается в расширении анатомо-физиологических знаний в области физической культуры.</w:t>
      </w:r>
      <w:r>
        <w:rPr>
          <w:rFonts w:ascii="Times New Roman" w:hAnsi="Times New Roman"/>
          <w:sz w:val="28"/>
          <w:szCs w:val="28"/>
        </w:rPr>
        <w:t xml:space="preserve"> Привитие через</w:t>
      </w:r>
      <w:r w:rsidRPr="00646FF4">
        <w:t xml:space="preserve"> </w:t>
      </w:r>
      <w:r w:rsidRPr="00646FF4">
        <w:rPr>
          <w:rFonts w:ascii="Times New Roman" w:hAnsi="Times New Roman"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интереса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FF4">
        <w:rPr>
          <w:rFonts w:ascii="Times New Roman" w:hAnsi="Times New Roman"/>
          <w:sz w:val="28"/>
          <w:szCs w:val="28"/>
        </w:rPr>
        <w:t>фитнес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>аэр</w:t>
      </w:r>
      <w:r>
        <w:rPr>
          <w:rFonts w:ascii="Times New Roman" w:hAnsi="Times New Roman"/>
          <w:sz w:val="28"/>
          <w:szCs w:val="28"/>
        </w:rPr>
        <w:t>обике как массовому виду спорта.</w:t>
      </w:r>
    </w:p>
    <w:p w:rsidR="007E3C29" w:rsidRDefault="007E3C29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</w:t>
      </w:r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Приказа 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образования”, зарегистрированного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="008B1EEF"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19707 внесены изменения в ФГОС НОО (Приказ 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МОиНРФ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06.10.2009 г. № 373). 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   </w:t>
      </w:r>
    </w:p>
    <w:p w:rsidR="008B1EEF" w:rsidRPr="008B1EEF" w:rsidRDefault="007E3C29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внеурочной деятельности по спортивно-оздоровительной направленности  “Фит</w:t>
      </w:r>
      <w:r w:rsidR="00A43E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 - аэробика” для учащихся </w:t>
      </w:r>
      <w:r w:rsidR="00DE4B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3E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="00DE4BB3">
        <w:rPr>
          <w:rFonts w:ascii="Times New Roman" w:hAnsi="Times New Roman"/>
          <w:color w:val="000000"/>
          <w:sz w:val="28"/>
          <w:szCs w:val="28"/>
          <w:lang w:eastAsia="ru-RU"/>
        </w:rPr>
        <w:t>класса</w:t>
      </w:r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разработана  на основе:  </w:t>
      </w:r>
    </w:p>
    <w:p w:rsidR="007E3C29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“Физическая культура”, 1-4 классы, авторы Петрова Т.А., Копылов Ю.В., Петров С.С. “Начальная школа ХХI века” М.: Издательский центр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-Граф”, </w:t>
      </w:r>
      <w:smartTag w:uri="urn:schemas-microsoft-com:office:smarttags" w:element="metricconverter">
        <w:smartTagPr>
          <w:attr w:name="ProductID" w:val="2011 г"/>
        </w:smartTagPr>
        <w:r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Комплексной программы физического воспитания учащихся 1-11 классов, авторы   В.И.   Лях, А.А.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., допущенной Министерством  образования и науки Российской Федерации;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Примерной программы по физической культуре в рамках проекта “Разработка, апробация и внедрение Федеральных государственных стандартов общего образования второго поколения”,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Кезина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- М.: Просвещение, 2010).</w:t>
      </w:r>
    </w:p>
    <w:p w:rsid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 содействие всестороннему развитию личности, приобщение к самостоятельным занятиям физическими упражнениями учащихся.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B1EEF" w:rsidRPr="008B1EEF" w:rsidRDefault="008B1EEF" w:rsidP="007E3C2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здорового жизненного стиля и реализацию индивидуальных способностей каждого ученика;</w:t>
      </w:r>
    </w:p>
    <w:p w:rsidR="008B1EEF" w:rsidRPr="008B1EEF" w:rsidRDefault="008B1EEF" w:rsidP="007E3C29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обучение жизненно важным двигательным умениям и навыкам;</w:t>
      </w:r>
    </w:p>
    <w:p w:rsidR="008B1EEF" w:rsidRPr="008B1EEF" w:rsidRDefault="008B1EEF" w:rsidP="007E3C29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8B1EEF" w:rsidRPr="008B1EEF" w:rsidRDefault="008B1EEF" w:rsidP="007E3C29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кругозора школьников в области физической культуры и спорта.</w:t>
      </w:r>
    </w:p>
    <w:p w:rsidR="007E3C29" w:rsidRDefault="008B1EEF" w:rsidP="007E3C29">
      <w:p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курса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 Программа состоит из 2 относительно самостоятельных разделов, каждый из которых предполагает организацию определённого вида внеурочной деятельности  и направлена на решение своих собственных педагогических задач.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разработана</w:t>
      </w:r>
      <w:r w:rsidR="00DE4B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непосредственно для учащихся 2 класса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основу программы составляют ритмические упражнения с элементами фитнеса и подвижные игры, представленные согласно их классификации;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реализация программы способствует созданию зоны комфорта и повышению эмоционального фона;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содержит блок теоретических знаний;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предполагает приобретение учащимися опыта индивидуальной и коллективной работы;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занятия проводятся под музыку по разделу “Фитнес-аэробика ”</w:t>
      </w:r>
    </w:p>
    <w:p w:rsidR="007E3C29" w:rsidRDefault="007E3C29" w:rsidP="007E3C2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C66" w:rsidRPr="00C86252" w:rsidRDefault="009B6C66" w:rsidP="007E3C2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25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Программа по внеурочной деятельности «Фитнес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аэробика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» способствует формированию личностных, регулятивных, познавательных и коммуникативных учебных действий. </w:t>
      </w:r>
    </w:p>
    <w:p w:rsidR="009B6C66" w:rsidRPr="00216389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познавательных универсальных учебных действий будут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развиты следующие</w:t>
      </w: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умения:</w:t>
      </w:r>
    </w:p>
    <w:p w:rsidR="009B6C66" w:rsidRPr="00216389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раскрывать понятия: синхронно, </w:t>
      </w:r>
      <w:proofErr w:type="spell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выворотно</w:t>
      </w:r>
      <w:proofErr w:type="spellEnd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, музыкально, ритмично;</w:t>
      </w: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видах аэробики, танцевальных жанрах, гимнастики;</w:t>
      </w: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выявлять связь занятий фитнесом с досуговой и урочной деятельностью;</w:t>
      </w: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B6C66" w:rsidRPr="00216389" w:rsidRDefault="009B6C66" w:rsidP="007E3C2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информации о здоровом образе жизни, аэробике, танцах.</w:t>
      </w: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личностных универсальных учебных действий будет формироваться:</w:t>
      </w:r>
    </w:p>
    <w:p w:rsidR="009B6C66" w:rsidRPr="00216389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66" w:rsidRPr="00216389" w:rsidRDefault="009B6C66" w:rsidP="007E3C2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установка на здоровый образ жизни;</w:t>
      </w:r>
    </w:p>
    <w:p w:rsidR="009B6C66" w:rsidRPr="00216389" w:rsidRDefault="009B6C66" w:rsidP="007E3C2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основы своей этнической принадлежности в форме осознания «Я» как представителя народа в процессе знакомства с русскими народными играми;</w:t>
      </w:r>
    </w:p>
    <w:p w:rsidR="009B6C66" w:rsidRPr="00216389" w:rsidRDefault="009B6C66" w:rsidP="007E3C2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9B6C66" w:rsidRPr="00216389" w:rsidRDefault="009B6C66" w:rsidP="007E3C2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понимание чувств других людей и сопереживание им в процессе знакомства с играми на развитие сенсорной чувствительности;</w:t>
      </w:r>
    </w:p>
    <w:p w:rsidR="009B6C66" w:rsidRDefault="009B6C66" w:rsidP="007E3C2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моральных норм на занятиях фитнесом и ориентации на их выполнение;</w:t>
      </w:r>
    </w:p>
    <w:p w:rsidR="009B6C66" w:rsidRPr="00216389" w:rsidRDefault="009B6C66" w:rsidP="007E3C29">
      <w:pPr>
        <w:pStyle w:val="a5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регулятивных универсальных учебных действий будут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формироваться следующие</w:t>
      </w: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умения:</w:t>
      </w:r>
    </w:p>
    <w:p w:rsidR="009B6C66" w:rsidRPr="00216389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поведения и предупреждения травматизма во время занятий;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оценивать правильность выполнения действия;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игры на переменах, утреннюю зарядку с музыкальным сопровождением;</w:t>
      </w:r>
    </w:p>
    <w:p w:rsidR="009B6C66" w:rsidRPr="00216389" w:rsidRDefault="009B6C66" w:rsidP="007E3C2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C66" w:rsidRDefault="009B6C66" w:rsidP="007E3C2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9B6C66" w:rsidRPr="007E3C29" w:rsidRDefault="007E3C29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B6C66" w:rsidRPr="007E3C29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:rsidR="009B6C66" w:rsidRPr="00216389" w:rsidRDefault="009B6C66" w:rsidP="007E3C2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учитывать разные мнения и стремиться к координации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позиций в сотрудничестве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6C66" w:rsidRPr="00216389" w:rsidRDefault="009B6C66" w:rsidP="007E3C2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договариваться и приходить к общему решению в работе по группам, </w:t>
      </w:r>
      <w:proofErr w:type="spell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микрогруппам</w:t>
      </w:r>
      <w:proofErr w:type="spellEnd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, парам;</w:t>
      </w:r>
    </w:p>
    <w:p w:rsidR="009B6C66" w:rsidRPr="00216389" w:rsidRDefault="009B6C66" w:rsidP="007E3C2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действия партнёра в парных упражнениях;</w:t>
      </w:r>
    </w:p>
    <w:p w:rsidR="009B6C66" w:rsidRPr="00216389" w:rsidRDefault="009B6C66" w:rsidP="007E3C2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взаимный контроль и оказывать помощь при проведении диагностики;</w:t>
      </w:r>
    </w:p>
    <w:p w:rsidR="009B6C66" w:rsidRPr="00216389" w:rsidRDefault="009B6C66" w:rsidP="007E3C2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9B6C66" w:rsidRPr="00216389" w:rsidRDefault="009B6C66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29" w:rsidRDefault="008B1EEF" w:rsidP="007E3C2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ФГОС, а так же мой практический опыт.</w:t>
      </w:r>
    </w:p>
    <w:p w:rsidR="00CB7302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раздел состоит из теоретической и практической части. 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Теоретическая часть занятий включает в себя: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 технику безопасности во время занятий фитнесом;  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основы  здорового образа жизни; 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>-  информация о различных видах гимнастики, аэробики,  танцах, играх, истории фитнеса.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Практическая часть занятий включает  в  себя: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обучение двигательным действиям аэробики, гимнастики, акробатики, подвижных игр; </w:t>
      </w:r>
    </w:p>
    <w:p w:rsidR="00CB7302" w:rsidRPr="00CB7302" w:rsidRDefault="00CB7302" w:rsidP="007E3C2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>-  организацию обучающимися игровых программ, составление комплексов упражнений.</w:t>
      </w:r>
    </w:p>
    <w:p w:rsidR="008B1EEF" w:rsidRPr="008B1EEF" w:rsidRDefault="00216389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38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И</w:t>
      </w:r>
      <w:r w:rsidR="008B1EEF" w:rsidRPr="002163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зучение теории</w:t>
      </w:r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 играми, ритмико-гимнастическими упражнениями и элементами детского фитнеса.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Огромное  значение  для   ребёнка  имеет  участие в  жизни   класса  вне  школьных  уроков.  Для   многих  ребят - это  основной  мотив   посещения школы,  так  как  есть   возможность  проявить  инициативу  и   самостоятельность,  ответственность  и   открытость.  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Подвижная игра – это относительно самостоятельная деятельность детей, в которой ярко выражена роль движений. Игры - естественный источник радостных эмоций, самовыражения. Подвижные игры являются традиционным средством педагогики и воспитания. Игра – ведущая деятельность детей. Они вызывают активную работу мысли, способствуют расширению кругозора, развитию физических качеств,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1.1 Сюжетные игры.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 “Два мороза”, “Гуси-лебеди”, “Веселые ребята”, “Космонавты”, “Море волнуется”, “Волк во рву”, “Медведь и пчелы”, “Зайцы и волк”, “Воробушки и кот”, “Белые медведи”, “Вороны и воробьи”, “Ловишки-перебежки”, “Салки”, “Хвостики”, Коршун и наседка”,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“Кот идет”, “Не ошибись” (с рисунками зверей и птиц), “Кошки-мышки”, “Птицы без гнезда”, “Шишки, желуди, орехи”. Для сюжетных игр “характерны роли с соответствующими для них двигательными действиями. Сюжет может быть образный (“Медведь и пчелы”, “Зайцы и волк”, “Воробу</w:t>
      </w:r>
      <w:r w:rsidR="00D70238">
        <w:rPr>
          <w:rFonts w:ascii="Times New Roman" w:hAnsi="Times New Roman"/>
          <w:color w:val="000000"/>
          <w:sz w:val="28"/>
          <w:szCs w:val="28"/>
          <w:lang w:eastAsia="ru-RU"/>
        </w:rPr>
        <w:t>шки и кот”) и условный (л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овишки, пятнашки, перебежки).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1.2 Бессюжетные игры.</w:t>
      </w:r>
      <w:r w:rsidR="00D702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 бессюжетных играх все дети выполняют одинаковые движения. “Класс     смирно!”,  “Запрещенное движение,  “К своим флажкам”, “Пустое место”, “Карлики и великаны”, “Найди себе пару”, “Чья команда быстрее построится”, “Придумай фигуру”, “На одной ноге”, “Землемеры”, “Увернись от мяча”, “Быстро по местам”,   “У ребят порядок  строгий”,   “Удочка”, “Невод”, “Третий лишний”.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1.3 Игры с элементами легкой атлетики, гимнастики, спортивных игр.</w:t>
      </w: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 на материале легкой атлетики (бег, прыжки, метании);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  в равновесии, несложные акробатические упражнения); подвижные игры на материале спортивных игр (футбол, баскетбол).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2 “Ритмика с элементами детского фитнеса”.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состоит из четырёх тем: “Упражнения на ориентировку в пространстве, чувство ритма”, “Ритмико-гимнастические упражнения”, “Элементы базовой аэробики и классической аэробики с предметами”, “Игры под музыку”.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2.1 “Упражнения на ориентировку в пространстве, чувство ритма”.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первого раздела составляют упражнения, помогающие детям ориентироваться в пространстве, чувствовать ритм музыки.  Правильное исходное положение. Ходьба: с высоким подниманием бедра, широким шагом, перекатом, приставным шагом, острый шаг, с подниманием прямой ноги вперед и оттягиванием носка. Акцентированная ходьба. Бег: в чередовании с ходьбой, со сменой направления, на носках. Виды ходьбы и бега под музыку: бодрый шаг, спортивный шаг, спокойный шаг, быстрый и медленный бег. Исполнение ритмичных подскоков, приставных шагов в сторону. Перестроение в круг из шеренги. Ориентировка в направлении движений вперед, назад, направо, налево, в круг, из круга. Выполнение простых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движений с предметами во время ходьбы. Различие динамики звука “громко — тихо”, “быстро – медленно”. Хлопки в такт музыки. Движения руками в различном темпе. Выполнение упражнений под музыку.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2.2 “Ритмико-гимнастические упражнения”.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данный раздел составляют ритмико-гимнастические упражнения, способствующие выработке необходимых музыкально-двигательных навыков.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Общеразвивающие упражнения.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Ходьба на носках и пятках, выставление ноги на носок и пятку вперед и в стороны, подъем на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Наклоны и повороты головы, круговые движения плечами вперед и назад. Движения рук в разных направлениях без предметов. Наклоны и повороты туловища вправо, влево. Приседания с опорой и без опоры. Упражнения на формирование осанки.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Упражнения на координацию движений.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Перекрестный движения руками. Ассиметричные движения рук и ног. Изучение позиций рук и ног.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Элементы танца и простые танцевальные движения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шаги — мягкий, перекатный, острый, на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Бег на носках. Притопы одной ногой с хлопками. Кружение через правое плечо с поднятыми руками, кружение парами — на месте и на ходу. Приставной и переменный шаги вперед, в сторону, назад. Шаги галопа — прямой, боковой.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Упражнение на расслабление мышц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“Мягкие руки” 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п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одняв руки вверх, уронить вниз кисти, локти, и слегка наклонившись вперед, уронить руки вниз; руки поднять вверх, уронить вниз с небольшим наклоном вперед. “Маятник” - в широкой стойке, раскачивание руками вправо-влево.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2.4 Элементы детского фитнеса.</w:t>
      </w:r>
    </w:p>
    <w:p w:rsidR="008B1EEF" w:rsidRPr="008B1EEF" w:rsidRDefault="00FD6B60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B1EEF" w:rsidRPr="008B1EE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Базовые шаги</w:t>
      </w:r>
      <w:r w:rsidR="008B1EEF"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 “Марш”, “Бейсик”, “Степ-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тач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Дабл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-степ”,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Оупен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-степ”,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Стрэдл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“Ни-ап”,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Захлест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Греп-вайн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“V-степ”, “А-степ”, “Хил-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диг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“Кик”, “Ланч”, “</w:t>
      </w:r>
      <w:proofErr w:type="spellStart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Джампинг-джек</w:t>
      </w:r>
      <w:proofErr w:type="spellEnd"/>
      <w:r w:rsidR="008B1EEF"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”. Шаги выполняются на 4 и 8 счетов.</w:t>
      </w:r>
    </w:p>
    <w:p w:rsid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Методы обучения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 целостный и расчлененный. Используется в работе метод “зеркального показа”. Деятельность занимающихся на уроках аэробики может быть организована фронтальным (все занимающиеся одновременно выполняют упражнения) способом.</w:t>
      </w:r>
    </w:p>
    <w:p w:rsidR="00377FDD" w:rsidRPr="008B1EEF" w:rsidRDefault="00377FDD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2.5 “Игры</w:t>
      </w: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 музыку” </w:t>
      </w:r>
    </w:p>
    <w:p w:rsidR="00377FDD" w:rsidRDefault="00377FDD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“Запрещенное движение”, “Слушай хл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опки”, “Замри”, “Давай поздоро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ваемся”, “Хвостики”, “Гусеница”, “Танец в круг”, “Музыкальные змейки”, “Пятнашки”.</w:t>
      </w:r>
    </w:p>
    <w:p w:rsidR="007E3C29" w:rsidRDefault="007E3C29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C18" w:rsidRPr="008B1EEF" w:rsidRDefault="006F2C18" w:rsidP="007E3C2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программы в учебном плане</w:t>
      </w:r>
    </w:p>
    <w:p w:rsidR="006F2C18" w:rsidRPr="008B1EEF" w:rsidRDefault="006F2C18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</w:t>
      </w:r>
      <w:proofErr w:type="gramStart"/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класса</w:t>
      </w:r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на 68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часов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6F2C18" w:rsidRDefault="006F2C18" w:rsidP="007E3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  <w:r w:rsidRPr="00CD1D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D1DE0">
        <w:rPr>
          <w:rFonts w:ascii="Times New Roman" w:eastAsia="Times New Roman" w:hAnsi="Times New Roman"/>
          <w:sz w:val="28"/>
          <w:szCs w:val="28"/>
          <w:lang w:eastAsia="ru-RU"/>
        </w:rPr>
        <w:t>рограмма пр</w:t>
      </w:r>
      <w:r w:rsidR="00773F6B">
        <w:rPr>
          <w:rFonts w:ascii="Times New Roman" w:eastAsia="Times New Roman" w:hAnsi="Times New Roman"/>
          <w:sz w:val="28"/>
          <w:szCs w:val="28"/>
          <w:lang w:eastAsia="ru-RU"/>
        </w:rPr>
        <w:t>едполагает проведение занятий  2</w:t>
      </w:r>
      <w:r w:rsidRPr="00CD1D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="00773F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1DE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Продолжительность занятий </w:t>
      </w:r>
      <w:r w:rsidR="00773F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1DE0">
        <w:rPr>
          <w:rFonts w:ascii="Times New Roman" w:eastAsia="Times New Roman" w:hAnsi="Times New Roman"/>
          <w:sz w:val="28"/>
          <w:szCs w:val="28"/>
          <w:lang w:eastAsia="ru-RU"/>
        </w:rPr>
        <w:t>0 минут.</w:t>
      </w:r>
    </w:p>
    <w:p w:rsidR="007E3C29" w:rsidRDefault="006F2C18" w:rsidP="007E3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 спортивный зал школы, спортивная площадка.</w:t>
      </w:r>
    </w:p>
    <w:p w:rsidR="006F2C18" w:rsidRPr="007E3C29" w:rsidRDefault="006F2C18" w:rsidP="007E3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набора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учащиеся 2 класса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разным уровнем физической подготовленности, группой здоровья – основная и подготовительная (по заключению врача).</w:t>
      </w:r>
    </w:p>
    <w:p w:rsidR="006F2C18" w:rsidRDefault="006F2C18" w:rsidP="007E3C29">
      <w:p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Количество обучающихся</w:t>
      </w:r>
      <w:r w:rsidR="00773F6B">
        <w:rPr>
          <w:rFonts w:ascii="Times New Roman" w:hAnsi="Times New Roman"/>
          <w:color w:val="000000"/>
          <w:sz w:val="28"/>
          <w:szCs w:val="28"/>
          <w:lang w:eastAsia="ru-RU"/>
        </w:rPr>
        <w:t> –  10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6F2C18" w:rsidRDefault="006F2C18" w:rsidP="006F2C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3E8A">
        <w:rPr>
          <w:rFonts w:ascii="Times New Roman" w:eastAsia="Times New Roman" w:hAnsi="Times New Roman"/>
          <w:b/>
          <w:sz w:val="32"/>
          <w:szCs w:val="32"/>
          <w:lang w:eastAsia="ru-RU"/>
        </w:rPr>
        <w:t>Учебно-тематический  план</w:t>
      </w:r>
    </w:p>
    <w:p w:rsidR="006F2C18" w:rsidRPr="001A3E8A" w:rsidRDefault="006F2C18" w:rsidP="006F2C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6F2C18" w:rsidTr="00693AFE">
        <w:tc>
          <w:tcPr>
            <w:tcW w:w="1242" w:type="dxa"/>
          </w:tcPr>
          <w:p w:rsidR="006F2C18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954" w:type="dxa"/>
          </w:tcPr>
          <w:p w:rsidR="006F2C18" w:rsidRPr="00FB50FD" w:rsidRDefault="006F2C18" w:rsidP="00CB0F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 программного </w:t>
            </w:r>
          </w:p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375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6F2C18" w:rsidRPr="00B57C3E" w:rsidRDefault="006F2C18" w:rsidP="00693AFE">
            <w:pPr>
              <w:spacing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375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sz w:val="24"/>
                <w:szCs w:val="24"/>
                <w:lang w:eastAsia="ru-RU"/>
              </w:rPr>
              <w:t>в  процессе обучения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693AFE" w:rsidRPr="00693AFE" w:rsidRDefault="006F2C18" w:rsidP="00693AFE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C18"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6F2C18" w:rsidRPr="00B57C3E" w:rsidRDefault="006F2C18" w:rsidP="00693AFE">
            <w:pPr>
              <w:spacing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Ритмика с элементами фитнеса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6F2C18" w:rsidRPr="00B57C3E" w:rsidRDefault="006F2C18" w:rsidP="00693AFE">
            <w:pPr>
              <w:spacing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6F2C18" w:rsidRPr="00B57C3E" w:rsidRDefault="006F2C18" w:rsidP="00693AFE">
            <w:pPr>
              <w:spacing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Базовая аэробика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F2C18" w:rsidTr="00693AFE">
        <w:tc>
          <w:tcPr>
            <w:tcW w:w="1242" w:type="dxa"/>
          </w:tcPr>
          <w:p w:rsidR="006F2C18" w:rsidRPr="00B57C3E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6F2C18" w:rsidRPr="00693AFE" w:rsidRDefault="006F2C18" w:rsidP="00693AFE">
            <w:pPr>
              <w:rPr>
                <w:rFonts w:ascii="Times New Roman" w:hAnsi="Times New Roman"/>
                <w:sz w:val="28"/>
                <w:szCs w:val="28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«Фитнес - марафон»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2C18" w:rsidTr="00693AFE">
        <w:tc>
          <w:tcPr>
            <w:tcW w:w="1242" w:type="dxa"/>
          </w:tcPr>
          <w:p w:rsidR="006F2C18" w:rsidRDefault="006F2C18" w:rsidP="00CB0FC1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</w:tcPr>
          <w:p w:rsidR="006F2C18" w:rsidRPr="00B57C3E" w:rsidRDefault="006F2C18" w:rsidP="00693AFE">
            <w:pPr>
              <w:spacing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C3E">
              <w:rPr>
                <w:rFonts w:ascii="Times New Roman" w:hAnsi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2375" w:type="dxa"/>
          </w:tcPr>
          <w:p w:rsidR="006F2C18" w:rsidRPr="00B57C3E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2C18" w:rsidTr="00693AFE">
        <w:tc>
          <w:tcPr>
            <w:tcW w:w="7196" w:type="dxa"/>
            <w:gridSpan w:val="2"/>
          </w:tcPr>
          <w:p w:rsidR="006F2C18" w:rsidRPr="008B1EEF" w:rsidRDefault="006F2C18" w:rsidP="00CB0FC1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Итого</w:t>
            </w:r>
          </w:p>
        </w:tc>
        <w:tc>
          <w:tcPr>
            <w:tcW w:w="2375" w:type="dxa"/>
          </w:tcPr>
          <w:p w:rsidR="006F2C18" w:rsidRDefault="00773F6B" w:rsidP="00CB0FC1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6F2C18" w:rsidRPr="00FB50FD" w:rsidRDefault="006F2C18" w:rsidP="006F2C18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6C66" w:rsidRPr="008B1EEF" w:rsidRDefault="009B6C66" w:rsidP="00377FDD">
      <w:p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7FDD" w:rsidRDefault="00377FDD" w:rsidP="00EC19B9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Структура занятия.</w:t>
      </w:r>
    </w:p>
    <w:p w:rsidR="00377FDD" w:rsidRPr="00216389" w:rsidRDefault="00377FDD" w:rsidP="00EC19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Занятие  состоит  из  подготовительной, основной  и  заключительной  частей.</w:t>
      </w:r>
    </w:p>
    <w:p w:rsidR="00377FDD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Подготовительная часть – темп музыки 124-136 уд/мин, время 8-10мин Основная часть – темп музыки 128- 142 уд/мин, к концу основной части 124-136 уд/мин.</w:t>
      </w:r>
    </w:p>
    <w:p w:rsidR="00377FDD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Основная часть делится на 3 блока: аэробный разогрев, танцевальная (или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калистеника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”) и игровая. 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 - темп музыкального сопровождения 110-130 музыкальных акцентов в минуту, время 5 минут, в положении сидя на полу или лежа.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Содержание занятий</w:t>
      </w:r>
      <w:r w:rsidRPr="008B1EE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разучивание базовых шагов;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локальные движения частями тела (повороты головы, наклоны, круговые движения плечами, выставление ноги на носок, движение стопой);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движения для обширных мышечных групп (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, движения туловищем, варианты шагов на месте и с перемещением в сочетании с движениями рук);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упражнения на гибкость (растягивание мышц голени, передней и задней поверхности бедра, поясницы, живота, рук);</w:t>
      </w:r>
    </w:p>
    <w:p w:rsidR="00377FDD" w:rsidRPr="008B1EEF" w:rsidRDefault="00377FDD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на полу –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калистеника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 (на силу и силовую выносливость мышц брюшного пресса спины, рук и плечевого пояса, бедра).</w:t>
      </w:r>
    </w:p>
    <w:p w:rsidR="00EC19B9" w:rsidRDefault="00EC19B9" w:rsidP="00EC19B9">
      <w:pPr>
        <w:spacing w:after="100" w:afterAutospacing="1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EEF" w:rsidRPr="008B1EEF" w:rsidRDefault="008B1EEF" w:rsidP="00EC19B9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Классическая аэробика с предметами (мяч, скакалка)</w:t>
      </w:r>
    </w:p>
    <w:p w:rsidR="008B1EEF" w:rsidRPr="008B1EEF" w:rsidRDefault="008B1EEF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Классическая аэробика с мячом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занятий с детьми </w:t>
      </w:r>
      <w:r w:rsidRPr="00EC19B9">
        <w:rPr>
          <w:rFonts w:ascii="Times New Roman" w:hAnsi="Times New Roman"/>
          <w:sz w:val="28"/>
          <w:szCs w:val="28"/>
          <w:lang w:eastAsia="ru-RU"/>
        </w:rPr>
        <w:t>7-8 лет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желательно использовать мячи диаметром 18–20 см. Занятие имеет 3 части: подготовительную, основную и заключительную.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Подготовительная часть – 8-10 мин. Упражнения без предмета, ходьба в чередовании с бегом, прыжки, упражнения на восстановление дыхания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Основная часть – 28-30 мин. Рекомендуется разделить на  работу с предметом и игровую. При проведении занятий с мячом темп музыкального сопровождения должен составлять не ниже 110-120 музыкальных акцентов в минуту.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Заключительная часть – 5 мин., упражнения на восстановление дыхания, расслабление, внимание. В аэробике с мячом рекомендуется выполнять следующие упражнения для развития координации движений: передачи из одной руки в другую – перед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собой, над головой, за спиной, под ногой, партнеру; броски и ловля после удара о пол; броска вверх, в стену, от партнера; ловля – двумя руками, одной рукой; перекаты по полу, по телу;</w:t>
      </w:r>
    </w:p>
    <w:p w:rsidR="008B1EEF" w:rsidRPr="008B1EEF" w:rsidRDefault="008B1EEF" w:rsidP="00EC19B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Классическая аэробика со скакалкой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 Прыжки через скакалку являются одной из любимых</w:t>
      </w:r>
      <w:r w:rsidR="00A43E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игр детей. Проведение занятий под музыку значительно повышает их интерес к занятиям. Основным содержанием аэробики со скакалкой являются различного рода скачки, подскоки, прыжки, выполняемые со скакалкой индивидуально. Длина скакалки подбирается следующим образом: нужно встать на скакалку, ноги на ширине плеч, натянуть скакалку вверх. Ручки или узлы должны доставать до плеч. Прыжки через скакалку следует осваивать в следующем порядке: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1. Разучить подскоки, прыжки без скакалки и без музыкального сопровождения.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br/>
        <w:t>2. Разучить движения со скакалкой без музыки, затем под музыку.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br/>
        <w:t>3. Разучить простейшие комбинации прыжков без музыки, затем под музыку.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Виды подскоков и прыжков: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вращая скакалку вперед;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вращая скакалку вперед с дополнительным прыжком;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вращая скакалку назад;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прыжок с вращением скакалки вперед, 1 круг скакалкой сбоку вперед;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прыжок с вращением скакалки вперед, 1 круг скакалкой справа и 1 круг слева вперед;</w:t>
      </w:r>
    </w:p>
    <w:p w:rsidR="008B1EEF" w:rsidRP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прыжок с вращением скакалки назад, 1 круг скакалкой сбоку назад;</w:t>
      </w:r>
    </w:p>
    <w:p w:rsidR="008B1EEF" w:rsidRDefault="008B1EE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скачки с ноги на ногу.</w:t>
      </w:r>
    </w:p>
    <w:p w:rsidR="005957DF" w:rsidRPr="008B1EEF" w:rsidRDefault="005957DF" w:rsidP="007E3C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1EEF" w:rsidRPr="008B1EEF" w:rsidRDefault="008B1EEF" w:rsidP="007E3C29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201"/>
        <w:tblW w:w="1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94"/>
        <w:gridCol w:w="3394"/>
        <w:gridCol w:w="5105"/>
      </w:tblGrid>
      <w:tr w:rsidR="00773F6B" w:rsidRPr="008B1EEF" w:rsidTr="00773F6B">
        <w:trPr>
          <w:trHeight w:val="524"/>
        </w:trPr>
        <w:tc>
          <w:tcPr>
            <w:tcW w:w="1072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Структура урока</w:t>
            </w:r>
          </w:p>
        </w:tc>
      </w:tr>
      <w:tr w:rsidR="00773F6B" w:rsidRPr="008B1EEF" w:rsidTr="00773F6B">
        <w:trPr>
          <w:trHeight w:val="524"/>
        </w:trPr>
        <w:tc>
          <w:tcPr>
            <w:tcW w:w="1072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 часов)</w:t>
            </w:r>
          </w:p>
        </w:tc>
      </w:tr>
      <w:tr w:rsidR="00773F6B" w:rsidRPr="008B1EEF" w:rsidTr="00773F6B">
        <w:trPr>
          <w:trHeight w:val="216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1.09,7.09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Правила   поведения   и   безопасности   во  время  занятий подвижными играми. Упражнения на ориентировку в пространстве. «Гуси-лебеди», «Космонавты»</w:t>
            </w:r>
          </w:p>
        </w:tc>
      </w:tr>
      <w:tr w:rsidR="00773F6B" w:rsidRPr="008B1EEF" w:rsidTr="00773F6B">
        <w:trPr>
          <w:trHeight w:val="216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8.09,14.09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Ориентировка в направлении движений вперед,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назад,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направо,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налево, в круг, из 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Выполнение простых движений с предметами при ходьбе. Игра «У медведя во бору».</w:t>
            </w:r>
          </w:p>
        </w:tc>
      </w:tr>
      <w:tr w:rsidR="00773F6B" w:rsidRPr="008B1EEF" w:rsidTr="00773F6B">
        <w:trPr>
          <w:trHeight w:val="347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15.09,21.09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Виды ходьбы и бега 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Виды ходьбы и бега под музыку. Движение руками в различном темпе. Выполнение упражнений под музыку.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 xml:space="preserve">«Салки», 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«Чья команда быстрее построится»</w:t>
            </w:r>
          </w:p>
        </w:tc>
      </w:tr>
      <w:tr w:rsidR="00773F6B" w:rsidRPr="008B1EEF" w:rsidTr="00773F6B">
        <w:trPr>
          <w:trHeight w:val="75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.09, 28.09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 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Выполнение упражнений под музыку. Игры «Гуси-лебеди»,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«У медведя во бору».</w:t>
            </w:r>
          </w:p>
        </w:tc>
      </w:tr>
      <w:tr w:rsidR="00773F6B" w:rsidRPr="008B1EEF" w:rsidTr="00773F6B">
        <w:trPr>
          <w:trHeight w:val="555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.09, 5.10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Виды прыжков и бега 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Виды прыжков и бега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 xml:space="preserve"> Игры по выбору детей</w:t>
            </w:r>
          </w:p>
        </w:tc>
      </w:tr>
      <w:tr w:rsidR="00773F6B" w:rsidRPr="008B1EEF" w:rsidTr="00773F6B">
        <w:trPr>
          <w:trHeight w:val="576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.10, 12.10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Упражнения на выработку осанки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 xml:space="preserve">Упражнения на выработку осанки. 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Класс    смирно!»,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«На одной ноге».</w:t>
            </w:r>
          </w:p>
        </w:tc>
      </w:tr>
      <w:tr w:rsidR="00773F6B" w:rsidRPr="008B1EEF" w:rsidTr="00773F6B">
        <w:trPr>
          <w:trHeight w:val="48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.10, 19.10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Веселые старты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Веселые старты с элементами бега, прыжков, метания.</w:t>
            </w:r>
          </w:p>
        </w:tc>
      </w:tr>
      <w:tr w:rsidR="00773F6B" w:rsidRPr="008B1EEF" w:rsidTr="00773F6B">
        <w:trPr>
          <w:trHeight w:val="519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.10, 26.10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Движение рук при метании, махи руками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Влияние упражнений на скелетно-мышечную систему. Движение рук при метании, махи руками. «Быстро возьми-быстро положи»,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«Вышибалы», «Выбей мяч».</w:t>
            </w:r>
          </w:p>
        </w:tc>
      </w:tr>
      <w:tr w:rsidR="00773F6B" w:rsidRPr="008B1EEF" w:rsidTr="00773F6B">
        <w:trPr>
          <w:trHeight w:val="346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.10, 9.11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Бег. Дыхание во время бега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Рациональное питание.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Бег.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 xml:space="preserve">Дыхание во время бега.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«Ловишки», «Хитрая лиса».</w:t>
            </w:r>
          </w:p>
        </w:tc>
      </w:tr>
      <w:tr w:rsidR="00773F6B" w:rsidRPr="008B1EEF" w:rsidTr="00773F6B">
        <w:trPr>
          <w:trHeight w:val="534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94" w:type="dxa"/>
          </w:tcPr>
          <w:p w:rsidR="00773F6B" w:rsidRPr="008B1EEF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.11, 16.11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Фестиваль подвижных игр  (практическое занятие)</w:t>
            </w:r>
          </w:p>
        </w:tc>
      </w:tr>
      <w:tr w:rsidR="00773F6B" w:rsidRPr="008B1EEF" w:rsidTr="00773F6B">
        <w:trPr>
          <w:trHeight w:val="534"/>
        </w:trPr>
        <w:tc>
          <w:tcPr>
            <w:tcW w:w="1072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Pr="006B34A2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Ритмика с элементами фитнеса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73F6B" w:rsidRPr="008B1EEF" w:rsidTr="00773F6B">
        <w:trPr>
          <w:trHeight w:val="514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94" w:type="dxa"/>
          </w:tcPr>
          <w:p w:rsidR="00773F6B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.11, 23.11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Ориентировка в</w:t>
            </w:r>
            <w:r w:rsidRPr="00A76E9E">
              <w:rPr>
                <w:rFonts w:ascii="Times New Roman" w:hAnsi="Times New Roman"/>
                <w:b/>
                <w:sz w:val="28"/>
                <w:szCs w:val="28"/>
              </w:rPr>
              <w:t xml:space="preserve"> пространстве, чувство ритма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ориентировку в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пространстве,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чувство ритма. Ходьба и бег: с высоким подниманием колен,  широким шагом, перекатом.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«Ловишки», «Хитрая лиса».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94" w:type="dxa"/>
          </w:tcPr>
          <w:p w:rsidR="00773F6B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.11, 30.11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элементы ритмики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Понятие ритмика. Правильное исходное положение. Ходьба и бег: с высоким подниманием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лен,  широким шагом, перекатом. </w:t>
            </w:r>
            <w:r w:rsidRPr="008B1EEF">
              <w:rPr>
                <w:rFonts w:ascii="Times New Roman" w:hAnsi="Times New Roman"/>
                <w:spacing w:val="-4"/>
                <w:sz w:val="28"/>
                <w:szCs w:val="28"/>
              </w:rPr>
              <w:t>Хлопки в такт музыки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 xml:space="preserve">  Перестроение в круг из шеренги.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«Придумай фигуру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», «На одной ноге», «Землемеры».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ind w:right="-4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.12, 7.12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ind w:right="-442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Выполнение простых движений с предметами во время ходьбы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ind w:right="-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 Ходьба в такт музыки.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«Увернись от мяча»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hd w:val="clear" w:color="auto" w:fill="FFFFFF"/>
              <w:spacing w:line="360" w:lineRule="auto"/>
              <w:ind w:left="7" w:right="2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8</w:t>
            </w:r>
            <w:r w:rsidR="00CB0FC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.12, 14.12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hd w:val="clear" w:color="auto" w:fill="FFFFFF"/>
              <w:spacing w:line="360" w:lineRule="auto"/>
              <w:ind w:left="7" w:right="2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Выполнение упражнений 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hd w:val="clear" w:color="auto" w:fill="FFFFFF"/>
              <w:spacing w:line="360" w:lineRule="auto"/>
              <w:ind w:left="7"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pacing w:val="-4"/>
                <w:sz w:val="28"/>
                <w:szCs w:val="28"/>
              </w:rPr>
              <w:t>Акцен</w:t>
            </w:r>
            <w:r w:rsidRPr="008B1EE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8B1EE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тированная ходьба.  Виды ходьбы и бега под музыку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 xml:space="preserve"> Движения руками в </w:t>
            </w:r>
            <w:r w:rsidRPr="008B1E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различном темпе. </w:t>
            </w:r>
            <w:r w:rsidRPr="008B1EEF">
              <w:rPr>
                <w:rFonts w:ascii="Times New Roman" w:hAnsi="Times New Roman"/>
                <w:spacing w:val="-5"/>
                <w:sz w:val="28"/>
                <w:szCs w:val="28"/>
              </w:rPr>
              <w:t>Выполнение упражнений под музыку.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«Быстро возьми-быстро положи»,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«Перемени предмет».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hd w:val="clear" w:color="auto" w:fill="FFFFFF"/>
              <w:spacing w:line="360" w:lineRule="auto"/>
              <w:ind w:left="7"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Pr="008B1EEF" w:rsidRDefault="00773F6B" w:rsidP="007E3C29">
            <w:pPr>
              <w:shd w:val="clear" w:color="auto" w:fill="FFFFFF"/>
              <w:spacing w:line="360" w:lineRule="auto"/>
              <w:ind w:left="7" w:right="2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Ритмико-гимнастические упражнения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.12, 21.12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Упражнения на выработку осанки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Комплексы ОРУ Упражнения на выработку осанки. Совершенствование упражнения на координацию.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«На одной ноге».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22</w:t>
            </w:r>
            <w:r w:rsidR="00CB0FC1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.12, 11.01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E8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Упражнение на расслабление мышц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Упражнения на выработку осанки.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C96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Упражнение на расслабление мышц</w:t>
            </w:r>
            <w:r w:rsidRPr="008B1EEF"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B1EEF">
              <w:rPr>
                <w:rFonts w:ascii="Times New Roman" w:hAnsi="Times New Roman"/>
                <w:sz w:val="28"/>
                <w:szCs w:val="28"/>
              </w:rPr>
              <w:t>Класс    смирно!»,    «К своим флажкам»,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«Чья команда быстрее построится»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чассов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94" w:type="dxa"/>
          </w:tcPr>
          <w:p w:rsidR="00773F6B" w:rsidRPr="008B1EEF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B0FC1">
              <w:rPr>
                <w:rFonts w:ascii="Times New Roman" w:hAnsi="Times New Roman"/>
                <w:b/>
                <w:sz w:val="28"/>
                <w:szCs w:val="28"/>
              </w:rPr>
              <w:t>.01, 18.01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детского фитнеса. 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 xml:space="preserve">Понятие «Аэробика». Запрещенные движения. </w:t>
            </w: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Ознакомление с базовыми шагами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19</w:t>
            </w:r>
            <w:r w:rsidR="00CB0F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.01, 25.01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Разучивание базовых шагов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24EE">
              <w:rPr>
                <w:rFonts w:ascii="Times New Roman" w:hAnsi="Times New Roman"/>
                <w:color w:val="262626"/>
                <w:sz w:val="28"/>
                <w:szCs w:val="28"/>
              </w:rPr>
              <w:t>Обучение базовым и альтернативным шагам аэробики в среднем темпе. (</w:t>
            </w:r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Степ-</w:t>
            </w:r>
            <w:proofErr w:type="spellStart"/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тач</w:t>
            </w:r>
            <w:proofErr w:type="spellEnd"/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, </w:t>
            </w:r>
            <w:proofErr w:type="spellStart"/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тач</w:t>
            </w:r>
            <w:proofErr w:type="spellEnd"/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-фронт,</w:t>
            </w:r>
            <w:r w:rsidRPr="00D224EE">
              <w:rPr>
                <w:rFonts w:ascii="Times New Roman" w:hAnsi="Times New Roman"/>
                <w:color w:val="262626"/>
                <w:sz w:val="28"/>
                <w:szCs w:val="28"/>
              </w:rPr>
              <w:t>) Влияние занятий аэробикой на различные системы организма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Стрет</w:t>
            </w: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чинг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26</w:t>
            </w:r>
            <w:r w:rsidR="00CB0F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.01, 1.02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Совершенствование базовых шагов на два счета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базовых шагов на два счета. Подсчет музыки. </w:t>
            </w:r>
            <w:proofErr w:type="spellStart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Стретчинг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CB0F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.02,  8.02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Разучивание базовых шагов на четыре счета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24EE">
              <w:rPr>
                <w:rFonts w:ascii="Times New Roman" w:hAnsi="Times New Roman"/>
                <w:color w:val="262626"/>
                <w:sz w:val="28"/>
                <w:szCs w:val="28"/>
              </w:rPr>
              <w:t>Обучение базовым и альтернативным шагам аэробики. (</w:t>
            </w:r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V-степ </w:t>
            </w:r>
            <w:proofErr w:type="spellStart"/>
            <w:r w:rsidRPr="00D224EE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кёрл</w:t>
            </w:r>
            <w:proofErr w:type="spellEnd"/>
            <w:r w:rsidRPr="00D224E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) Аэробика и её </w:t>
            </w:r>
            <w:proofErr w:type="spellStart"/>
            <w:r w:rsidRPr="00D224EE">
              <w:rPr>
                <w:rFonts w:ascii="Times New Roman" w:hAnsi="Times New Roman"/>
                <w:color w:val="262626"/>
                <w:sz w:val="28"/>
                <w:szCs w:val="28"/>
              </w:rPr>
              <w:t>виды.</w:t>
            </w: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Подсчет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музыки. </w:t>
            </w:r>
            <w:proofErr w:type="spellStart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Стретчинг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CB0F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.02, 15.02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Совершенствование базовых шагов на четыре счета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базовых шагов на четыре счета. Подсчет музыки. </w:t>
            </w:r>
            <w:proofErr w:type="spellStart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Стретчинг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16</w:t>
            </w:r>
            <w:r w:rsidR="00CB0F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.02, 22.02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Комбинации шагов на два и четыре счета.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Комбинации шагов на два и четыре счета. Подсчет музыки. </w:t>
            </w:r>
            <w:proofErr w:type="spellStart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Стретчинг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94" w:type="dxa"/>
          </w:tcPr>
          <w:p w:rsidR="00773F6B" w:rsidRPr="001A3E8A" w:rsidRDefault="00C33775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1.03, 2</w:t>
            </w:r>
            <w:r w:rsidR="003B27F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Скрестные</w:t>
            </w:r>
            <w:proofErr w:type="spellEnd"/>
            <w:r w:rsidRPr="001A3E8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шаги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Скрестные</w:t>
            </w:r>
            <w:proofErr w:type="spellEnd"/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шаги. Шаги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r w:rsidRPr="008B1EEF">
              <w:rPr>
                <w:rFonts w:ascii="Times New Roman" w:hAnsi="Times New Roman"/>
                <w:sz w:val="28"/>
                <w:szCs w:val="28"/>
                <w:lang w:eastAsia="ar-SA"/>
              </w:rPr>
              <w:t>подъемы. Подъемы прямых ног.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94" w:type="dxa"/>
          </w:tcPr>
          <w:p w:rsidR="00773F6B" w:rsidRDefault="003B27FA" w:rsidP="00C3377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15.03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,16.03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Разучивание комбинаций под музыку</w:t>
            </w: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</w:tcPr>
          <w:p w:rsidR="00773F6B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Разучивание комбинации на 32 счета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музыки.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,23.03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комбинации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Совершенствование комбинации на 32 счета Упражнения на полу (на силу мышц брюшного пресса, рук и плечевого пояса)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5.04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,6.04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Классическая аэробика с предметами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Классическая аэробика с предметами (мяч, скакалка)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12.04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,13.04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Ловля, передачи и броски мяча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Ловля и броски мяча,</w:t>
            </w:r>
            <w:r w:rsidRPr="008B1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передачи из одной руки в другую – перед собой, за спиной, над головой, под ногой, партнеру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19.04</w:t>
            </w:r>
            <w:r w:rsidR="00C33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,20.04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Броски и ловля после удара о пол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color w:val="000000"/>
                <w:sz w:val="28"/>
                <w:szCs w:val="28"/>
              </w:rPr>
              <w:t>Передачи из одной руки в другую – перед собой, за спиной, под ногой, партнеру; броски и ловля после удара о пол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94" w:type="dxa"/>
          </w:tcPr>
          <w:p w:rsidR="00773F6B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26.04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,27.04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Передачи мяча различными комбинациями партнеру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color w:val="000000"/>
                <w:sz w:val="28"/>
                <w:szCs w:val="28"/>
              </w:rPr>
              <w:t>Передачи из одной руки в другую – перед собой, за спиной, под ногой, партнеру; броски и ловля после удара о пол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3.05</w:t>
            </w:r>
            <w:r w:rsidR="00C33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,4.05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Движения со скакалкой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Движения со скакалкой без музыки, затем под музыку. </w:t>
            </w:r>
            <w:proofErr w:type="spellStart"/>
            <w:r w:rsidRPr="008B1EEF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  <w:proofErr w:type="spellEnd"/>
          </w:p>
        </w:tc>
      </w:tr>
      <w:tr w:rsidR="00773F6B" w:rsidRPr="008B1EEF" w:rsidTr="00773F6B">
        <w:trPr>
          <w:trHeight w:val="465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94" w:type="dxa"/>
          </w:tcPr>
          <w:p w:rsidR="00773F6B" w:rsidRPr="001A3E8A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 11.05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Комбинации со скакалкой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Комбинации со скакалкой из ранее изученных движений</w:t>
            </w:r>
          </w:p>
        </w:tc>
      </w:tr>
      <w:tr w:rsidR="00773F6B" w:rsidRPr="008B1EEF" w:rsidTr="00773F6B">
        <w:trPr>
          <w:trHeight w:val="465"/>
        </w:trPr>
        <w:tc>
          <w:tcPr>
            <w:tcW w:w="1072" w:type="dxa"/>
          </w:tcPr>
          <w:p w:rsidR="00773F6B" w:rsidRPr="001A3E8A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Pr="001A3E8A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«Фитнес - марафон»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 час)</w:t>
            </w:r>
          </w:p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94" w:type="dxa"/>
          </w:tcPr>
          <w:p w:rsidR="00773F6B" w:rsidRPr="001A3E8A" w:rsidRDefault="003B27FA" w:rsidP="003B27F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17.05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,18.05</w:t>
            </w:r>
          </w:p>
        </w:tc>
        <w:tc>
          <w:tcPr>
            <w:tcW w:w="3394" w:type="dxa"/>
          </w:tcPr>
          <w:p w:rsidR="00773F6B" w:rsidRPr="001A3E8A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8A">
              <w:rPr>
                <w:rFonts w:ascii="Times New Roman" w:hAnsi="Times New Roman"/>
                <w:b/>
                <w:sz w:val="28"/>
                <w:szCs w:val="28"/>
              </w:rPr>
              <w:t>«Фитнес - марафон»</w:t>
            </w:r>
          </w:p>
          <w:p w:rsidR="00773F6B" w:rsidRPr="001A3E8A" w:rsidRDefault="00773F6B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«Фитнес - марафон»</w:t>
            </w:r>
          </w:p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EEF">
              <w:rPr>
                <w:rFonts w:ascii="Times New Roman" w:hAnsi="Times New Roman"/>
                <w:sz w:val="28"/>
                <w:szCs w:val="28"/>
              </w:rPr>
              <w:t>Комбинации</w:t>
            </w:r>
            <w:proofErr w:type="gramEnd"/>
            <w:r w:rsidRPr="008B1EEF">
              <w:rPr>
                <w:rFonts w:ascii="Times New Roman" w:hAnsi="Times New Roman"/>
                <w:sz w:val="28"/>
                <w:szCs w:val="28"/>
              </w:rPr>
              <w:t xml:space="preserve"> составленные детьми.</w:t>
            </w: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3" w:type="dxa"/>
            <w:gridSpan w:val="3"/>
          </w:tcPr>
          <w:p w:rsidR="00773F6B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Игры под музыку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  <w:p w:rsidR="00773F6B" w:rsidRPr="008B1EEF" w:rsidRDefault="00773F6B" w:rsidP="007E3C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F6B" w:rsidRPr="008B1EEF" w:rsidTr="00773F6B">
        <w:trPr>
          <w:trHeight w:val="70"/>
        </w:trPr>
        <w:tc>
          <w:tcPr>
            <w:tcW w:w="1072" w:type="dxa"/>
          </w:tcPr>
          <w:p w:rsidR="00773F6B" w:rsidRPr="008B1EEF" w:rsidRDefault="00773F6B" w:rsidP="007E3C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94" w:type="dxa"/>
          </w:tcPr>
          <w:p w:rsidR="00773F6B" w:rsidRPr="008B1EEF" w:rsidRDefault="003B27FA" w:rsidP="007E3C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</w:t>
            </w:r>
            <w:r w:rsidR="00C33775">
              <w:rPr>
                <w:rFonts w:ascii="Times New Roman" w:hAnsi="Times New Roman"/>
                <w:b/>
                <w:sz w:val="28"/>
                <w:szCs w:val="28"/>
              </w:rPr>
              <w:t>, 25.05</w:t>
            </w:r>
          </w:p>
        </w:tc>
        <w:tc>
          <w:tcPr>
            <w:tcW w:w="3394" w:type="dxa"/>
          </w:tcPr>
          <w:p w:rsidR="00773F6B" w:rsidRPr="008B1EEF" w:rsidRDefault="00773F6B" w:rsidP="007E3C29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8B1EEF">
              <w:rPr>
                <w:rFonts w:ascii="Times New Roman" w:hAnsi="Times New Roman"/>
                <w:b/>
                <w:sz w:val="28"/>
                <w:szCs w:val="28"/>
              </w:rPr>
              <w:t>Игры под музыку</w:t>
            </w:r>
          </w:p>
        </w:tc>
        <w:tc>
          <w:tcPr>
            <w:tcW w:w="5105" w:type="dxa"/>
          </w:tcPr>
          <w:p w:rsidR="00773F6B" w:rsidRPr="008B1EEF" w:rsidRDefault="00773F6B" w:rsidP="007E3C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B1EEF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Запрещенное движение</w:t>
            </w:r>
            <w:r w:rsidRPr="008B1EE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», «Слушай хлопки», «Замри», «Давай поздороваемся», «Хвостики»</w:t>
            </w:r>
          </w:p>
        </w:tc>
      </w:tr>
    </w:tbl>
    <w:p w:rsidR="00FD6B60" w:rsidRDefault="00FD6B60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6B60" w:rsidRPr="00FD6B60" w:rsidRDefault="00FD6B60" w:rsidP="007E3C2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0B9B" w:rsidRDefault="00240B9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0B9B" w:rsidRDefault="00240B9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0B9B" w:rsidRDefault="00240B9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3F6B" w:rsidRDefault="00773F6B" w:rsidP="007E3C2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3F6B" w:rsidSect="00773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65"/>
    <w:multiLevelType w:val="multilevel"/>
    <w:tmpl w:val="B43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949B0"/>
    <w:multiLevelType w:val="multilevel"/>
    <w:tmpl w:val="7600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D341D"/>
    <w:multiLevelType w:val="hybridMultilevel"/>
    <w:tmpl w:val="DD38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324E"/>
    <w:multiLevelType w:val="multilevel"/>
    <w:tmpl w:val="9B0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56C7E"/>
    <w:multiLevelType w:val="hybridMultilevel"/>
    <w:tmpl w:val="BE460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248E"/>
    <w:multiLevelType w:val="hybridMultilevel"/>
    <w:tmpl w:val="4260C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ED6F49"/>
    <w:multiLevelType w:val="multilevel"/>
    <w:tmpl w:val="0BC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54D4C"/>
    <w:multiLevelType w:val="hybridMultilevel"/>
    <w:tmpl w:val="2EB8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7C5F"/>
    <w:multiLevelType w:val="multilevel"/>
    <w:tmpl w:val="1A4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03D2D"/>
    <w:multiLevelType w:val="hybridMultilevel"/>
    <w:tmpl w:val="2E48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4B49"/>
    <w:multiLevelType w:val="hybridMultilevel"/>
    <w:tmpl w:val="F186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4B94"/>
    <w:multiLevelType w:val="hybridMultilevel"/>
    <w:tmpl w:val="7402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3B5B"/>
    <w:multiLevelType w:val="hybridMultilevel"/>
    <w:tmpl w:val="E376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309CF"/>
    <w:multiLevelType w:val="hybridMultilevel"/>
    <w:tmpl w:val="FBAC8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356D"/>
    <w:multiLevelType w:val="hybridMultilevel"/>
    <w:tmpl w:val="A7F4D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EEF"/>
    <w:rsid w:val="000E71DE"/>
    <w:rsid w:val="001A3E8A"/>
    <w:rsid w:val="00216389"/>
    <w:rsid w:val="00240B9B"/>
    <w:rsid w:val="00343583"/>
    <w:rsid w:val="00377FDD"/>
    <w:rsid w:val="003B27FA"/>
    <w:rsid w:val="003E659D"/>
    <w:rsid w:val="00481AF8"/>
    <w:rsid w:val="005957DF"/>
    <w:rsid w:val="005A73C8"/>
    <w:rsid w:val="005D55D9"/>
    <w:rsid w:val="00646FF4"/>
    <w:rsid w:val="006479DC"/>
    <w:rsid w:val="00671497"/>
    <w:rsid w:val="00687B1B"/>
    <w:rsid w:val="00693AFE"/>
    <w:rsid w:val="006B34A2"/>
    <w:rsid w:val="006D1C96"/>
    <w:rsid w:val="006E0B0C"/>
    <w:rsid w:val="006F2C18"/>
    <w:rsid w:val="00773F6B"/>
    <w:rsid w:val="007E3C29"/>
    <w:rsid w:val="00897A65"/>
    <w:rsid w:val="008B1EEF"/>
    <w:rsid w:val="008C192E"/>
    <w:rsid w:val="00967D07"/>
    <w:rsid w:val="009B6C66"/>
    <w:rsid w:val="009D1549"/>
    <w:rsid w:val="009F644A"/>
    <w:rsid w:val="00A43E5C"/>
    <w:rsid w:val="00A642DE"/>
    <w:rsid w:val="00A76E9E"/>
    <w:rsid w:val="00B57C3E"/>
    <w:rsid w:val="00C22EEA"/>
    <w:rsid w:val="00C33775"/>
    <w:rsid w:val="00C550CE"/>
    <w:rsid w:val="00C86252"/>
    <w:rsid w:val="00CB0FC1"/>
    <w:rsid w:val="00CB7302"/>
    <w:rsid w:val="00CD1DE0"/>
    <w:rsid w:val="00D224EE"/>
    <w:rsid w:val="00D70238"/>
    <w:rsid w:val="00D97680"/>
    <w:rsid w:val="00DA7AB6"/>
    <w:rsid w:val="00DE4BB3"/>
    <w:rsid w:val="00E573D0"/>
    <w:rsid w:val="00EC19B9"/>
    <w:rsid w:val="00EC5D63"/>
    <w:rsid w:val="00FB50FD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B1EEF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8B1EEF"/>
    <w:rPr>
      <w:rFonts w:cs="Times New Roman"/>
    </w:rPr>
  </w:style>
  <w:style w:type="paragraph" w:styleId="a4">
    <w:name w:val="No Spacing"/>
    <w:uiPriority w:val="1"/>
    <w:qFormat/>
    <w:rsid w:val="008B1E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389"/>
    <w:pPr>
      <w:ind w:left="720"/>
      <w:contextualSpacing/>
    </w:pPr>
  </w:style>
  <w:style w:type="table" w:styleId="a6">
    <w:name w:val="Table Grid"/>
    <w:basedOn w:val="a1"/>
    <w:uiPriority w:val="59"/>
    <w:rsid w:val="00FB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7F3-FF62-4C93-98DF-AF9991B4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36</cp:revision>
  <dcterms:created xsi:type="dcterms:W3CDTF">2012-12-20T16:13:00Z</dcterms:created>
  <dcterms:modified xsi:type="dcterms:W3CDTF">2017-10-03T09:22:00Z</dcterms:modified>
</cp:coreProperties>
</file>