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937" w:tblpY="1545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6"/>
      </w:tblGrid>
      <w:tr w:rsidR="00586742" w:rsidRPr="005E0504" w:rsidTr="00586742">
        <w:tc>
          <w:tcPr>
            <w:tcW w:w="10956" w:type="dxa"/>
          </w:tcPr>
          <w:tbl>
            <w:tblPr>
              <w:tblpPr w:leftFromText="180" w:rightFromText="180" w:bottomFromText="200" w:vertAnchor="text" w:horzAnchor="page" w:tblpX="1063" w:tblpY="518"/>
              <w:tblW w:w="10740" w:type="dxa"/>
              <w:tblLook w:val="04A0" w:firstRow="1" w:lastRow="0" w:firstColumn="1" w:lastColumn="0" w:noHBand="0" w:noVBand="1"/>
            </w:tblPr>
            <w:tblGrid>
              <w:gridCol w:w="5778"/>
              <w:gridCol w:w="4962"/>
            </w:tblGrid>
            <w:tr w:rsidR="00586742" w:rsidRPr="00F4769D" w:rsidTr="00AC6377">
              <w:tc>
                <w:tcPr>
                  <w:tcW w:w="5778" w:type="dxa"/>
                  <w:hideMark/>
                </w:tcPr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  </w:t>
                  </w:r>
                </w:p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Педагогического совета                           </w:t>
                  </w:r>
                </w:p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>протокол №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</w:t>
                  </w: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EF59F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30.03.2015_ г.</w:t>
                  </w: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педсовета  Лаптуров В.И.                                   </w:t>
                  </w:r>
                </w:p>
              </w:tc>
              <w:tc>
                <w:tcPr>
                  <w:tcW w:w="4962" w:type="dxa"/>
                  <w:hideMark/>
                </w:tcPr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МБОУ Туроверовская ООШ  </w:t>
                  </w:r>
                </w:p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proofErr w:type="spellStart"/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>В.И.Лаптуров</w:t>
                  </w:r>
                  <w:proofErr w:type="spellEnd"/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      </w:r>
                  <w:r w:rsidRPr="0054168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</w:t>
                  </w: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>_ от _</w:t>
                  </w:r>
                  <w:r w:rsidRPr="0054168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01.04.2015 г</w:t>
                  </w:r>
                </w:p>
                <w:p w:rsidR="00586742" w:rsidRPr="00F4769D" w:rsidRDefault="00586742" w:rsidP="00586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76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</w:tr>
            <w:bookmarkEnd w:id="0"/>
          </w:tbl>
          <w:p w:rsidR="00586742" w:rsidRPr="005E0504" w:rsidRDefault="00586742" w:rsidP="00554A9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A9B" w:rsidRDefault="00554A9B" w:rsidP="00554A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br/>
        <w:t xml:space="preserve">Туроверовская  основная   общеобразовательная школа </w:t>
      </w:r>
    </w:p>
    <w:p w:rsidR="000A65BD" w:rsidRDefault="000A65BD" w:rsidP="000A65BD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A9B" w:rsidRDefault="00554A9B" w:rsidP="000A65BD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A9B" w:rsidRDefault="00554A9B" w:rsidP="000A65BD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A9B" w:rsidRDefault="00554A9B" w:rsidP="000A65BD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5BD" w:rsidRPr="00537E38" w:rsidRDefault="000A65BD" w:rsidP="000A65B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E38">
        <w:rPr>
          <w:rFonts w:ascii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537E38" w:rsidRPr="00537E38" w:rsidRDefault="00537E38" w:rsidP="000A65B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E3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КУРСОВОЙ ПЕРЕПОДГОТОВКЕ И ПОВЫШЕНИИ КВАЛИФИКАЦИИ ПЕДАГОГИЧЕСКИХ РАБОТНИКОВ </w:t>
      </w:r>
    </w:p>
    <w:p w:rsidR="00537E38" w:rsidRPr="00537E38" w:rsidRDefault="00537E38" w:rsidP="000A65B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E38">
        <w:rPr>
          <w:rFonts w:ascii="Times New Roman" w:hAnsi="Times New Roman" w:cs="Times New Roman"/>
          <w:b/>
          <w:sz w:val="36"/>
          <w:szCs w:val="36"/>
          <w:lang w:eastAsia="ru-RU"/>
        </w:rPr>
        <w:t>МБОУ ТУРОВЕРОВСКАЯ ООШ</w:t>
      </w:r>
    </w:p>
    <w:p w:rsid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742" w:rsidRDefault="00586742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38" w:rsidRDefault="00537E38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5BD" w:rsidRPr="00586742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I.ОБЩИЕ ПОЛОЖЕНИЯ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профессиональной подготовке, переподготовке и повышении квалификации педагогических работников составлено в соответствии со статьями 18, 196, 197 Трудового Кодекса РФ, </w:t>
      </w:r>
      <w:proofErr w:type="gramStart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пункта</w:t>
      </w:r>
      <w:proofErr w:type="gramEnd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ч.3  ст.28, п.7 ч.1  ст.48 Федерального  закона «Об  образовании  в  Российской  Федерации».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определяет порядок и формы прохождения профессиональной подготовки, переподготовки и повышение квалификации педагогических работников  гимназии.</w:t>
      </w:r>
    </w:p>
    <w:p w:rsidR="000A65BD" w:rsidRPr="00586742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ПРАВА И ОБЯЗАННОСТИ РАБОТОДАТЕЛЯ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Работодатель имеет право: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необходимость профессиональной подготовки, переподготовки и повышения квалификации педагогических кадров для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предлагать формы подготовки, переподготовки и повышения квалификации педагогических работников с учетом возможностей повышения квалификации на базе ИПК  и </w:t>
      </w:r>
      <w:proofErr w:type="gramStart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перечень профессий работников, подлежащих повышению квалификации по согласованию с профсоюзным комитетом.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2.2.Работодатель обязан: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работника для повышения квалификации с отрывом от работы сохранять за ним место;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необходимые условия педагогическим работникам, проходящим профессиональную подготовку, переподготовку и повышение квалификации, для совмещения работы с обучением, обеспечить замену уроков;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оплачивать командировочные расходы педагогическому работнику, повышающему квалификацию по направлению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другой местности;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повышение квалификации работника не реже 1 раза в 3  года;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график профессиональной подготовки и повышения квалификации педагогических работников на 3 года  и довести до сведения работников приказом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предоставлять отпуск без сохранения заработной платы по заявлению работника для повышения квалификации по личному желанию только в каникулярное время, но не чаще 1 раза в 2 года.</w:t>
      </w:r>
    </w:p>
    <w:p w:rsidR="000A65BD" w:rsidRPr="00586742" w:rsidRDefault="000A65BD" w:rsidP="000A6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ПЕДАГОГИЧЕСКИХ РАБОТНИКОВ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187 ТК РФ работник имеет право: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повышение квалификации с отрывом от работы не реже 1 раза в 3 года; с сохранением заработной платы в течение всего периода обучения;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командировочных расходов при повышении квалификации по направлению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другой местности;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повышение квалификации по личному желанию в сроки и на условиях, согласованных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отпуск без сохранения заработной платы в каникулярное время, предназначенное для профессиональной подготовки, переподготовки и повышения квалификации.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 обязан: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время, предоставленное работнику для повышения его профессионального роста;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сдать </w:t>
      </w:r>
      <w:proofErr w:type="gramStart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копию документа, подтверждающего повышение профессиональной квалификации.</w:t>
      </w:r>
    </w:p>
    <w:p w:rsidR="000A65BD" w:rsidRPr="00586742" w:rsidRDefault="000A65BD" w:rsidP="000A6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IY. ЗАКЛЮЧЕНИЕ</w:t>
      </w:r>
    </w:p>
    <w:p w:rsidR="000A65BD" w:rsidRPr="000A65BD" w:rsidRDefault="000A65BD" w:rsidP="000A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локального акта осуществляет администрация, профсоюзный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0A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370 ТК РФ.</w:t>
      </w:r>
    </w:p>
    <w:p w:rsidR="000A65BD" w:rsidRPr="000A65BD" w:rsidRDefault="000A65BD" w:rsidP="000A65BD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212" w:rsidRDefault="00052212"/>
    <w:sectPr w:rsidR="00052212" w:rsidSect="00554A9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4" w:rsidRDefault="00EC4314" w:rsidP="00537E38">
      <w:pPr>
        <w:spacing w:after="0" w:line="240" w:lineRule="auto"/>
      </w:pPr>
      <w:r>
        <w:separator/>
      </w:r>
    </w:p>
  </w:endnote>
  <w:endnote w:type="continuationSeparator" w:id="0">
    <w:p w:rsidR="00EC4314" w:rsidRDefault="00EC4314" w:rsidP="0053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3181"/>
      <w:docPartObj>
        <w:docPartGallery w:val="Page Numbers (Bottom of Page)"/>
        <w:docPartUnique/>
      </w:docPartObj>
    </w:sdtPr>
    <w:sdtEndPr/>
    <w:sdtContent>
      <w:p w:rsidR="00537E38" w:rsidRDefault="00537E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42">
          <w:rPr>
            <w:noProof/>
          </w:rPr>
          <w:t>1</w:t>
        </w:r>
        <w:r>
          <w:fldChar w:fldCharType="end"/>
        </w:r>
      </w:p>
    </w:sdtContent>
  </w:sdt>
  <w:p w:rsidR="00537E38" w:rsidRDefault="00537E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4" w:rsidRDefault="00EC4314" w:rsidP="00537E38">
      <w:pPr>
        <w:spacing w:after="0" w:line="240" w:lineRule="auto"/>
      </w:pPr>
      <w:r>
        <w:separator/>
      </w:r>
    </w:p>
  </w:footnote>
  <w:footnote w:type="continuationSeparator" w:id="0">
    <w:p w:rsidR="00EC4314" w:rsidRDefault="00EC4314" w:rsidP="0053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7"/>
    <w:rsid w:val="00052212"/>
    <w:rsid w:val="000A65BD"/>
    <w:rsid w:val="004B3707"/>
    <w:rsid w:val="00537E38"/>
    <w:rsid w:val="00554A9B"/>
    <w:rsid w:val="00586742"/>
    <w:rsid w:val="00E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65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38"/>
  </w:style>
  <w:style w:type="paragraph" w:styleId="a7">
    <w:name w:val="footer"/>
    <w:basedOn w:val="a"/>
    <w:link w:val="a8"/>
    <w:uiPriority w:val="99"/>
    <w:unhideWhenUsed/>
    <w:rsid w:val="0053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38"/>
  </w:style>
  <w:style w:type="paragraph" w:styleId="a9">
    <w:name w:val="Balloon Text"/>
    <w:basedOn w:val="a"/>
    <w:link w:val="aa"/>
    <w:uiPriority w:val="99"/>
    <w:semiHidden/>
    <w:unhideWhenUsed/>
    <w:rsid w:val="0058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65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38"/>
  </w:style>
  <w:style w:type="paragraph" w:styleId="a7">
    <w:name w:val="footer"/>
    <w:basedOn w:val="a"/>
    <w:link w:val="a8"/>
    <w:uiPriority w:val="99"/>
    <w:unhideWhenUsed/>
    <w:rsid w:val="0053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38"/>
  </w:style>
  <w:style w:type="paragraph" w:styleId="a9">
    <w:name w:val="Balloon Text"/>
    <w:basedOn w:val="a"/>
    <w:link w:val="aa"/>
    <w:uiPriority w:val="99"/>
    <w:semiHidden/>
    <w:unhideWhenUsed/>
    <w:rsid w:val="0058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2015-05-21T09:29:00Z</cp:lastPrinted>
  <dcterms:created xsi:type="dcterms:W3CDTF">2015-01-07T12:39:00Z</dcterms:created>
  <dcterms:modified xsi:type="dcterms:W3CDTF">2015-05-21T09:29:00Z</dcterms:modified>
</cp:coreProperties>
</file>