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2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35CC" w:rsidTr="00D8765B">
        <w:tc>
          <w:tcPr>
            <w:tcW w:w="4785" w:type="dxa"/>
          </w:tcPr>
          <w:p w:rsidR="00AF35CC" w:rsidRPr="00AF35CC" w:rsidRDefault="00AF35CC" w:rsidP="00D8765B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F35CC">
              <w:rPr>
                <w:rFonts w:ascii="Times New Roman" w:hAnsi="Times New Roman"/>
                <w:sz w:val="24"/>
                <w:szCs w:val="24"/>
              </w:rPr>
              <w:t xml:space="preserve">РАССМОТРЕНО   </w:t>
            </w:r>
          </w:p>
          <w:p w:rsidR="00AF35CC" w:rsidRPr="00AF35CC" w:rsidRDefault="00AF35CC" w:rsidP="00D8765B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F35CC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                          </w:t>
            </w:r>
          </w:p>
          <w:p w:rsidR="00AF35CC" w:rsidRDefault="00AF35CC" w:rsidP="00D8765B">
            <w:pPr>
              <w:spacing w:line="20" w:lineRule="atLeast"/>
            </w:pPr>
            <w:r w:rsidRPr="00AF35CC">
              <w:t xml:space="preserve">протокол № </w:t>
            </w:r>
            <w:r w:rsidR="00CA2E81" w:rsidRPr="00CA2E81">
              <w:rPr>
                <w:u w:val="single"/>
              </w:rPr>
              <w:t>7</w:t>
            </w:r>
            <w:r w:rsidRPr="00CA2E81">
              <w:rPr>
                <w:u w:val="single"/>
              </w:rPr>
              <w:t xml:space="preserve"> </w:t>
            </w:r>
            <w:r w:rsidRPr="00AF35CC">
              <w:t xml:space="preserve">от </w:t>
            </w:r>
            <w:r w:rsidR="00CA2E81" w:rsidRPr="00CA2E81">
              <w:rPr>
                <w:u w:val="single"/>
              </w:rPr>
              <w:t>30</w:t>
            </w:r>
            <w:r w:rsidRPr="00CA2E81">
              <w:rPr>
                <w:u w:val="single"/>
              </w:rPr>
              <w:t>.</w:t>
            </w:r>
            <w:r w:rsidR="00CA2E81" w:rsidRPr="00CA2E81">
              <w:rPr>
                <w:u w:val="single"/>
              </w:rPr>
              <w:t>03</w:t>
            </w:r>
            <w:r w:rsidRPr="00CA2E81">
              <w:rPr>
                <w:u w:val="single"/>
              </w:rPr>
              <w:t>.201</w:t>
            </w:r>
            <w:r w:rsidR="00CA2E81" w:rsidRPr="00CA2E81">
              <w:rPr>
                <w:u w:val="single"/>
              </w:rPr>
              <w:t>5</w:t>
            </w:r>
            <w:r w:rsidRPr="00CA2E81">
              <w:rPr>
                <w:u w:val="single"/>
              </w:rPr>
              <w:t xml:space="preserve"> г.</w:t>
            </w:r>
            <w:r w:rsidRPr="00AF35CC">
              <w:t xml:space="preserve">    </w:t>
            </w:r>
          </w:p>
          <w:p w:rsidR="00AF35CC" w:rsidRPr="00AF35CC" w:rsidRDefault="00AF35CC" w:rsidP="00D8765B">
            <w:pPr>
              <w:spacing w:line="20" w:lineRule="atLeast"/>
            </w:pPr>
            <w:r>
              <w:t>Председатель педсовета  Лаптуров В.И.</w:t>
            </w:r>
            <w:r w:rsidRPr="00AF35CC">
              <w:t xml:space="preserve">                                   </w:t>
            </w:r>
          </w:p>
        </w:tc>
        <w:tc>
          <w:tcPr>
            <w:tcW w:w="4786" w:type="dxa"/>
          </w:tcPr>
          <w:p w:rsidR="00AF35CC" w:rsidRPr="00AF35CC" w:rsidRDefault="00AF35CC" w:rsidP="00D8765B">
            <w:pPr>
              <w:spacing w:line="20" w:lineRule="atLeast"/>
            </w:pPr>
            <w:r w:rsidRPr="00AF35CC">
              <w:t>УТВЕРЖДАЮ</w:t>
            </w:r>
          </w:p>
          <w:p w:rsidR="00AF35CC" w:rsidRPr="00AF35CC" w:rsidRDefault="00AF35CC" w:rsidP="00D8765B">
            <w:pPr>
              <w:spacing w:line="20" w:lineRule="atLeast"/>
            </w:pPr>
            <w:r w:rsidRPr="00AF35CC">
              <w:t xml:space="preserve"> Директор М</w:t>
            </w:r>
            <w:r w:rsidR="00D11888">
              <w:t>Б</w:t>
            </w:r>
            <w:r w:rsidRPr="00AF35CC">
              <w:t xml:space="preserve">ОУ Туроверовская ООШ  </w:t>
            </w:r>
          </w:p>
          <w:p w:rsidR="00AF35CC" w:rsidRPr="00CA2E81" w:rsidRDefault="00AF35CC" w:rsidP="00D8765B">
            <w:pPr>
              <w:pStyle w:val="a3"/>
              <w:spacing w:line="20" w:lineRule="atLeast"/>
              <w:rPr>
                <w:rStyle w:val="c3"/>
                <w:rFonts w:ascii="Times New Roman" w:hAnsi="Times New Roman"/>
                <w:sz w:val="24"/>
                <w:szCs w:val="24"/>
                <w:u w:val="single"/>
              </w:rPr>
            </w:pPr>
            <w:r w:rsidRPr="00AF35CC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spellStart"/>
            <w:r w:rsidRPr="00AF35CC">
              <w:rPr>
                <w:rFonts w:ascii="Times New Roman" w:hAnsi="Times New Roman"/>
                <w:sz w:val="24"/>
                <w:szCs w:val="24"/>
              </w:rPr>
              <w:t>В.И.Лаптуров</w:t>
            </w:r>
            <w:proofErr w:type="spellEnd"/>
            <w:r w:rsidRPr="00AF35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AF35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приказ № </w:t>
            </w:r>
            <w:r w:rsidR="00CA2E81" w:rsidRPr="00CA2E81">
              <w:rPr>
                <w:rFonts w:ascii="Times New Roman" w:hAnsi="Times New Roman"/>
                <w:sz w:val="24"/>
                <w:szCs w:val="24"/>
                <w:u w:val="single"/>
              </w:rPr>
              <w:t>32</w:t>
            </w:r>
            <w:r w:rsidRPr="00AF35C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CA2E81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CA2E81" w:rsidRPr="00CA2E8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CA2E8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CA2E81" w:rsidRPr="00CA2E81">
              <w:rPr>
                <w:rFonts w:ascii="Times New Roman" w:hAnsi="Times New Roman"/>
                <w:sz w:val="24"/>
                <w:szCs w:val="24"/>
                <w:u w:val="single"/>
              </w:rPr>
              <w:t>04.</w:t>
            </w:r>
            <w:r w:rsidRPr="00CA2E81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CA2E81" w:rsidRPr="00CA2E81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A2E81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</w:p>
          <w:p w:rsidR="00AF35CC" w:rsidRPr="00AF35CC" w:rsidRDefault="00AF35CC" w:rsidP="00D8765B">
            <w:pPr>
              <w:spacing w:line="20" w:lineRule="atLeast"/>
            </w:pPr>
            <w:r w:rsidRPr="00AF35CC">
              <w:t xml:space="preserve">                                                </w:t>
            </w:r>
          </w:p>
        </w:tc>
      </w:tr>
    </w:tbl>
    <w:p w:rsidR="001177EB" w:rsidRDefault="001177EB" w:rsidP="005339F8">
      <w:pPr>
        <w:spacing w:line="20" w:lineRule="atLeast"/>
      </w:pPr>
    </w:p>
    <w:p w:rsidR="00D8765B" w:rsidRDefault="00D8765B" w:rsidP="00D87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  <w:r>
        <w:rPr>
          <w:b/>
          <w:sz w:val="28"/>
          <w:szCs w:val="28"/>
        </w:rPr>
        <w:br/>
        <w:t xml:space="preserve">Туроверовская  основная   общеобразовательная школа </w:t>
      </w:r>
    </w:p>
    <w:p w:rsidR="00AF35CC" w:rsidRDefault="00AF35CC" w:rsidP="005339F8">
      <w:pPr>
        <w:pStyle w:val="a3"/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77EB" w:rsidRPr="00AF35CC" w:rsidRDefault="001177EB" w:rsidP="00D11888">
      <w:pPr>
        <w:pStyle w:val="a3"/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D8765B" w:rsidRDefault="00D8765B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8765B" w:rsidRDefault="00D8765B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  <w:bookmarkStart w:id="0" w:name="_GoBack"/>
      <w:bookmarkEnd w:id="0"/>
    </w:p>
    <w:p w:rsidR="00D8765B" w:rsidRDefault="00D8765B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8765B" w:rsidRDefault="00D8765B" w:rsidP="00D8765B">
      <w:pPr>
        <w:pStyle w:val="c4"/>
        <w:spacing w:after="0" w:afterAutospacing="0" w:line="20" w:lineRule="atLeast"/>
        <w:rPr>
          <w:rStyle w:val="c3"/>
          <w:b/>
          <w:sz w:val="28"/>
          <w:szCs w:val="28"/>
        </w:rPr>
      </w:pPr>
    </w:p>
    <w:p w:rsidR="000B6D85" w:rsidRPr="00495FEC" w:rsidRDefault="000B6D85" w:rsidP="00495FEC">
      <w:pPr>
        <w:pStyle w:val="a3"/>
        <w:jc w:val="center"/>
        <w:rPr>
          <w:rStyle w:val="c3"/>
          <w:rFonts w:ascii="Times New Roman" w:hAnsi="Times New Roman"/>
          <w:b/>
          <w:sz w:val="40"/>
          <w:szCs w:val="40"/>
        </w:rPr>
      </w:pPr>
      <w:r w:rsidRPr="00495FEC">
        <w:rPr>
          <w:rStyle w:val="c3"/>
          <w:rFonts w:ascii="Times New Roman" w:hAnsi="Times New Roman"/>
          <w:b/>
          <w:sz w:val="40"/>
          <w:szCs w:val="40"/>
        </w:rPr>
        <w:t>ПОЛОЖЕНИЕ</w:t>
      </w:r>
    </w:p>
    <w:p w:rsidR="00495FEC" w:rsidRPr="00495FEC" w:rsidRDefault="00495FEC" w:rsidP="00495FEC">
      <w:pPr>
        <w:pStyle w:val="a3"/>
        <w:jc w:val="center"/>
        <w:rPr>
          <w:rStyle w:val="c3"/>
          <w:rFonts w:ascii="Times New Roman" w:hAnsi="Times New Roman"/>
          <w:b/>
          <w:sz w:val="40"/>
          <w:szCs w:val="40"/>
        </w:rPr>
      </w:pPr>
      <w:r w:rsidRPr="00495FEC">
        <w:rPr>
          <w:rStyle w:val="c3"/>
          <w:rFonts w:ascii="Times New Roman" w:hAnsi="Times New Roman"/>
          <w:b/>
          <w:sz w:val="40"/>
          <w:szCs w:val="40"/>
        </w:rPr>
        <w:t>О СИСТЕМЕ ОЦЕНОК, ФОРМАХ И ПОРЯДКЕ ПРОМЕЖУТОЧНОЙ АТТЕСТАЦИИ ОБУЧАЮЩИХСЯ НАЧАЛЬНОЙ СТУПЕНИ ОБРАЗОВАНИЯ</w:t>
      </w:r>
    </w:p>
    <w:p w:rsidR="00631EEE" w:rsidRPr="00495FEC" w:rsidRDefault="001177EB" w:rsidP="00495FEC">
      <w:pPr>
        <w:pStyle w:val="a3"/>
        <w:jc w:val="center"/>
        <w:rPr>
          <w:rStyle w:val="c3"/>
          <w:rFonts w:ascii="Times New Roman" w:hAnsi="Times New Roman"/>
          <w:b/>
          <w:sz w:val="40"/>
          <w:szCs w:val="40"/>
        </w:rPr>
      </w:pPr>
      <w:r w:rsidRPr="00495FEC">
        <w:rPr>
          <w:rStyle w:val="c3"/>
          <w:rFonts w:ascii="Times New Roman" w:hAnsi="Times New Roman"/>
          <w:b/>
          <w:sz w:val="40"/>
          <w:szCs w:val="40"/>
        </w:rPr>
        <w:t>М</w:t>
      </w:r>
      <w:r w:rsidR="00D11888" w:rsidRPr="00495FEC">
        <w:rPr>
          <w:rStyle w:val="c3"/>
          <w:rFonts w:ascii="Times New Roman" w:hAnsi="Times New Roman"/>
          <w:b/>
          <w:sz w:val="40"/>
          <w:szCs w:val="40"/>
        </w:rPr>
        <w:t>Б</w:t>
      </w:r>
      <w:r w:rsidR="00495FEC" w:rsidRPr="00495FEC">
        <w:rPr>
          <w:rStyle w:val="c3"/>
          <w:rFonts w:ascii="Times New Roman" w:hAnsi="Times New Roman"/>
          <w:b/>
          <w:sz w:val="40"/>
          <w:szCs w:val="40"/>
        </w:rPr>
        <w:t xml:space="preserve">ОУ ТУРОВЕРОВСКАЯ </w:t>
      </w:r>
      <w:r w:rsidRPr="00495FEC">
        <w:rPr>
          <w:rStyle w:val="c3"/>
          <w:rFonts w:ascii="Times New Roman" w:hAnsi="Times New Roman"/>
          <w:b/>
          <w:sz w:val="40"/>
          <w:szCs w:val="40"/>
        </w:rPr>
        <w:t xml:space="preserve"> ООШ</w:t>
      </w: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Default="00D11888" w:rsidP="005339F8">
      <w:pPr>
        <w:pStyle w:val="c4"/>
        <w:spacing w:after="0" w:afterAutospacing="0" w:line="20" w:lineRule="atLeast"/>
        <w:jc w:val="center"/>
        <w:rPr>
          <w:rStyle w:val="c3"/>
          <w:b/>
          <w:sz w:val="28"/>
          <w:szCs w:val="28"/>
        </w:rPr>
      </w:pPr>
    </w:p>
    <w:p w:rsidR="00D11888" w:rsidRPr="001177EB" w:rsidRDefault="00D11888" w:rsidP="00D8765B">
      <w:pPr>
        <w:pStyle w:val="c4"/>
        <w:spacing w:after="0" w:afterAutospacing="0" w:line="20" w:lineRule="atLeast"/>
        <w:rPr>
          <w:b/>
          <w:sz w:val="28"/>
          <w:szCs w:val="28"/>
        </w:rPr>
      </w:pPr>
    </w:p>
    <w:p w:rsidR="00631EEE" w:rsidRPr="001177EB" w:rsidRDefault="00631EEE" w:rsidP="005339F8">
      <w:pPr>
        <w:numPr>
          <w:ilvl w:val="0"/>
          <w:numId w:val="1"/>
        </w:numPr>
        <w:spacing w:before="100" w:beforeAutospacing="1" w:line="20" w:lineRule="atLeast"/>
        <w:rPr>
          <w:b/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 </w:t>
      </w:r>
      <w:r w:rsidRPr="001177EB">
        <w:rPr>
          <w:rStyle w:val="c3"/>
          <w:b/>
          <w:sz w:val="28"/>
          <w:szCs w:val="28"/>
        </w:rPr>
        <w:t>Общие положения</w:t>
      </w:r>
    </w:p>
    <w:p w:rsidR="00631EEE" w:rsidRPr="001177EB" w:rsidRDefault="00631EEE" w:rsidP="005339F8">
      <w:pPr>
        <w:numPr>
          <w:ilvl w:val="0"/>
          <w:numId w:val="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Положение о системе оценок, форм и порядка промежуточной аттестации обучающихся разработано на основании п.3 ст.15 Закона РФ «Об образовании», Правил осуществления контроля и надзора в сфере образования, Федерального государственного стандарта начального общего образования, Устава общеобразовательного учреждения.</w:t>
      </w:r>
    </w:p>
    <w:p w:rsidR="00631EEE" w:rsidRPr="001177EB" w:rsidRDefault="00631EEE" w:rsidP="005339F8">
      <w:pPr>
        <w:numPr>
          <w:ilvl w:val="0"/>
          <w:numId w:val="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Настоящее Положение определяет основы организации оценки предметных, </w:t>
      </w:r>
      <w:proofErr w:type="spellStart"/>
      <w:r w:rsidRPr="001177EB">
        <w:rPr>
          <w:rStyle w:val="c3"/>
          <w:sz w:val="28"/>
          <w:szCs w:val="28"/>
        </w:rPr>
        <w:t>метапредметных</w:t>
      </w:r>
      <w:proofErr w:type="spellEnd"/>
      <w:r w:rsidRPr="001177EB">
        <w:rPr>
          <w:rStyle w:val="c3"/>
          <w:sz w:val="28"/>
          <w:szCs w:val="28"/>
        </w:rPr>
        <w:t xml:space="preserve"> результатов, универсальных учебных действий, форм и порядка промежуточной </w:t>
      </w:r>
      <w:proofErr w:type="gramStart"/>
      <w:r w:rsidRPr="001177EB">
        <w:rPr>
          <w:rStyle w:val="c3"/>
          <w:sz w:val="28"/>
          <w:szCs w:val="28"/>
        </w:rPr>
        <w:t>аттестации</w:t>
      </w:r>
      <w:proofErr w:type="gramEnd"/>
      <w:r w:rsidRPr="001177EB">
        <w:rPr>
          <w:rStyle w:val="c3"/>
          <w:sz w:val="28"/>
          <w:szCs w:val="28"/>
        </w:rPr>
        <w:t xml:space="preserve"> обучающихся начальной ступени образования в соответствии с требованиями Федерального государственного стандарта начального общего образования и является обязательным для исполнения. </w:t>
      </w:r>
    </w:p>
    <w:p w:rsidR="00631EEE" w:rsidRPr="001177EB" w:rsidRDefault="00631EEE" w:rsidP="005339F8">
      <w:pPr>
        <w:numPr>
          <w:ilvl w:val="0"/>
          <w:numId w:val="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Настоящее положение является локальным актом образовательного учреждения, разработанным с целью разъяснения принципов и особенностей организации оценки, форм и порядка промежуточной аттестации обучающихся в условиях реализации ФГОС НОО. </w:t>
      </w:r>
    </w:p>
    <w:p w:rsidR="00631EEE" w:rsidRPr="001177EB" w:rsidRDefault="00631EEE" w:rsidP="005339F8">
      <w:pPr>
        <w:numPr>
          <w:ilvl w:val="0"/>
          <w:numId w:val="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Настоящее Положение утверждается педагогическим советом школы, имеющим право вносить в него свои изменения и дополнения. Настоящее Положение устанавливает требования к оценке учебных достижений, а также порядок, формы, периодичность текущего и промежуточного контроля обучающихся. Настоящее Положение обязательно для обучающихся и педагогических работников школы.</w:t>
      </w:r>
    </w:p>
    <w:p w:rsidR="001177EB" w:rsidRPr="00495FEC" w:rsidRDefault="00631EEE" w:rsidP="00495FEC">
      <w:pPr>
        <w:numPr>
          <w:ilvl w:val="0"/>
          <w:numId w:val="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Система оценок, форм и порядка промежуточной </w:t>
      </w:r>
      <w:proofErr w:type="gramStart"/>
      <w:r w:rsidRPr="001177EB">
        <w:rPr>
          <w:rStyle w:val="c3"/>
          <w:sz w:val="28"/>
          <w:szCs w:val="28"/>
        </w:rPr>
        <w:t>аттестации</w:t>
      </w:r>
      <w:proofErr w:type="gramEnd"/>
      <w:r w:rsidRPr="001177EB">
        <w:rPr>
          <w:rStyle w:val="c3"/>
          <w:sz w:val="28"/>
          <w:szCs w:val="28"/>
        </w:rPr>
        <w:t xml:space="preserve"> обучающихся начальной школы направлена на реализацию требований  федерального государственного образовательного стандарта обеспечить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1177EB">
        <w:rPr>
          <w:rStyle w:val="c3"/>
          <w:sz w:val="28"/>
          <w:szCs w:val="28"/>
        </w:rPr>
        <w:t>метапредметных</w:t>
      </w:r>
      <w:proofErr w:type="spellEnd"/>
      <w:r w:rsidRPr="001177EB">
        <w:rPr>
          <w:rStyle w:val="c3"/>
          <w:sz w:val="28"/>
          <w:szCs w:val="28"/>
        </w:rPr>
        <w:t xml:space="preserve"> и личностных результатов начально</w:t>
      </w:r>
      <w:r w:rsidR="001177EB">
        <w:rPr>
          <w:rStyle w:val="c3"/>
          <w:sz w:val="28"/>
          <w:szCs w:val="28"/>
        </w:rPr>
        <w:t>го общего образования.</w:t>
      </w:r>
    </w:p>
    <w:p w:rsidR="00631EEE" w:rsidRPr="001177EB" w:rsidRDefault="00631EEE" w:rsidP="005339F8">
      <w:pPr>
        <w:numPr>
          <w:ilvl w:val="0"/>
          <w:numId w:val="3"/>
        </w:numPr>
        <w:spacing w:before="100" w:beforeAutospacing="1" w:line="20" w:lineRule="atLeast"/>
        <w:rPr>
          <w:b/>
          <w:sz w:val="28"/>
          <w:szCs w:val="28"/>
        </w:rPr>
      </w:pPr>
      <w:r w:rsidRPr="001177EB">
        <w:rPr>
          <w:rStyle w:val="c3"/>
          <w:b/>
          <w:sz w:val="28"/>
          <w:szCs w:val="28"/>
        </w:rPr>
        <w:t xml:space="preserve">Принципы. </w:t>
      </w:r>
    </w:p>
    <w:p w:rsidR="00631EEE" w:rsidRPr="001177EB" w:rsidRDefault="00631EEE" w:rsidP="005339F8">
      <w:pPr>
        <w:numPr>
          <w:ilvl w:val="0"/>
          <w:numId w:val="4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Основными принципами системы оценки, форм и порядка промежуточной аттестации обучающихся являются:</w:t>
      </w:r>
    </w:p>
    <w:p w:rsidR="00631EEE" w:rsidRPr="001177EB" w:rsidRDefault="00631EEE" w:rsidP="005339F8">
      <w:pPr>
        <w:numPr>
          <w:ilvl w:val="0"/>
          <w:numId w:val="5"/>
        </w:numPr>
        <w:spacing w:before="100" w:beforeAutospacing="1" w:line="20" w:lineRule="atLeast"/>
        <w:rPr>
          <w:sz w:val="28"/>
          <w:szCs w:val="28"/>
        </w:rPr>
      </w:pPr>
      <w:proofErr w:type="spellStart"/>
      <w:r w:rsidRPr="001177EB">
        <w:rPr>
          <w:rStyle w:val="c3"/>
          <w:sz w:val="28"/>
          <w:szCs w:val="28"/>
        </w:rPr>
        <w:t>Критериальность</w:t>
      </w:r>
      <w:proofErr w:type="spellEnd"/>
      <w:r w:rsidRPr="001177EB">
        <w:rPr>
          <w:rStyle w:val="c3"/>
          <w:sz w:val="28"/>
          <w:szCs w:val="28"/>
        </w:rPr>
        <w:t>: контроль и оценка строятся на основе критериев, сформулированных в требованиях стандарта к планируемым результатам. Критериями являются целевые установки: по курсу, разделу, теме, уроку, универсальные учебные действия;</w:t>
      </w:r>
    </w:p>
    <w:p w:rsidR="00631EEE" w:rsidRPr="001177EB" w:rsidRDefault="00631EEE" w:rsidP="005339F8">
      <w:pPr>
        <w:numPr>
          <w:ilvl w:val="0"/>
          <w:numId w:val="6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Уровневый характер контроля и оценки, заключающийся в разработке средств контроля на основе базового и повышенного уровней </w:t>
      </w:r>
      <w:r w:rsidRPr="001177EB">
        <w:rPr>
          <w:rStyle w:val="c3"/>
          <w:sz w:val="28"/>
          <w:szCs w:val="28"/>
        </w:rPr>
        <w:lastRenderedPageBreak/>
        <w:t>достижения образовательных результатов в соответствии с ФГОС НОО;</w:t>
      </w:r>
    </w:p>
    <w:p w:rsidR="00631EEE" w:rsidRPr="001177EB" w:rsidRDefault="00631EEE" w:rsidP="005339F8">
      <w:pPr>
        <w:numPr>
          <w:ilvl w:val="0"/>
          <w:numId w:val="7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Комплексность оценки – возможность суммирования результатов;</w:t>
      </w:r>
    </w:p>
    <w:p w:rsidR="00631EEE" w:rsidRPr="001177EB" w:rsidRDefault="00631EEE" w:rsidP="005339F8">
      <w:pPr>
        <w:numPr>
          <w:ilvl w:val="0"/>
          <w:numId w:val="7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Приоритет самооценки: самооценка ученика должна предшествовать оценке учителя (прогностическая самооценка предстоящей работы и ретроспективная оценка выполненной работы);</w:t>
      </w:r>
    </w:p>
    <w:p w:rsidR="00631EEE" w:rsidRPr="001177EB" w:rsidRDefault="00631EEE" w:rsidP="005339F8">
      <w:pPr>
        <w:numPr>
          <w:ilvl w:val="0"/>
          <w:numId w:val="7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Гибкость и вариативность форм оценивания результатов: содержательный контроль и оценка предполагает использование различных процедур и форм оценивания образовательных результатов;</w:t>
      </w:r>
    </w:p>
    <w:p w:rsidR="00631EEE" w:rsidRPr="001177EB" w:rsidRDefault="00631EEE" w:rsidP="005339F8">
      <w:pPr>
        <w:numPr>
          <w:ilvl w:val="0"/>
          <w:numId w:val="7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Открытость: оценочная информация о целях, содержании, формах и методах оценки должна быть доведена до сведения обучающихся и родителей. Информация об индивидуальных результатах обучения и </w:t>
      </w:r>
      <w:proofErr w:type="gramStart"/>
      <w:r w:rsidRPr="001177EB">
        <w:rPr>
          <w:rStyle w:val="c3"/>
          <w:sz w:val="28"/>
          <w:szCs w:val="28"/>
        </w:rPr>
        <w:t>развития</w:t>
      </w:r>
      <w:proofErr w:type="gramEnd"/>
      <w:r w:rsidRPr="001177EB">
        <w:rPr>
          <w:rStyle w:val="c3"/>
          <w:sz w:val="28"/>
          <w:szCs w:val="28"/>
        </w:rPr>
        <w:t xml:space="preserve"> обучающихся должна быть адресной.</w:t>
      </w:r>
    </w:p>
    <w:p w:rsidR="00631EEE" w:rsidRPr="001177EB" w:rsidRDefault="00631EEE" w:rsidP="005339F8">
      <w:pPr>
        <w:numPr>
          <w:ilvl w:val="0"/>
          <w:numId w:val="8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Контроль планируемых результатов обучающихся.</w:t>
      </w:r>
    </w:p>
    <w:p w:rsidR="00631EEE" w:rsidRPr="001177EB" w:rsidRDefault="00631EEE" w:rsidP="005339F8">
      <w:pPr>
        <w:numPr>
          <w:ilvl w:val="0"/>
          <w:numId w:val="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Критериями контроля являются требования к планируемым результатам стандарта, целевые установки по курсу, разделу, теме, уроку; </w:t>
      </w:r>
    </w:p>
    <w:p w:rsidR="00631EEE" w:rsidRPr="001177EB" w:rsidRDefault="00631EEE" w:rsidP="005339F8">
      <w:pPr>
        <w:numPr>
          <w:ilvl w:val="0"/>
          <w:numId w:val="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Объектами контроля являются предметные, </w:t>
      </w:r>
      <w:proofErr w:type="spellStart"/>
      <w:r w:rsidRPr="001177EB">
        <w:rPr>
          <w:rStyle w:val="c3"/>
          <w:sz w:val="28"/>
          <w:szCs w:val="28"/>
        </w:rPr>
        <w:t>метапредметные</w:t>
      </w:r>
      <w:proofErr w:type="spellEnd"/>
      <w:r w:rsidRPr="001177EB">
        <w:rPr>
          <w:rStyle w:val="c3"/>
          <w:sz w:val="28"/>
          <w:szCs w:val="28"/>
        </w:rPr>
        <w:t xml:space="preserve"> результаты, универсальные учебные действия;</w:t>
      </w:r>
    </w:p>
    <w:p w:rsidR="00631EEE" w:rsidRPr="001177EB" w:rsidRDefault="00631EEE" w:rsidP="005339F8">
      <w:pPr>
        <w:numPr>
          <w:ilvl w:val="0"/>
          <w:numId w:val="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 w:rsidRPr="001177EB">
        <w:rPr>
          <w:rStyle w:val="c3"/>
          <w:sz w:val="28"/>
          <w:szCs w:val="28"/>
        </w:rPr>
        <w:t>метапредметные</w:t>
      </w:r>
      <w:proofErr w:type="spellEnd"/>
      <w:r w:rsidRPr="001177EB">
        <w:rPr>
          <w:rStyle w:val="c3"/>
          <w:sz w:val="28"/>
          <w:szCs w:val="28"/>
        </w:rPr>
        <w:t xml:space="preserve"> результаты.</w:t>
      </w:r>
    </w:p>
    <w:p w:rsidR="00631EEE" w:rsidRPr="001177EB" w:rsidRDefault="00631EEE" w:rsidP="005339F8">
      <w:pPr>
        <w:numPr>
          <w:ilvl w:val="0"/>
          <w:numId w:val="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Предметом итоговой оценки является 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 w:rsidRPr="001177EB">
        <w:rPr>
          <w:rStyle w:val="c3"/>
          <w:sz w:val="28"/>
          <w:szCs w:val="28"/>
        </w:rPr>
        <w:t>метапредметных</w:t>
      </w:r>
      <w:proofErr w:type="spellEnd"/>
      <w:r w:rsidRPr="001177EB">
        <w:rPr>
          <w:rStyle w:val="c3"/>
          <w:sz w:val="28"/>
          <w:szCs w:val="28"/>
        </w:rPr>
        <w:t xml:space="preserve"> действий.</w:t>
      </w:r>
    </w:p>
    <w:p w:rsidR="00631EEE" w:rsidRPr="001177EB" w:rsidRDefault="00631EEE" w:rsidP="005339F8">
      <w:pPr>
        <w:numPr>
          <w:ilvl w:val="0"/>
          <w:numId w:val="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Личностные результаты </w:t>
      </w:r>
      <w:proofErr w:type="gramStart"/>
      <w:r w:rsidRPr="001177EB">
        <w:rPr>
          <w:rStyle w:val="c3"/>
          <w:sz w:val="28"/>
          <w:szCs w:val="28"/>
        </w:rPr>
        <w:t>обучающихся</w:t>
      </w:r>
      <w:proofErr w:type="gramEnd"/>
      <w:r w:rsidRPr="001177EB">
        <w:rPr>
          <w:rStyle w:val="c3"/>
          <w:sz w:val="28"/>
          <w:szCs w:val="28"/>
        </w:rPr>
        <w:t xml:space="preserve"> на ступени начального общего образования  в полном соответствии с требованиями Стандарта не подлежат итоговой оценке. Они являются предметом различного рода  </w:t>
      </w:r>
      <w:proofErr w:type="spellStart"/>
      <w:r w:rsidRPr="001177EB">
        <w:rPr>
          <w:rStyle w:val="c3"/>
          <w:sz w:val="28"/>
          <w:szCs w:val="28"/>
        </w:rPr>
        <w:t>неперсонифицированных</w:t>
      </w:r>
      <w:proofErr w:type="spellEnd"/>
      <w:r w:rsidRPr="001177EB">
        <w:rPr>
          <w:rStyle w:val="c3"/>
          <w:sz w:val="28"/>
          <w:szCs w:val="28"/>
        </w:rPr>
        <w:t xml:space="preserve">  мониторинговых исследований. </w:t>
      </w:r>
    </w:p>
    <w:p w:rsidR="00631EEE" w:rsidRPr="001177EB" w:rsidRDefault="00631EEE" w:rsidP="005339F8">
      <w:pPr>
        <w:numPr>
          <w:ilvl w:val="0"/>
          <w:numId w:val="9"/>
        </w:numPr>
        <w:spacing w:before="100" w:beforeAutospacing="1" w:line="20" w:lineRule="atLeast"/>
        <w:rPr>
          <w:b/>
          <w:sz w:val="28"/>
          <w:szCs w:val="28"/>
        </w:rPr>
      </w:pPr>
      <w:r w:rsidRPr="001177EB">
        <w:rPr>
          <w:rStyle w:val="c3"/>
          <w:b/>
          <w:sz w:val="28"/>
          <w:szCs w:val="28"/>
        </w:rPr>
        <w:t>Основными видами контроля являются:</w:t>
      </w:r>
    </w:p>
    <w:p w:rsidR="00631EEE" w:rsidRPr="001177EB" w:rsidRDefault="00631EEE" w:rsidP="005339F8">
      <w:pPr>
        <w:numPr>
          <w:ilvl w:val="0"/>
          <w:numId w:val="10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631EEE" w:rsidRPr="001177EB" w:rsidRDefault="00631EEE" w:rsidP="005339F8">
      <w:pPr>
        <w:numPr>
          <w:ilvl w:val="0"/>
          <w:numId w:val="10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Промежуточный, тематический контроль (урока, темы, раздела, курса); проводится после осуществления учебного действия методом </w:t>
      </w:r>
      <w:r w:rsidRPr="001177EB">
        <w:rPr>
          <w:rStyle w:val="c3"/>
          <w:sz w:val="28"/>
          <w:szCs w:val="28"/>
        </w:rPr>
        <w:lastRenderedPageBreak/>
        <w:t>сравнения фактических результатов или выполненных операций с образцом;</w:t>
      </w:r>
    </w:p>
    <w:p w:rsidR="00631EEE" w:rsidRPr="001177EB" w:rsidRDefault="00631EEE" w:rsidP="005339F8">
      <w:pPr>
        <w:numPr>
          <w:ilvl w:val="0"/>
          <w:numId w:val="10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Контроль динамики индивидуальных образовательных достижений (система накопительной оценки портфолио);</w:t>
      </w:r>
    </w:p>
    <w:p w:rsidR="00631EEE" w:rsidRPr="001177EB" w:rsidRDefault="00631EEE" w:rsidP="005339F8">
      <w:pPr>
        <w:numPr>
          <w:ilvl w:val="0"/>
          <w:numId w:val="10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итоговый контроль; предполагает комплексную проверку образовательных результатов (в том числе и </w:t>
      </w:r>
      <w:proofErr w:type="spellStart"/>
      <w:r w:rsidRPr="001177EB">
        <w:rPr>
          <w:rStyle w:val="c3"/>
          <w:sz w:val="28"/>
          <w:szCs w:val="28"/>
        </w:rPr>
        <w:t>метапредметных</w:t>
      </w:r>
      <w:proofErr w:type="spellEnd"/>
      <w:r w:rsidRPr="001177EB">
        <w:rPr>
          <w:rStyle w:val="c3"/>
          <w:sz w:val="28"/>
          <w:szCs w:val="28"/>
        </w:rPr>
        <w:t>) в конце учебных четвертей и учебного года.</w:t>
      </w:r>
    </w:p>
    <w:p w:rsidR="00631EEE" w:rsidRPr="001177EB" w:rsidRDefault="00631EEE" w:rsidP="005339F8">
      <w:pPr>
        <w:numPr>
          <w:ilvl w:val="0"/>
          <w:numId w:val="11"/>
        </w:numPr>
        <w:spacing w:before="100" w:beforeAutospacing="1" w:line="20" w:lineRule="atLeast"/>
        <w:rPr>
          <w:b/>
          <w:sz w:val="28"/>
          <w:szCs w:val="28"/>
        </w:rPr>
      </w:pPr>
      <w:r w:rsidRPr="001177EB">
        <w:rPr>
          <w:rStyle w:val="c3"/>
          <w:b/>
          <w:sz w:val="28"/>
          <w:szCs w:val="28"/>
        </w:rPr>
        <w:t>Формы контроля:</w:t>
      </w:r>
    </w:p>
    <w:p w:rsidR="00631EEE" w:rsidRPr="001177EB" w:rsidRDefault="00631EEE" w:rsidP="005339F8">
      <w:pPr>
        <w:numPr>
          <w:ilvl w:val="0"/>
          <w:numId w:val="1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стартовые диагностические работы на начало учебного года;</w:t>
      </w:r>
    </w:p>
    <w:p w:rsidR="00631EEE" w:rsidRPr="001177EB" w:rsidRDefault="00631EEE" w:rsidP="005339F8">
      <w:pPr>
        <w:numPr>
          <w:ilvl w:val="0"/>
          <w:numId w:val="1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стандартизированные письменные и устные работы;</w:t>
      </w:r>
    </w:p>
    <w:p w:rsidR="00631EEE" w:rsidRPr="001177EB" w:rsidRDefault="00631EEE" w:rsidP="005339F8">
      <w:pPr>
        <w:numPr>
          <w:ilvl w:val="0"/>
          <w:numId w:val="1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комплексные диагностические и контрольные работы;</w:t>
      </w:r>
    </w:p>
    <w:p w:rsidR="00631EEE" w:rsidRPr="001177EB" w:rsidRDefault="00631EEE" w:rsidP="005339F8">
      <w:pPr>
        <w:numPr>
          <w:ilvl w:val="0"/>
          <w:numId w:val="1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тематические проверочные (контрольные) работы;</w:t>
      </w:r>
    </w:p>
    <w:p w:rsidR="00631EEE" w:rsidRPr="001177EB" w:rsidRDefault="00631EEE" w:rsidP="005339F8">
      <w:pPr>
        <w:numPr>
          <w:ilvl w:val="0"/>
          <w:numId w:val="1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самоанализ и самооценка;</w:t>
      </w:r>
    </w:p>
    <w:p w:rsidR="00631EEE" w:rsidRPr="001177EB" w:rsidRDefault="00631EEE" w:rsidP="005339F8">
      <w:pPr>
        <w:numPr>
          <w:ilvl w:val="0"/>
          <w:numId w:val="12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индивидуальные накопительные портфолио обучающихся. </w:t>
      </w:r>
    </w:p>
    <w:p w:rsidR="00631EEE" w:rsidRPr="001177EB" w:rsidRDefault="00631EEE" w:rsidP="005339F8">
      <w:pPr>
        <w:numPr>
          <w:ilvl w:val="0"/>
          <w:numId w:val="13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Количество тематических, проверочных, диагностических  и итоговых работ установлено по каждому предмету в соответствии рабочей программой.</w:t>
      </w:r>
    </w:p>
    <w:p w:rsidR="00631EEE" w:rsidRPr="001177EB" w:rsidRDefault="00631EEE" w:rsidP="005339F8">
      <w:pPr>
        <w:numPr>
          <w:ilvl w:val="0"/>
          <w:numId w:val="13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Содержанием промежуточной аттестации являются две стандартизированные контрольные работы: по  математике и русскому языку и одна комплексная контрольная работа.</w:t>
      </w:r>
    </w:p>
    <w:p w:rsidR="00631EEE" w:rsidRPr="001177EB" w:rsidRDefault="00631EEE" w:rsidP="005339F8">
      <w:pPr>
        <w:numPr>
          <w:ilvl w:val="0"/>
          <w:numId w:val="14"/>
        </w:numPr>
        <w:spacing w:before="100" w:beforeAutospacing="1" w:line="20" w:lineRule="atLeast"/>
        <w:rPr>
          <w:b/>
          <w:sz w:val="28"/>
          <w:szCs w:val="28"/>
        </w:rPr>
      </w:pPr>
      <w:r w:rsidRPr="001177EB">
        <w:rPr>
          <w:rStyle w:val="c3"/>
          <w:b/>
          <w:sz w:val="28"/>
          <w:szCs w:val="28"/>
        </w:rPr>
        <w:t xml:space="preserve">Оценка результатов. </w:t>
      </w:r>
    </w:p>
    <w:p w:rsidR="00631EEE" w:rsidRPr="001177EB" w:rsidRDefault="00631EEE" w:rsidP="005339F8">
      <w:pPr>
        <w:numPr>
          <w:ilvl w:val="0"/>
          <w:numId w:val="15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Основными функциями   оценки являются:</w:t>
      </w:r>
    </w:p>
    <w:p w:rsidR="00631EEE" w:rsidRPr="001177EB" w:rsidRDefault="00631EEE" w:rsidP="005339F8">
      <w:pPr>
        <w:numPr>
          <w:ilvl w:val="0"/>
          <w:numId w:val="16"/>
        </w:numPr>
        <w:spacing w:before="100" w:beforeAutospacing="1" w:line="20" w:lineRule="atLeast"/>
        <w:rPr>
          <w:sz w:val="28"/>
          <w:szCs w:val="28"/>
        </w:rPr>
      </w:pPr>
      <w:proofErr w:type="gramStart"/>
      <w:r w:rsidRPr="001177EB">
        <w:rPr>
          <w:rStyle w:val="c3"/>
          <w:sz w:val="28"/>
          <w:szCs w:val="28"/>
        </w:rPr>
        <w:t>мотивационная – поощряет образовательную деятельность ученика и стимулирует её продолжение;</w:t>
      </w:r>
      <w:proofErr w:type="gramEnd"/>
    </w:p>
    <w:p w:rsidR="00631EEE" w:rsidRPr="001177EB" w:rsidRDefault="00631EEE" w:rsidP="005339F8">
      <w:pPr>
        <w:numPr>
          <w:ilvl w:val="0"/>
          <w:numId w:val="16"/>
        </w:numPr>
        <w:spacing w:before="100" w:beforeAutospacing="1" w:line="20" w:lineRule="atLeast"/>
        <w:rPr>
          <w:sz w:val="28"/>
          <w:szCs w:val="28"/>
        </w:rPr>
      </w:pPr>
      <w:proofErr w:type="gramStart"/>
      <w:r w:rsidRPr="001177EB">
        <w:rPr>
          <w:rStyle w:val="c3"/>
          <w:sz w:val="28"/>
          <w:szCs w:val="28"/>
        </w:rPr>
        <w:t>диагностическая</w:t>
      </w:r>
      <w:proofErr w:type="gramEnd"/>
      <w:r w:rsidRPr="001177EB">
        <w:rPr>
          <w:rStyle w:val="c3"/>
          <w:sz w:val="28"/>
          <w:szCs w:val="28"/>
        </w:rPr>
        <w:t xml:space="preserve"> – указывает на причины тех или иных образовательных результатов ученика, выявляет индивидуальную динамику учебных достижений обучающихся; </w:t>
      </w:r>
    </w:p>
    <w:p w:rsidR="00631EEE" w:rsidRPr="001177EB" w:rsidRDefault="00631EEE" w:rsidP="005339F8">
      <w:pPr>
        <w:numPr>
          <w:ilvl w:val="0"/>
          <w:numId w:val="16"/>
        </w:numPr>
        <w:spacing w:before="100" w:beforeAutospacing="1" w:line="20" w:lineRule="atLeast"/>
        <w:rPr>
          <w:sz w:val="28"/>
          <w:szCs w:val="28"/>
        </w:rPr>
      </w:pPr>
      <w:proofErr w:type="gramStart"/>
      <w:r w:rsidRPr="001177EB">
        <w:rPr>
          <w:rStyle w:val="c3"/>
          <w:sz w:val="28"/>
          <w:szCs w:val="28"/>
        </w:rPr>
        <w:t>воспитательная</w:t>
      </w:r>
      <w:proofErr w:type="gramEnd"/>
      <w:r w:rsidRPr="001177EB">
        <w:rPr>
          <w:rStyle w:val="c3"/>
          <w:sz w:val="28"/>
          <w:szCs w:val="28"/>
        </w:rPr>
        <w:t xml:space="preserve"> – формирует самосознание и адекватную самооценку учебной деятельности школьника;</w:t>
      </w:r>
    </w:p>
    <w:p w:rsidR="00631EEE" w:rsidRPr="001177EB" w:rsidRDefault="00631EEE" w:rsidP="005339F8">
      <w:pPr>
        <w:numPr>
          <w:ilvl w:val="0"/>
          <w:numId w:val="16"/>
        </w:numPr>
        <w:spacing w:before="100" w:beforeAutospacing="1" w:line="20" w:lineRule="atLeast"/>
        <w:rPr>
          <w:sz w:val="28"/>
          <w:szCs w:val="28"/>
        </w:rPr>
      </w:pPr>
      <w:proofErr w:type="gramStart"/>
      <w:r w:rsidRPr="001177EB">
        <w:rPr>
          <w:rStyle w:val="c3"/>
          <w:sz w:val="28"/>
          <w:szCs w:val="28"/>
        </w:rPr>
        <w:t>информационная</w:t>
      </w:r>
      <w:proofErr w:type="gramEnd"/>
      <w:r w:rsidRPr="001177EB">
        <w:rPr>
          <w:rStyle w:val="c3"/>
          <w:sz w:val="28"/>
          <w:szCs w:val="28"/>
        </w:rPr>
        <w:t xml:space="preserve"> – свидетельствует о степени успешности ученика в достижении предметных, </w:t>
      </w:r>
      <w:proofErr w:type="spellStart"/>
      <w:r w:rsidRPr="001177EB">
        <w:rPr>
          <w:rStyle w:val="c3"/>
          <w:sz w:val="28"/>
          <w:szCs w:val="28"/>
        </w:rPr>
        <w:t>метапредметных</w:t>
      </w:r>
      <w:proofErr w:type="spellEnd"/>
      <w:r w:rsidRPr="001177EB">
        <w:rPr>
          <w:rStyle w:val="c3"/>
          <w:sz w:val="28"/>
          <w:szCs w:val="28"/>
        </w:rPr>
        <w:t xml:space="preserve"> результатов в соответствии с ФГОС НОО, овладении знаниями, умениями и способами деятельности, развитии способностей.</w:t>
      </w:r>
    </w:p>
    <w:p w:rsidR="00631EEE" w:rsidRPr="001177EB" w:rsidRDefault="00631EEE" w:rsidP="005339F8">
      <w:pPr>
        <w:numPr>
          <w:ilvl w:val="0"/>
          <w:numId w:val="17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На начальной ступени обучения рекомендуется использовать преимущественно внутреннюю оценку, которая включает разнообразные методы оценивания:</w:t>
      </w:r>
    </w:p>
    <w:p w:rsidR="00631EEE" w:rsidRPr="001177EB" w:rsidRDefault="00631EEE" w:rsidP="005339F8">
      <w:pPr>
        <w:numPr>
          <w:ilvl w:val="0"/>
          <w:numId w:val="18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наблюдения за определенными аспектами деятельности учащихся или их продвижением в обучении (например, наблюдения за </w:t>
      </w:r>
      <w:r w:rsidRPr="001177EB">
        <w:rPr>
          <w:rStyle w:val="c3"/>
          <w:sz w:val="28"/>
          <w:szCs w:val="28"/>
        </w:rPr>
        <w:lastRenderedPageBreak/>
        <w:t>совершенствованием техники чтения и письма, или за развитием коммуникативных и исследовательских умений),</w:t>
      </w:r>
    </w:p>
    <w:p w:rsidR="00631EEE" w:rsidRPr="001177EB" w:rsidRDefault="00631EEE" w:rsidP="005339F8">
      <w:pPr>
        <w:numPr>
          <w:ilvl w:val="0"/>
          <w:numId w:val="18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631EEE" w:rsidRPr="001177EB" w:rsidRDefault="00631EEE" w:rsidP="005339F8">
      <w:pPr>
        <w:numPr>
          <w:ilvl w:val="0"/>
          <w:numId w:val="18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тестирование (как правило, для оценки продвижения в освоении системы предметных знаний);</w:t>
      </w:r>
    </w:p>
    <w:p w:rsidR="00631EEE" w:rsidRPr="001177EB" w:rsidRDefault="00631EEE" w:rsidP="005339F8">
      <w:pPr>
        <w:numPr>
          <w:ilvl w:val="0"/>
          <w:numId w:val="18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оценку открытых ответов (т.е. даваемых учеником в свободном формате) – как устных, так и письменных;</w:t>
      </w:r>
    </w:p>
    <w:p w:rsidR="00631EEE" w:rsidRPr="001177EB" w:rsidRDefault="00631EEE" w:rsidP="005339F8">
      <w:pPr>
        <w:numPr>
          <w:ilvl w:val="0"/>
          <w:numId w:val="18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631EEE" w:rsidRPr="001177EB" w:rsidRDefault="00631EEE" w:rsidP="005339F8">
      <w:pPr>
        <w:numPr>
          <w:ilvl w:val="0"/>
          <w:numId w:val="18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оценку результатов рефлексии учащихся (разнообразных листов самоанализа, листов достижений, дневников учащихся и т.п.).</w:t>
      </w:r>
    </w:p>
    <w:p w:rsidR="00631EEE" w:rsidRPr="001177EB" w:rsidRDefault="00631EEE" w:rsidP="005339F8">
      <w:pPr>
        <w:numPr>
          <w:ilvl w:val="0"/>
          <w:numId w:val="1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1177EB">
        <w:rPr>
          <w:rStyle w:val="c3"/>
          <w:sz w:val="28"/>
          <w:szCs w:val="28"/>
        </w:rPr>
        <w:t>критериальной</w:t>
      </w:r>
      <w:proofErr w:type="spellEnd"/>
      <w:r w:rsidRPr="001177EB">
        <w:rPr>
          <w:rStyle w:val="c3"/>
          <w:sz w:val="28"/>
          <w:szCs w:val="28"/>
        </w:rPr>
        <w:t xml:space="preserve">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1177EB">
        <w:rPr>
          <w:rStyle w:val="c3"/>
          <w:sz w:val="28"/>
          <w:szCs w:val="28"/>
        </w:rPr>
        <w:t>безотметочного</w:t>
      </w:r>
      <w:proofErr w:type="spellEnd"/>
      <w:r w:rsidRPr="001177EB">
        <w:rPr>
          <w:rStyle w:val="c3"/>
          <w:sz w:val="28"/>
          <w:szCs w:val="28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 </w:t>
      </w:r>
    </w:p>
    <w:p w:rsidR="00631EEE" w:rsidRPr="001177EB" w:rsidRDefault="00631EEE" w:rsidP="005339F8">
      <w:pPr>
        <w:numPr>
          <w:ilvl w:val="0"/>
          <w:numId w:val="1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Учитель составляет характеристику образовательных достижений первоклассника в соответствии с Листом оценки.</w:t>
      </w:r>
    </w:p>
    <w:p w:rsidR="00631EEE" w:rsidRPr="001177EB" w:rsidRDefault="00631EEE" w:rsidP="005339F8">
      <w:pPr>
        <w:numPr>
          <w:ilvl w:val="0"/>
          <w:numId w:val="19"/>
        </w:numPr>
        <w:spacing w:before="100" w:beforeAutospacing="1" w:line="20" w:lineRule="atLeast"/>
        <w:rPr>
          <w:sz w:val="28"/>
          <w:szCs w:val="28"/>
        </w:rPr>
      </w:pPr>
      <w:proofErr w:type="gramStart"/>
      <w:r w:rsidRPr="001177EB">
        <w:rPr>
          <w:rStyle w:val="c3"/>
          <w:sz w:val="28"/>
          <w:szCs w:val="28"/>
        </w:rPr>
        <w:t>Начиная со 2 класса текущая оценка выставляется в виде</w:t>
      </w:r>
      <w:proofErr w:type="gramEnd"/>
      <w:r w:rsidRPr="001177EB">
        <w:rPr>
          <w:rStyle w:val="c3"/>
          <w:sz w:val="28"/>
          <w:szCs w:val="28"/>
        </w:rPr>
        <w:t xml:space="preserve"> отметок: «5», «4», «3», «2» 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631EEE" w:rsidRPr="001177EB" w:rsidRDefault="00631EEE" w:rsidP="005339F8">
      <w:pPr>
        <w:numPr>
          <w:ilvl w:val="0"/>
          <w:numId w:val="1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Качественная характеристика знаний, умений и универсальных учебных действий составляется на основе «портфолио» ученика, его рефлексивной самооценки.</w:t>
      </w:r>
    </w:p>
    <w:p w:rsidR="00631EEE" w:rsidRPr="001177EB" w:rsidRDefault="00631EEE" w:rsidP="005339F8">
      <w:pPr>
        <w:numPr>
          <w:ilvl w:val="0"/>
          <w:numId w:val="1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Средства фиксации результатов контроля и оценки: листы достижений, классные журналы, электронные дневники, дневники наблюдений, портфолио. </w:t>
      </w:r>
    </w:p>
    <w:p w:rsidR="00631EEE" w:rsidRPr="001177EB" w:rsidRDefault="00631EEE" w:rsidP="005339F8">
      <w:pPr>
        <w:numPr>
          <w:ilvl w:val="0"/>
          <w:numId w:val="1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lastRenderedPageBreak/>
        <w:t xml:space="preserve">Условия эффективности системы оценки - систематичность, личностная ориентированность, динамика. </w:t>
      </w:r>
    </w:p>
    <w:p w:rsidR="00631EEE" w:rsidRPr="001177EB" w:rsidRDefault="00631EEE" w:rsidP="005339F8">
      <w:pPr>
        <w:numPr>
          <w:ilvl w:val="0"/>
          <w:numId w:val="19"/>
        </w:numPr>
        <w:spacing w:before="100" w:beforeAutospacing="1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631EEE" w:rsidRDefault="00631EEE" w:rsidP="005339F8">
      <w:pPr>
        <w:numPr>
          <w:ilvl w:val="0"/>
          <w:numId w:val="19"/>
        </w:numPr>
        <w:spacing w:before="100" w:beforeAutospacing="1" w:line="20" w:lineRule="atLeast"/>
        <w:rPr>
          <w:rStyle w:val="c3"/>
          <w:sz w:val="28"/>
          <w:szCs w:val="28"/>
        </w:rPr>
      </w:pPr>
      <w:r w:rsidRPr="001177EB">
        <w:rPr>
          <w:rStyle w:val="c3"/>
          <w:sz w:val="28"/>
          <w:szCs w:val="28"/>
        </w:rPr>
        <w:t>Администрация школы  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rStyle w:val="c3"/>
          <w:sz w:val="28"/>
          <w:szCs w:val="28"/>
        </w:rPr>
      </w:pPr>
    </w:p>
    <w:p w:rsidR="001177EB" w:rsidRDefault="001177EB" w:rsidP="005339F8">
      <w:pPr>
        <w:spacing w:before="100" w:beforeAutospacing="1" w:line="20" w:lineRule="atLeast"/>
        <w:rPr>
          <w:sz w:val="28"/>
          <w:szCs w:val="28"/>
        </w:rPr>
      </w:pPr>
    </w:p>
    <w:p w:rsidR="00EC28EB" w:rsidRDefault="00EC28EB" w:rsidP="005339F8">
      <w:pPr>
        <w:spacing w:before="100" w:beforeAutospacing="1" w:line="20" w:lineRule="atLeast"/>
        <w:rPr>
          <w:sz w:val="28"/>
          <w:szCs w:val="28"/>
        </w:rPr>
      </w:pPr>
    </w:p>
    <w:p w:rsidR="00EC28EB" w:rsidRDefault="00EC28EB" w:rsidP="005339F8">
      <w:pPr>
        <w:spacing w:before="100" w:beforeAutospacing="1" w:line="20" w:lineRule="atLeast"/>
        <w:rPr>
          <w:sz w:val="28"/>
          <w:szCs w:val="28"/>
        </w:rPr>
      </w:pPr>
    </w:p>
    <w:p w:rsidR="00EC28EB" w:rsidRDefault="00EC28EB" w:rsidP="005339F8">
      <w:pPr>
        <w:spacing w:before="100" w:beforeAutospacing="1" w:line="20" w:lineRule="atLeast"/>
        <w:rPr>
          <w:sz w:val="28"/>
          <w:szCs w:val="28"/>
        </w:rPr>
      </w:pPr>
    </w:p>
    <w:p w:rsidR="00495FEC" w:rsidRDefault="00495FEC" w:rsidP="005339F8">
      <w:pPr>
        <w:spacing w:before="100" w:beforeAutospacing="1" w:line="20" w:lineRule="atLeast"/>
        <w:rPr>
          <w:sz w:val="28"/>
          <w:szCs w:val="28"/>
        </w:rPr>
      </w:pPr>
    </w:p>
    <w:p w:rsidR="00495FEC" w:rsidRDefault="00495FEC" w:rsidP="005339F8">
      <w:pPr>
        <w:spacing w:before="100" w:beforeAutospacing="1" w:line="20" w:lineRule="atLeast"/>
        <w:rPr>
          <w:sz w:val="28"/>
          <w:szCs w:val="28"/>
        </w:rPr>
      </w:pPr>
    </w:p>
    <w:p w:rsidR="00495FEC" w:rsidRDefault="00495FEC" w:rsidP="005339F8">
      <w:pPr>
        <w:spacing w:before="100" w:beforeAutospacing="1" w:line="20" w:lineRule="atLeast"/>
        <w:rPr>
          <w:sz w:val="28"/>
          <w:szCs w:val="28"/>
        </w:rPr>
      </w:pPr>
    </w:p>
    <w:p w:rsidR="00495FEC" w:rsidRPr="001177EB" w:rsidRDefault="00495FEC" w:rsidP="005339F8">
      <w:pPr>
        <w:spacing w:before="100" w:beforeAutospacing="1" w:line="20" w:lineRule="atLeast"/>
        <w:rPr>
          <w:sz w:val="28"/>
          <w:szCs w:val="28"/>
        </w:rPr>
      </w:pPr>
    </w:p>
    <w:p w:rsidR="00631EEE" w:rsidRPr="001177EB" w:rsidRDefault="00631EEE" w:rsidP="005339F8">
      <w:pPr>
        <w:pStyle w:val="c9"/>
        <w:spacing w:after="0" w:afterAutospacing="0" w:line="20" w:lineRule="atLeast"/>
        <w:rPr>
          <w:b/>
          <w:sz w:val="28"/>
          <w:szCs w:val="28"/>
        </w:rPr>
      </w:pPr>
      <w:r w:rsidRPr="001177EB">
        <w:rPr>
          <w:b/>
          <w:sz w:val="28"/>
          <w:szCs w:val="28"/>
        </w:rPr>
        <w:lastRenderedPageBreak/>
        <w:t xml:space="preserve">Приложение №1 </w:t>
      </w:r>
    </w:p>
    <w:p w:rsidR="00631EEE" w:rsidRPr="001177EB" w:rsidRDefault="00631EEE" w:rsidP="005339F8">
      <w:pPr>
        <w:pStyle w:val="c9"/>
        <w:spacing w:after="0" w:afterAutospacing="0" w:line="20" w:lineRule="atLeast"/>
        <w:rPr>
          <w:sz w:val="28"/>
          <w:szCs w:val="28"/>
        </w:rPr>
      </w:pPr>
      <w:r w:rsidRPr="001177EB">
        <w:rPr>
          <w:sz w:val="28"/>
          <w:szCs w:val="28"/>
        </w:rPr>
        <w:t xml:space="preserve">к положению о системе оценок, формах и порядке промежуточной аттестации обучающихся начальной ступени образования  </w:t>
      </w:r>
    </w:p>
    <w:p w:rsidR="00631EEE" w:rsidRPr="001177EB" w:rsidRDefault="00631EEE" w:rsidP="005339F8">
      <w:pPr>
        <w:pStyle w:val="c7"/>
        <w:spacing w:after="0" w:afterAutospacing="0" w:line="20" w:lineRule="atLeast"/>
        <w:rPr>
          <w:b/>
          <w:sz w:val="28"/>
          <w:szCs w:val="28"/>
        </w:rPr>
      </w:pPr>
      <w:r w:rsidRPr="001177EB">
        <w:rPr>
          <w:rStyle w:val="c3"/>
          <w:b/>
          <w:sz w:val="28"/>
          <w:szCs w:val="28"/>
        </w:rPr>
        <w:t>Оценочный лист  предметных результатов</w:t>
      </w:r>
    </w:p>
    <w:p w:rsidR="00631EEE" w:rsidRPr="001177EB" w:rsidRDefault="00631EEE" w:rsidP="005339F8">
      <w:pPr>
        <w:pStyle w:val="c7"/>
        <w:spacing w:after="0" w:afterAutospacing="0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за ____ четверть по предмету ________________ </w:t>
      </w:r>
    </w:p>
    <w:p w:rsidR="00631EEE" w:rsidRDefault="00631EEE" w:rsidP="005339F8">
      <w:pPr>
        <w:pStyle w:val="c7"/>
        <w:spacing w:after="0" w:afterAutospacing="0" w:line="20" w:lineRule="atLeast"/>
        <w:rPr>
          <w:rStyle w:val="c3"/>
          <w:sz w:val="28"/>
          <w:szCs w:val="28"/>
        </w:rPr>
      </w:pPr>
      <w:r w:rsidRPr="001177EB">
        <w:rPr>
          <w:rStyle w:val="c3"/>
          <w:sz w:val="28"/>
          <w:szCs w:val="28"/>
        </w:rPr>
        <w:t>обучающегося ______ класса __________(ФИ)_____.</w:t>
      </w:r>
    </w:p>
    <w:p w:rsidR="005339F8" w:rsidRPr="001177EB" w:rsidRDefault="005339F8" w:rsidP="005339F8">
      <w:pPr>
        <w:pStyle w:val="c7"/>
        <w:spacing w:after="0" w:afterAutospacing="0" w:line="20" w:lineRule="atLeast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137"/>
        <w:gridCol w:w="6"/>
        <w:gridCol w:w="1584"/>
        <w:gridCol w:w="3565"/>
      </w:tblGrid>
      <w:tr w:rsidR="00631EEE" w:rsidRPr="001177EB" w:rsidTr="00181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9F8" w:rsidRDefault="005339F8" w:rsidP="005339F8">
            <w:pPr>
              <w:pStyle w:val="c4"/>
              <w:spacing w:after="0" w:afterAutospacing="0" w:line="20" w:lineRule="atLeast"/>
              <w:rPr>
                <w:rStyle w:val="c3"/>
                <w:sz w:val="28"/>
                <w:szCs w:val="28"/>
              </w:rPr>
            </w:pPr>
          </w:p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5339F8" w:rsidRDefault="00631EEE" w:rsidP="005339F8">
            <w:pPr>
              <w:pStyle w:val="c4"/>
              <w:spacing w:after="0" w:afterAutospacing="0" w:line="20" w:lineRule="atLeast"/>
              <w:rPr>
                <w:rStyle w:val="c3"/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 xml:space="preserve">Образец </w:t>
            </w:r>
          </w:p>
          <w:p w:rsidR="00631EEE" w:rsidRPr="001177EB" w:rsidRDefault="005339F8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 xml:space="preserve">Самооценка </w:t>
            </w:r>
            <w:r w:rsidR="00631EEE" w:rsidRPr="001177EB">
              <w:rPr>
                <w:rStyle w:val="c3"/>
                <w:sz w:val="28"/>
                <w:szCs w:val="28"/>
              </w:rPr>
              <w:t>задания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339F8" w:rsidRDefault="005339F8" w:rsidP="005339F8">
            <w:pPr>
              <w:pStyle w:val="c4"/>
              <w:spacing w:after="0" w:afterAutospacing="0" w:line="20" w:lineRule="atLeast"/>
              <w:rPr>
                <w:rStyle w:val="c3"/>
                <w:sz w:val="28"/>
                <w:szCs w:val="28"/>
              </w:rPr>
            </w:pPr>
          </w:p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Оценка задания</w:t>
            </w:r>
          </w:p>
        </w:tc>
        <w:tc>
          <w:tcPr>
            <w:tcW w:w="0" w:type="auto"/>
            <w:vAlign w:val="center"/>
            <w:hideMark/>
          </w:tcPr>
          <w:p w:rsidR="005339F8" w:rsidRDefault="005339F8" w:rsidP="005339F8">
            <w:pPr>
              <w:pStyle w:val="c4"/>
              <w:spacing w:after="0" w:afterAutospacing="0" w:line="20" w:lineRule="atLeast"/>
              <w:rPr>
                <w:rStyle w:val="c3"/>
                <w:sz w:val="28"/>
                <w:szCs w:val="28"/>
              </w:rPr>
            </w:pPr>
          </w:p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Итоговая оценка (зачтено – не зачтено)</w:t>
            </w:r>
          </w:p>
        </w:tc>
      </w:tr>
      <w:tr w:rsidR="00631EEE" w:rsidRPr="001177EB" w:rsidTr="00181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31EEE" w:rsidRPr="001177EB" w:rsidTr="00181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31EEE" w:rsidRPr="001177EB" w:rsidTr="00181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31EEE" w:rsidRPr="001177EB" w:rsidTr="00181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31EEE" w:rsidRPr="001177EB" w:rsidTr="00181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631EEE" w:rsidRPr="001177EB" w:rsidTr="00181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13"/>
                <w:sz w:val="28"/>
                <w:szCs w:val="28"/>
              </w:rPr>
              <w:t>Дополнительный</w:t>
            </w:r>
          </w:p>
          <w:p w:rsidR="00631EEE" w:rsidRPr="001177EB" w:rsidRDefault="00631EEE" w:rsidP="005339F8">
            <w:pPr>
              <w:pStyle w:val="c4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13"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631EEE" w:rsidRPr="001177EB" w:rsidRDefault="00631EEE" w:rsidP="005339F8">
      <w:pPr>
        <w:pStyle w:val="c4"/>
        <w:spacing w:after="0" w:afterAutospacing="0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Шкала самооценки:</w:t>
      </w:r>
    </w:p>
    <w:p w:rsidR="00631EEE" w:rsidRPr="001177EB" w:rsidRDefault="00631EEE" w:rsidP="005339F8">
      <w:pPr>
        <w:pStyle w:val="c4"/>
        <w:spacing w:after="0" w:afterAutospacing="0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«+» -  знаю и умею применять.</w:t>
      </w:r>
    </w:p>
    <w:p w:rsidR="00631EEE" w:rsidRPr="001177EB" w:rsidRDefault="00631EEE" w:rsidP="005339F8">
      <w:pPr>
        <w:pStyle w:val="c4"/>
        <w:spacing w:after="0" w:afterAutospacing="0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«!» - знаю, но не всегда могу применить. </w:t>
      </w:r>
    </w:p>
    <w:p w:rsidR="00631EEE" w:rsidRPr="001177EB" w:rsidRDefault="00631EEE" w:rsidP="005339F8">
      <w:pPr>
        <w:pStyle w:val="c4"/>
        <w:spacing w:after="0" w:afterAutospacing="0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 xml:space="preserve">«?» - не </w:t>
      </w:r>
      <w:proofErr w:type="gramStart"/>
      <w:r w:rsidRPr="001177EB">
        <w:rPr>
          <w:rStyle w:val="c3"/>
          <w:sz w:val="28"/>
          <w:szCs w:val="28"/>
        </w:rPr>
        <w:t>уверен</w:t>
      </w:r>
      <w:proofErr w:type="gramEnd"/>
      <w:r w:rsidRPr="001177EB">
        <w:rPr>
          <w:rStyle w:val="c3"/>
          <w:sz w:val="28"/>
          <w:szCs w:val="28"/>
        </w:rPr>
        <w:t xml:space="preserve"> в своих знаниях. </w:t>
      </w:r>
    </w:p>
    <w:p w:rsidR="00631EEE" w:rsidRPr="001177EB" w:rsidRDefault="00631EEE" w:rsidP="005339F8">
      <w:pPr>
        <w:pStyle w:val="c4"/>
        <w:spacing w:after="0" w:afterAutospacing="0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«--» -   пока не знаю и не умею.</w:t>
      </w:r>
    </w:p>
    <w:p w:rsidR="00631EEE" w:rsidRPr="001177EB" w:rsidRDefault="00631EEE" w:rsidP="005339F8">
      <w:pPr>
        <w:pStyle w:val="c9"/>
        <w:spacing w:after="0" w:afterAutospacing="0" w:line="20" w:lineRule="atLeast"/>
        <w:rPr>
          <w:sz w:val="28"/>
          <w:szCs w:val="28"/>
        </w:rPr>
      </w:pPr>
      <w:r w:rsidRPr="001177EB">
        <w:rPr>
          <w:sz w:val="28"/>
          <w:szCs w:val="28"/>
        </w:rPr>
        <w:t xml:space="preserve">Приложение №2 </w:t>
      </w:r>
    </w:p>
    <w:p w:rsidR="00631EEE" w:rsidRPr="001177EB" w:rsidRDefault="00631EEE" w:rsidP="005339F8">
      <w:pPr>
        <w:pStyle w:val="c9"/>
        <w:spacing w:after="0" w:afterAutospacing="0" w:line="20" w:lineRule="atLeast"/>
        <w:rPr>
          <w:sz w:val="28"/>
          <w:szCs w:val="28"/>
        </w:rPr>
      </w:pPr>
      <w:r w:rsidRPr="001177EB">
        <w:rPr>
          <w:sz w:val="28"/>
          <w:szCs w:val="28"/>
        </w:rPr>
        <w:t xml:space="preserve">к положению о системе оценок, формах и порядке промежуточной аттестации обучающихся начальной ступени образования  </w:t>
      </w:r>
    </w:p>
    <w:p w:rsidR="00631EEE" w:rsidRPr="001177EB" w:rsidRDefault="00631EEE" w:rsidP="005339F8">
      <w:pPr>
        <w:pStyle w:val="c7"/>
        <w:spacing w:after="0" w:afterAutospacing="0" w:line="20" w:lineRule="atLeast"/>
        <w:rPr>
          <w:b/>
          <w:sz w:val="28"/>
          <w:szCs w:val="28"/>
        </w:rPr>
      </w:pPr>
      <w:r w:rsidRPr="001177EB">
        <w:rPr>
          <w:rStyle w:val="c3"/>
          <w:b/>
          <w:sz w:val="28"/>
          <w:szCs w:val="28"/>
        </w:rPr>
        <w:t xml:space="preserve">Оценочные шкалы (2-4 класс). </w:t>
      </w:r>
    </w:p>
    <w:p w:rsidR="00631EEE" w:rsidRPr="001177EB" w:rsidRDefault="00631EEE" w:rsidP="005339F8">
      <w:pPr>
        <w:pStyle w:val="c4"/>
        <w:spacing w:after="0" w:afterAutospacing="0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Успешность освоения учебных программ обучающихся 2 – 4 классов в соответствии с ФГОС НОО (2009г.) оценивается по пятибалльной шкале.</w:t>
      </w:r>
    </w:p>
    <w:p w:rsidR="00631EEE" w:rsidRPr="001177EB" w:rsidRDefault="00631EEE" w:rsidP="005339F8">
      <w:pPr>
        <w:pStyle w:val="c7"/>
        <w:spacing w:after="0" w:afterAutospacing="0" w:line="20" w:lineRule="atLeast"/>
        <w:rPr>
          <w:sz w:val="28"/>
          <w:szCs w:val="28"/>
        </w:rPr>
      </w:pPr>
      <w:r w:rsidRPr="001177EB">
        <w:rPr>
          <w:rStyle w:val="c3"/>
          <w:sz w:val="28"/>
          <w:szCs w:val="28"/>
        </w:rPr>
        <w:t>Перевод отметки в пятибалльную шкалу осуществляется по следующей схеме: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519"/>
        <w:gridCol w:w="3184"/>
      </w:tblGrid>
      <w:tr w:rsidR="00631EEE" w:rsidRPr="001177EB" w:rsidTr="00181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 xml:space="preserve">Качество освоения </w:t>
            </w:r>
            <w:r w:rsidRPr="001177EB">
              <w:rPr>
                <w:rStyle w:val="c3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lastRenderedPageBreak/>
              <w:t xml:space="preserve">Уровень </w:t>
            </w:r>
            <w:r w:rsidRPr="001177EB">
              <w:rPr>
                <w:rStyle w:val="c3"/>
                <w:sz w:val="28"/>
                <w:szCs w:val="28"/>
              </w:rPr>
              <w:lastRenderedPageBreak/>
              <w:t>достижений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lastRenderedPageBreak/>
              <w:t xml:space="preserve">Отметка в балльной </w:t>
            </w:r>
            <w:r w:rsidRPr="001177EB">
              <w:rPr>
                <w:rStyle w:val="c3"/>
                <w:sz w:val="28"/>
                <w:szCs w:val="28"/>
              </w:rPr>
              <w:lastRenderedPageBreak/>
              <w:t>шкале</w:t>
            </w:r>
          </w:p>
        </w:tc>
      </w:tr>
      <w:tr w:rsidR="00631EEE" w:rsidRPr="001177EB" w:rsidTr="00181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lastRenderedPageBreak/>
              <w:t>90-100%</w:t>
            </w:r>
          </w:p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66-89%</w:t>
            </w:r>
          </w:p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50-65%</w:t>
            </w:r>
          </w:p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меньше 50%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высокий</w:t>
            </w:r>
          </w:p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повышенный</w:t>
            </w:r>
          </w:p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средний</w:t>
            </w:r>
          </w:p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ниже среднего</w:t>
            </w:r>
          </w:p>
        </w:tc>
        <w:tc>
          <w:tcPr>
            <w:tcW w:w="0" w:type="auto"/>
            <w:vAlign w:val="center"/>
            <w:hideMark/>
          </w:tcPr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«5»</w:t>
            </w:r>
          </w:p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«4»</w:t>
            </w:r>
          </w:p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«3»</w:t>
            </w:r>
          </w:p>
          <w:p w:rsidR="00631EEE" w:rsidRPr="001177EB" w:rsidRDefault="00631EEE" w:rsidP="005339F8">
            <w:pPr>
              <w:pStyle w:val="c7"/>
              <w:spacing w:after="0" w:afterAutospacing="0" w:line="20" w:lineRule="atLeast"/>
              <w:rPr>
                <w:sz w:val="28"/>
                <w:szCs w:val="28"/>
              </w:rPr>
            </w:pPr>
            <w:r w:rsidRPr="001177EB">
              <w:rPr>
                <w:rStyle w:val="c3"/>
                <w:sz w:val="28"/>
                <w:szCs w:val="28"/>
              </w:rPr>
              <w:t>«2»</w:t>
            </w:r>
          </w:p>
        </w:tc>
      </w:tr>
    </w:tbl>
    <w:p w:rsidR="00631EEE" w:rsidRPr="001177EB" w:rsidRDefault="00631EEE" w:rsidP="005339F8">
      <w:pPr>
        <w:pStyle w:val="c9"/>
        <w:spacing w:after="0" w:afterAutospacing="0" w:line="20" w:lineRule="atLeast"/>
        <w:rPr>
          <w:b/>
          <w:sz w:val="28"/>
          <w:szCs w:val="28"/>
        </w:rPr>
      </w:pPr>
      <w:r w:rsidRPr="001177EB"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55F37" w:rsidRPr="00AF35CC" w:rsidTr="00C64F34">
        <w:tc>
          <w:tcPr>
            <w:tcW w:w="4786" w:type="dxa"/>
          </w:tcPr>
          <w:p w:rsidR="00055F37" w:rsidRPr="00AF35CC" w:rsidRDefault="00055F37" w:rsidP="00055F37">
            <w:pPr>
              <w:spacing w:line="20" w:lineRule="atLeast"/>
            </w:pPr>
            <w:r w:rsidRPr="00AF35CC">
              <w:t xml:space="preserve">                                      </w:t>
            </w:r>
          </w:p>
        </w:tc>
      </w:tr>
    </w:tbl>
    <w:p w:rsidR="00D11888" w:rsidRPr="00FD7FC7" w:rsidRDefault="00D11888" w:rsidP="005339F8">
      <w:pPr>
        <w:pStyle w:val="a3"/>
        <w:spacing w:line="20" w:lineRule="atLeast"/>
        <w:rPr>
          <w:rStyle w:val="c3"/>
          <w:rFonts w:ascii="Times New Roman" w:hAnsi="Times New Roman"/>
          <w:sz w:val="28"/>
          <w:szCs w:val="28"/>
        </w:rPr>
      </w:pPr>
    </w:p>
    <w:sectPr w:rsidR="00D11888" w:rsidRPr="00FD7FC7" w:rsidSect="005339F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2D" w:rsidRDefault="00576B2D" w:rsidP="00D11888">
      <w:r>
        <w:separator/>
      </w:r>
    </w:p>
  </w:endnote>
  <w:endnote w:type="continuationSeparator" w:id="0">
    <w:p w:rsidR="00576B2D" w:rsidRDefault="00576B2D" w:rsidP="00D1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120710"/>
      <w:docPartObj>
        <w:docPartGallery w:val="Page Numbers (Bottom of Page)"/>
        <w:docPartUnique/>
      </w:docPartObj>
    </w:sdtPr>
    <w:sdtEndPr/>
    <w:sdtContent>
      <w:p w:rsidR="00D11888" w:rsidRDefault="00D118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E81">
          <w:rPr>
            <w:noProof/>
          </w:rPr>
          <w:t>8</w:t>
        </w:r>
        <w:r>
          <w:fldChar w:fldCharType="end"/>
        </w:r>
      </w:p>
    </w:sdtContent>
  </w:sdt>
  <w:p w:rsidR="00D11888" w:rsidRDefault="00D118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2D" w:rsidRDefault="00576B2D" w:rsidP="00D11888">
      <w:r>
        <w:separator/>
      </w:r>
    </w:p>
  </w:footnote>
  <w:footnote w:type="continuationSeparator" w:id="0">
    <w:p w:rsidR="00576B2D" w:rsidRDefault="00576B2D" w:rsidP="00D1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21A"/>
    <w:multiLevelType w:val="multilevel"/>
    <w:tmpl w:val="929C1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72C54"/>
    <w:multiLevelType w:val="multilevel"/>
    <w:tmpl w:val="79F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20DDC"/>
    <w:multiLevelType w:val="multilevel"/>
    <w:tmpl w:val="BCD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63360"/>
    <w:multiLevelType w:val="multilevel"/>
    <w:tmpl w:val="3ED6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43157"/>
    <w:multiLevelType w:val="multilevel"/>
    <w:tmpl w:val="0136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16C3F"/>
    <w:multiLevelType w:val="multilevel"/>
    <w:tmpl w:val="DAB8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07AC7"/>
    <w:multiLevelType w:val="multilevel"/>
    <w:tmpl w:val="F02C8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D0CE6"/>
    <w:multiLevelType w:val="multilevel"/>
    <w:tmpl w:val="2F6A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C66EE"/>
    <w:multiLevelType w:val="multilevel"/>
    <w:tmpl w:val="F370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410A9"/>
    <w:multiLevelType w:val="multilevel"/>
    <w:tmpl w:val="9D8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120DE"/>
    <w:multiLevelType w:val="multilevel"/>
    <w:tmpl w:val="2346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C77DB"/>
    <w:multiLevelType w:val="multilevel"/>
    <w:tmpl w:val="BD644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A7FEF"/>
    <w:multiLevelType w:val="multilevel"/>
    <w:tmpl w:val="944E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61444"/>
    <w:multiLevelType w:val="multilevel"/>
    <w:tmpl w:val="4A22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676D65"/>
    <w:multiLevelType w:val="multilevel"/>
    <w:tmpl w:val="32FEA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3342F"/>
    <w:multiLevelType w:val="multilevel"/>
    <w:tmpl w:val="7E58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FB0F7A"/>
    <w:multiLevelType w:val="multilevel"/>
    <w:tmpl w:val="C784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D40A8"/>
    <w:multiLevelType w:val="multilevel"/>
    <w:tmpl w:val="36EA2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E044C"/>
    <w:multiLevelType w:val="multilevel"/>
    <w:tmpl w:val="1392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7416B"/>
    <w:multiLevelType w:val="multilevel"/>
    <w:tmpl w:val="D946D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02005"/>
    <w:multiLevelType w:val="multilevel"/>
    <w:tmpl w:val="5474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14"/>
  </w:num>
  <w:num w:numId="9">
    <w:abstractNumId w:val="5"/>
  </w:num>
  <w:num w:numId="10">
    <w:abstractNumId w:val="18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3"/>
  </w:num>
  <w:num w:numId="16">
    <w:abstractNumId w:val="20"/>
  </w:num>
  <w:num w:numId="17">
    <w:abstractNumId w:val="11"/>
  </w:num>
  <w:num w:numId="18">
    <w:abstractNumId w:val="4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E"/>
    <w:rsid w:val="00055F37"/>
    <w:rsid w:val="000B6D85"/>
    <w:rsid w:val="001177EB"/>
    <w:rsid w:val="00245B0B"/>
    <w:rsid w:val="004575D5"/>
    <w:rsid w:val="00495FEC"/>
    <w:rsid w:val="005339F8"/>
    <w:rsid w:val="00576B2D"/>
    <w:rsid w:val="00631EEE"/>
    <w:rsid w:val="006953AF"/>
    <w:rsid w:val="006B6B45"/>
    <w:rsid w:val="00A0212C"/>
    <w:rsid w:val="00AF35CC"/>
    <w:rsid w:val="00C55642"/>
    <w:rsid w:val="00CA2E81"/>
    <w:rsid w:val="00D11888"/>
    <w:rsid w:val="00D8765B"/>
    <w:rsid w:val="00EC28EB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1EEE"/>
    <w:pPr>
      <w:spacing w:before="100" w:beforeAutospacing="1" w:after="100" w:afterAutospacing="1"/>
    </w:pPr>
  </w:style>
  <w:style w:type="character" w:customStyle="1" w:styleId="c3">
    <w:name w:val="c3"/>
    <w:basedOn w:val="a0"/>
    <w:rsid w:val="00631EEE"/>
  </w:style>
  <w:style w:type="paragraph" w:customStyle="1" w:styleId="c16">
    <w:name w:val="c16"/>
    <w:basedOn w:val="a"/>
    <w:rsid w:val="00631EEE"/>
    <w:pPr>
      <w:spacing w:before="100" w:beforeAutospacing="1" w:after="100" w:afterAutospacing="1"/>
    </w:pPr>
  </w:style>
  <w:style w:type="paragraph" w:customStyle="1" w:styleId="c7">
    <w:name w:val="c7"/>
    <w:basedOn w:val="a"/>
    <w:rsid w:val="00631EEE"/>
    <w:pPr>
      <w:spacing w:before="100" w:beforeAutospacing="1" w:after="100" w:afterAutospacing="1"/>
    </w:pPr>
  </w:style>
  <w:style w:type="paragraph" w:customStyle="1" w:styleId="c9">
    <w:name w:val="c9"/>
    <w:basedOn w:val="a"/>
    <w:rsid w:val="00631EEE"/>
    <w:pPr>
      <w:spacing w:before="100" w:beforeAutospacing="1" w:after="100" w:afterAutospacing="1"/>
    </w:pPr>
  </w:style>
  <w:style w:type="character" w:customStyle="1" w:styleId="c13">
    <w:name w:val="c13"/>
    <w:basedOn w:val="a0"/>
    <w:rsid w:val="00631EEE"/>
  </w:style>
  <w:style w:type="paragraph" w:customStyle="1" w:styleId="c18">
    <w:name w:val="c18"/>
    <w:basedOn w:val="a"/>
    <w:rsid w:val="00631EEE"/>
    <w:pPr>
      <w:spacing w:before="100" w:beforeAutospacing="1" w:after="100" w:afterAutospacing="1"/>
    </w:pPr>
  </w:style>
  <w:style w:type="paragraph" w:styleId="a3">
    <w:name w:val="No Spacing"/>
    <w:qFormat/>
    <w:rsid w:val="001177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7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F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1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1EEE"/>
    <w:pPr>
      <w:spacing w:before="100" w:beforeAutospacing="1" w:after="100" w:afterAutospacing="1"/>
    </w:pPr>
  </w:style>
  <w:style w:type="character" w:customStyle="1" w:styleId="c3">
    <w:name w:val="c3"/>
    <w:basedOn w:val="a0"/>
    <w:rsid w:val="00631EEE"/>
  </w:style>
  <w:style w:type="paragraph" w:customStyle="1" w:styleId="c16">
    <w:name w:val="c16"/>
    <w:basedOn w:val="a"/>
    <w:rsid w:val="00631EEE"/>
    <w:pPr>
      <w:spacing w:before="100" w:beforeAutospacing="1" w:after="100" w:afterAutospacing="1"/>
    </w:pPr>
  </w:style>
  <w:style w:type="paragraph" w:customStyle="1" w:styleId="c7">
    <w:name w:val="c7"/>
    <w:basedOn w:val="a"/>
    <w:rsid w:val="00631EEE"/>
    <w:pPr>
      <w:spacing w:before="100" w:beforeAutospacing="1" w:after="100" w:afterAutospacing="1"/>
    </w:pPr>
  </w:style>
  <w:style w:type="paragraph" w:customStyle="1" w:styleId="c9">
    <w:name w:val="c9"/>
    <w:basedOn w:val="a"/>
    <w:rsid w:val="00631EEE"/>
    <w:pPr>
      <w:spacing w:before="100" w:beforeAutospacing="1" w:after="100" w:afterAutospacing="1"/>
    </w:pPr>
  </w:style>
  <w:style w:type="character" w:customStyle="1" w:styleId="c13">
    <w:name w:val="c13"/>
    <w:basedOn w:val="a0"/>
    <w:rsid w:val="00631EEE"/>
  </w:style>
  <w:style w:type="paragraph" w:customStyle="1" w:styleId="c18">
    <w:name w:val="c18"/>
    <w:basedOn w:val="a"/>
    <w:rsid w:val="00631EEE"/>
    <w:pPr>
      <w:spacing w:before="100" w:beforeAutospacing="1" w:after="100" w:afterAutospacing="1"/>
    </w:pPr>
  </w:style>
  <w:style w:type="paragraph" w:styleId="a3">
    <w:name w:val="No Spacing"/>
    <w:qFormat/>
    <w:rsid w:val="001177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7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7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F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18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8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43325-5B7E-400D-B8DD-C40D4361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VIENNA XP</dc:creator>
  <cp:lastModifiedBy>User</cp:lastModifiedBy>
  <cp:revision>12</cp:revision>
  <cp:lastPrinted>2015-05-21T09:38:00Z</cp:lastPrinted>
  <dcterms:created xsi:type="dcterms:W3CDTF">2014-12-25T16:31:00Z</dcterms:created>
  <dcterms:modified xsi:type="dcterms:W3CDTF">2015-05-21T09:39:00Z</dcterms:modified>
</cp:coreProperties>
</file>