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A4" w:rsidRPr="00A51054" w:rsidRDefault="005E53A4" w:rsidP="005E5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3A4" w:rsidRDefault="005E53A4" w:rsidP="005E53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3A4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по</w:t>
      </w:r>
      <w:r w:rsidRPr="005E53A4">
        <w:rPr>
          <w:rFonts w:ascii="Times New Roman" w:hAnsi="Times New Roman"/>
          <w:b/>
          <w:bCs/>
          <w:sz w:val="24"/>
          <w:szCs w:val="24"/>
        </w:rPr>
        <w:t xml:space="preserve"> биологии </w:t>
      </w:r>
      <w:r>
        <w:rPr>
          <w:rFonts w:ascii="Times New Roman" w:hAnsi="Times New Roman"/>
          <w:b/>
          <w:bCs/>
          <w:sz w:val="24"/>
          <w:szCs w:val="24"/>
        </w:rPr>
        <w:t>2019 – 2020 уч. год</w:t>
      </w:r>
    </w:p>
    <w:p w:rsidR="005E53A4" w:rsidRPr="005E53A4" w:rsidRDefault="005E53A4" w:rsidP="005E53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53A4" w:rsidRDefault="005E53A4" w:rsidP="005E5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Ступень обучения (класс)  </w:t>
      </w:r>
      <w:r>
        <w:rPr>
          <w:rFonts w:ascii="Times New Roman" w:hAnsi="Times New Roman"/>
          <w:b/>
          <w:sz w:val="24"/>
          <w:szCs w:val="24"/>
        </w:rPr>
        <w:t>7</w:t>
      </w:r>
      <w:r w:rsidRPr="002263C8">
        <w:rPr>
          <w:rFonts w:ascii="Times New Roman" w:hAnsi="Times New Roman"/>
          <w:b/>
          <w:sz w:val="24"/>
          <w:szCs w:val="24"/>
        </w:rPr>
        <w:t xml:space="preserve"> класс.</w:t>
      </w:r>
      <w:r w:rsidRPr="00A25244">
        <w:rPr>
          <w:rFonts w:ascii="Times New Roman" w:hAnsi="Times New Roman"/>
          <w:sz w:val="24"/>
          <w:szCs w:val="24"/>
        </w:rPr>
        <w:t xml:space="preserve">     </w:t>
      </w:r>
    </w:p>
    <w:p w:rsidR="005E53A4" w:rsidRPr="002263C8" w:rsidRDefault="005E53A4" w:rsidP="005E5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3C8">
        <w:rPr>
          <w:rFonts w:ascii="Times New Roman" w:hAnsi="Times New Roman"/>
          <w:b/>
          <w:sz w:val="24"/>
          <w:szCs w:val="24"/>
          <w:u w:val="single"/>
        </w:rPr>
        <w:t xml:space="preserve">Основное общее образование  </w:t>
      </w:r>
      <w:r w:rsidRPr="002263C8">
        <w:rPr>
          <w:rFonts w:ascii="Times New Roman" w:hAnsi="Times New Roman"/>
          <w:sz w:val="24"/>
          <w:szCs w:val="24"/>
        </w:rPr>
        <w:t xml:space="preserve">        </w:t>
      </w:r>
    </w:p>
    <w:p w:rsidR="005E53A4" w:rsidRPr="00A25244" w:rsidRDefault="005E53A4" w:rsidP="005E5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69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A2524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25244">
        <w:rPr>
          <w:rFonts w:ascii="Times New Roman" w:hAnsi="Times New Roman"/>
          <w:sz w:val="24"/>
          <w:szCs w:val="24"/>
        </w:rPr>
        <w:t xml:space="preserve"> в неделю)</w:t>
      </w:r>
    </w:p>
    <w:p w:rsidR="005E53A4" w:rsidRPr="00A25244" w:rsidRDefault="005E53A4" w:rsidP="005E5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BD2BB8">
        <w:rPr>
          <w:rFonts w:ascii="Times New Roman" w:hAnsi="Times New Roman"/>
          <w:b/>
          <w:sz w:val="24"/>
          <w:szCs w:val="24"/>
          <w:u w:val="single"/>
        </w:rPr>
        <w:t>Тишакова</w:t>
      </w:r>
      <w:proofErr w:type="spellEnd"/>
      <w:r w:rsidRPr="00BD2BB8">
        <w:rPr>
          <w:rFonts w:ascii="Times New Roman" w:hAnsi="Times New Roman"/>
          <w:b/>
          <w:sz w:val="24"/>
          <w:szCs w:val="24"/>
          <w:u w:val="single"/>
        </w:rPr>
        <w:t xml:space="preserve"> Ольга Валентиновна, </w:t>
      </w:r>
      <w:r w:rsidRPr="00BD2BB8"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5E53A4" w:rsidRDefault="005E53A4" w:rsidP="005E53A4">
      <w:pPr>
        <w:shd w:val="clear" w:color="auto" w:fill="FFFFFF"/>
        <w:tabs>
          <w:tab w:val="left" w:pos="2205"/>
          <w:tab w:val="left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«Биология. Животные</w:t>
      </w:r>
      <w:r w:rsidRPr="00A51054">
        <w:rPr>
          <w:rFonts w:ascii="Times New Roman" w:hAnsi="Times New Roman" w:cs="Times New Roman"/>
          <w:sz w:val="24"/>
          <w:szCs w:val="24"/>
        </w:rPr>
        <w:t>»</w:t>
      </w:r>
    </w:p>
    <w:p w:rsidR="005E53A4" w:rsidRPr="00A25244" w:rsidRDefault="005E53A4" w:rsidP="005E53A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 Шапкин</w:t>
      </w:r>
    </w:p>
    <w:p w:rsidR="005E53A4" w:rsidRPr="005E53A4" w:rsidRDefault="005E53A4" w:rsidP="005E53A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«Дрофа», 2014</w:t>
      </w:r>
    </w:p>
    <w:p w:rsidR="005E53A4" w:rsidRDefault="005E53A4" w:rsidP="005E53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E53A4" w:rsidRDefault="005E53A4" w:rsidP="005E53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E53A4" w:rsidRDefault="005E53A4" w:rsidP="005E53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Пояснительная записка.</w:t>
      </w:r>
    </w:p>
    <w:p w:rsidR="005E53A4" w:rsidRPr="003566C0" w:rsidRDefault="005E53A4" w:rsidP="005E53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E53A4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 биологии составлена на основании следующих документов:</w:t>
      </w:r>
    </w:p>
    <w:p w:rsidR="005E53A4" w:rsidRPr="00320EEB" w:rsidRDefault="005E53A4" w:rsidP="005E53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Закон «Об образовании РФ»</w:t>
      </w:r>
    </w:p>
    <w:p w:rsidR="005E53A4" w:rsidRPr="00E90158" w:rsidRDefault="005E53A4" w:rsidP="005E53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Федеральный компонент</w:t>
      </w:r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государственного образовательного стандарт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 основного общего образования.</w:t>
      </w:r>
    </w:p>
    <w:p w:rsidR="005E53A4" w:rsidRDefault="005E53A4" w:rsidP="005E53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ригинальная авторская программа</w:t>
      </w:r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под руководством В.В. Пасечника М</w:t>
      </w:r>
      <w:proofErr w:type="gramStart"/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:. «</w:t>
      </w:r>
      <w:proofErr w:type="gramEnd"/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Дрофа», 2014 г. </w:t>
      </w:r>
    </w:p>
    <w:p w:rsidR="005E53A4" w:rsidRPr="00E90158" w:rsidRDefault="005E53A4" w:rsidP="005E53A4">
      <w:pPr>
        <w:pStyle w:val="a3"/>
        <w:numPr>
          <w:ilvl w:val="0"/>
          <w:numId w:val="1"/>
        </w:num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«Биология. Животные»</w:t>
      </w:r>
      <w:r w:rsidRPr="00E90158">
        <w:rPr>
          <w:rFonts w:ascii="Times New Roman" w:hAnsi="Times New Roman" w:cs="Times New Roman"/>
          <w:sz w:val="24"/>
          <w:szCs w:val="24"/>
        </w:rPr>
        <w:t>, Москва, «Дрофа»,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0158">
        <w:rPr>
          <w:rFonts w:ascii="Times New Roman" w:hAnsi="Times New Roman" w:cs="Times New Roman"/>
          <w:sz w:val="24"/>
          <w:szCs w:val="24"/>
        </w:rPr>
        <w:t xml:space="preserve">Авторы: В. В. </w:t>
      </w:r>
      <w:proofErr w:type="spellStart"/>
      <w:r w:rsidRPr="00E90158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E90158">
        <w:rPr>
          <w:rFonts w:ascii="Times New Roman" w:hAnsi="Times New Roman" w:cs="Times New Roman"/>
          <w:sz w:val="24"/>
          <w:szCs w:val="24"/>
        </w:rPr>
        <w:t>, В. А. Шапкин</w:t>
      </w:r>
    </w:p>
    <w:p w:rsidR="005E53A4" w:rsidRPr="00E90158" w:rsidRDefault="005E53A4" w:rsidP="005E53A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3A4" w:rsidRPr="005E53A4" w:rsidRDefault="005E53A4" w:rsidP="005E5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A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5E53A4" w:rsidRDefault="005E53A4" w:rsidP="005E5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E53A4" w:rsidRPr="007C3BB5" w:rsidRDefault="005E53A4" w:rsidP="005E5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Рабочая программа предназначена для изучения биологии в 7 классе основной общеобразовательной школы по учебнику: В.В. </w:t>
      </w:r>
      <w:proofErr w:type="spellStart"/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Латюшин</w:t>
      </w:r>
      <w:proofErr w:type="spellEnd"/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, В.А. Шапкин. Биология. Животные. 7 класс. «Дрофа», </w:t>
      </w:r>
      <w:r w:rsidRPr="007C3BB5">
        <w:rPr>
          <w:rFonts w:ascii="Times New Roman" w:eastAsia="Times New Roman" w:hAnsi="Times New Roman" w:cs="Times New Roman"/>
          <w:bCs/>
          <w:sz w:val="24"/>
          <w:lang w:eastAsia="ru-RU"/>
        </w:rPr>
        <w:t>2009</w:t>
      </w:r>
      <w:r w:rsidRPr="007C3BB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Pr="007C3B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Рабочая программа предусматривает некоторые изменения.</w:t>
      </w:r>
    </w:p>
    <w:p w:rsidR="005E53A4" w:rsidRPr="003566C0" w:rsidRDefault="005E53A4" w:rsidP="005E53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Увеличено количество часов на изучение темы «Многообразие животных» за счет сокращения часов на изучение темы «Эволюция строения. Взаимосвязь строения и функций органов и их систем у животных», т.к. некоторые вопросы изучались в предыдущем разделе. </w:t>
      </w:r>
    </w:p>
    <w:p w:rsidR="005E53A4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Увеличено количество часов на изучение тем «Индивидуальное развитие животных», «Развитие животного мира на Земле», «Биоценозы», «Животный мир и хозяйственная деятельность человека» за счет резервного времени.</w:t>
      </w:r>
    </w:p>
    <w:p w:rsidR="005E53A4" w:rsidRDefault="005E53A4" w:rsidP="005E5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3A4" w:rsidRDefault="005E53A4" w:rsidP="005E5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Согласно действующему</w:t>
      </w:r>
      <w:r w:rsidRPr="00A25244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 xml:space="preserve">му плану МБОУ </w:t>
      </w:r>
      <w:proofErr w:type="spellStart"/>
      <w:r>
        <w:rPr>
          <w:rFonts w:ascii="Times New Roman" w:hAnsi="Times New Roman"/>
          <w:sz w:val="24"/>
          <w:szCs w:val="24"/>
        </w:rPr>
        <w:t>Туроверовская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ООШ, рабочая программа для 7</w:t>
      </w:r>
      <w:r w:rsidRPr="00A25244">
        <w:rPr>
          <w:rFonts w:ascii="Times New Roman" w:hAnsi="Times New Roman"/>
          <w:sz w:val="24"/>
          <w:szCs w:val="24"/>
        </w:rPr>
        <w:t xml:space="preserve"> класса предусматривает обучение б</w:t>
      </w:r>
      <w:r>
        <w:rPr>
          <w:rFonts w:ascii="Times New Roman" w:hAnsi="Times New Roman"/>
          <w:sz w:val="24"/>
          <w:szCs w:val="24"/>
        </w:rPr>
        <w:t>иологии 2 часа в неделю, всего 70 часов</w:t>
      </w:r>
      <w:r w:rsidRPr="00A25244">
        <w:rPr>
          <w:rFonts w:ascii="Times New Roman" w:hAnsi="Times New Roman"/>
          <w:sz w:val="24"/>
          <w:szCs w:val="24"/>
        </w:rPr>
        <w:t xml:space="preserve"> в год.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связи с тем, что  рабочий день 01.05.2020 года совпадает с праздничным, программа будет выполнена за счет уплотнения материала</w:t>
      </w:r>
      <w:r w:rsidRPr="007A1FD5">
        <w:rPr>
          <w:rFonts w:ascii="Times New Roman" w:eastAsia="Times New Roman" w:hAnsi="Times New Roman" w:cs="Times New Roman"/>
          <w:sz w:val="24"/>
          <w:lang w:eastAsia="ar-SA"/>
        </w:rPr>
        <w:t xml:space="preserve"> Раздела 7.</w:t>
      </w:r>
      <w:proofErr w:type="gramEnd"/>
      <w:r w:rsidRPr="007A1FD5">
        <w:rPr>
          <w:rFonts w:ascii="Times New Roman" w:eastAsia="Times New Roman" w:hAnsi="Times New Roman" w:cs="Times New Roman"/>
          <w:sz w:val="24"/>
          <w:lang w:eastAsia="ar-SA"/>
        </w:rPr>
        <w:t xml:space="preserve"> Животный мир и хозяйственная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деятельность человека  (21.05.2020</w:t>
      </w:r>
      <w:r w:rsidRPr="007A1FD5">
        <w:rPr>
          <w:rFonts w:ascii="Times New Roman" w:eastAsia="Times New Roman" w:hAnsi="Times New Roman" w:cs="Times New Roman"/>
          <w:sz w:val="24"/>
          <w:lang w:eastAsia="ar-SA"/>
        </w:rPr>
        <w:t xml:space="preserve">) </w:t>
      </w:r>
      <w:r>
        <w:rPr>
          <w:rStyle w:val="dash041e0431044b0447043d044b0439char1"/>
        </w:rPr>
        <w:t xml:space="preserve">на основании календарного учебного плана МБОУ </w:t>
      </w:r>
      <w:proofErr w:type="spellStart"/>
      <w:r>
        <w:rPr>
          <w:rStyle w:val="dash041e0431044b0447043d044b0439char1"/>
        </w:rPr>
        <w:t>Туроверовская</w:t>
      </w:r>
      <w:proofErr w:type="spellEnd"/>
      <w:r>
        <w:rPr>
          <w:rStyle w:val="dash041e0431044b0447043d044b0439char1"/>
        </w:rPr>
        <w:t xml:space="preserve"> ООШ за </w:t>
      </w:r>
      <w:r>
        <w:rPr>
          <w:rFonts w:ascii="Times New Roman" w:hAnsi="Times New Roman"/>
          <w:sz w:val="24"/>
          <w:szCs w:val="24"/>
        </w:rPr>
        <w:t>69 часов (2 часа в неделю)</w:t>
      </w:r>
    </w:p>
    <w:p w:rsidR="005E53A4" w:rsidRDefault="005E53A4" w:rsidP="005E5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3A4" w:rsidRDefault="005E53A4" w:rsidP="005E53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E53A4" w:rsidRPr="003566C0" w:rsidRDefault="005E53A4" w:rsidP="005E53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bookmarkStart w:id="0" w:name="_GoBack"/>
      <w:bookmarkEnd w:id="0"/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учебного предмета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(69 часов, 2 часа в неделю)</w:t>
      </w:r>
    </w:p>
    <w:p w:rsidR="005E53A4" w:rsidRDefault="005E53A4" w:rsidP="005E53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E53A4" w:rsidRPr="003566C0" w:rsidRDefault="005E53A4" w:rsidP="005E53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Введение 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(2 ч).</w:t>
      </w:r>
    </w:p>
    <w:p w:rsidR="005E53A4" w:rsidRPr="00CF6748" w:rsidRDefault="005E53A4" w:rsidP="005E53A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Систематика животных.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F6748">
        <w:rPr>
          <w:rFonts w:ascii="Times New Roman" w:hAnsi="Times New Roman"/>
          <w:sz w:val="24"/>
          <w:szCs w:val="24"/>
        </w:rPr>
        <w:t>Общее з</w:t>
      </w:r>
      <w:r>
        <w:rPr>
          <w:rFonts w:ascii="Times New Roman" w:hAnsi="Times New Roman"/>
          <w:sz w:val="24"/>
          <w:szCs w:val="24"/>
        </w:rPr>
        <w:t>накомство с животными. Т</w:t>
      </w:r>
      <w:r w:rsidRPr="00CF6748">
        <w:rPr>
          <w:rFonts w:ascii="Times New Roman" w:hAnsi="Times New Roman"/>
          <w:sz w:val="24"/>
          <w:szCs w:val="24"/>
        </w:rPr>
        <w:t>кани, органы и системы органов животных.</w:t>
      </w:r>
      <w:r w:rsidRPr="00CF6748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CF6748">
        <w:rPr>
          <w:rFonts w:ascii="Times New Roman" w:hAnsi="Times New Roman"/>
          <w:sz w:val="24"/>
          <w:szCs w:val="24"/>
        </w:rPr>
        <w:t xml:space="preserve"> Многообразие и </w:t>
      </w:r>
      <w:r w:rsidRPr="00CF6748">
        <w:rPr>
          <w:rFonts w:ascii="Times New Roman" w:hAnsi="Times New Roman"/>
          <w:sz w:val="24"/>
          <w:szCs w:val="24"/>
        </w:rPr>
        <w:lastRenderedPageBreak/>
        <w:t>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5E53A4" w:rsidRPr="003566C0" w:rsidRDefault="005E53A4" w:rsidP="005E53A4">
      <w:pPr>
        <w:tabs>
          <w:tab w:val="left" w:pos="4395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5E53A4" w:rsidRPr="003566C0" w:rsidRDefault="005E53A4" w:rsidP="005E53A4">
      <w:pPr>
        <w:tabs>
          <w:tab w:val="left" w:pos="3165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5E53A4" w:rsidRPr="003566C0" w:rsidRDefault="005E53A4" w:rsidP="005E53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1. Простейшие (3 ч)</w:t>
      </w:r>
    </w:p>
    <w:p w:rsidR="005E53A4" w:rsidRPr="00CF6748" w:rsidRDefault="005E53A4" w:rsidP="005E53A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альные организмы.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F6748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Pr="00CF6748">
        <w:rPr>
          <w:rFonts w:ascii="Times New Roman" w:hAnsi="Times New Roman"/>
          <w:i/>
          <w:sz w:val="24"/>
          <w:szCs w:val="24"/>
        </w:rPr>
        <w:t>Происхождение простейших</w:t>
      </w:r>
      <w:r>
        <w:rPr>
          <w:rFonts w:ascii="Times New Roman" w:hAnsi="Times New Roman"/>
          <w:sz w:val="24"/>
          <w:szCs w:val="24"/>
        </w:rPr>
        <w:t>.</w:t>
      </w:r>
      <w:r w:rsidRPr="00CF6748">
        <w:rPr>
          <w:rFonts w:ascii="Times New Roman" w:hAnsi="Times New Roman"/>
          <w:sz w:val="24"/>
          <w:szCs w:val="24"/>
        </w:rPr>
        <w:t xml:space="preserve">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53A4" w:rsidRPr="003566C0" w:rsidRDefault="005E53A4" w:rsidP="005E53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E53A4" w:rsidRDefault="005E53A4" w:rsidP="005E53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E53A4" w:rsidRPr="003566C0" w:rsidRDefault="005E53A4" w:rsidP="005E53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Раздел 2. Многоклеточные животные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ч).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Беспозвоночные животные. Тип Губки: многообра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зие, среда обитания, образ жизни; биологические и экологи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ческие особенности; значение в природе и жизни человека. Тип Кишечнополостные: многообразие, среда обитания, об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Типы Плоские, Круглые, Кольчатые черви: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много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5E53A4" w:rsidRPr="003566C0" w:rsidRDefault="005E53A4" w:rsidP="005E53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Многообразие кольчатых червей. Тип Моллюски: многообразие, среда обитания, образ жиз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 и поведение; биологические и экологические особеннос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ти; значение в природе и жизни человека.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1.</w:t>
      </w:r>
      <w:r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Знакомство с многообразием кольчатых червей.</w:t>
      </w:r>
    </w:p>
    <w:p w:rsidR="005E53A4" w:rsidRPr="003566C0" w:rsidRDefault="005E53A4" w:rsidP="005E53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ловека.</w:t>
      </w:r>
    </w:p>
    <w:p w:rsidR="005E53A4" w:rsidRPr="003566C0" w:rsidRDefault="005E53A4" w:rsidP="005E53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Лабораторная работа № 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разнообразием </w:t>
      </w:r>
      <w:proofErr w:type="gramStart"/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ракообразных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E53A4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среда обитания, образ жизни и поведение; биологические и экологические особенности; зна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чение в природе и жизни человека. Изучение представителей отрядов насекомых.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3.</w:t>
      </w:r>
      <w:r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Изучение представителей отрядов насекомых.</w:t>
      </w:r>
    </w:p>
    <w:p w:rsidR="005E53A4" w:rsidRPr="00B4486D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Хордовые. Класс Ланцетники. Позвоночные живот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ные. </w:t>
      </w:r>
      <w:proofErr w:type="gramStart"/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Надкласс Рыбы: многообразие (круглоротые, хряще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вые, костные); среда обитания, образ жизни, поведение; био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логические и экологические особенности; значение в приро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де и жизни человека; </w:t>
      </w:r>
      <w:r w:rsidRPr="00B448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исчезающие, редкие и охраняемые виды.</w:t>
      </w:r>
      <w:proofErr w:type="gramEnd"/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4</w:t>
      </w:r>
      <w:r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 Наблюдение за внешним строением и передвижением рыб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Земноводные: многообразие; среда обитания, образ жизни и поведение; биологические и экологические осо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бенности; значение в природе и жизни человека; исчезаю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щие, редкие и охраняемые виды.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мые виды.</w:t>
      </w:r>
    </w:p>
    <w:p w:rsidR="005E53A4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Птицы: многообразие; среда обитания, об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раз жизни и поведение; биологические и экологические осо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бенности; значение в природе и жизни человека; исчезаю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щие, редкие и охраняемые виды.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5</w:t>
      </w:r>
      <w:r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 Изучение внешнего строения птиц.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Экскурсия.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многообразия птиц.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Класс Млекопитающие: важнейшие представители отря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дов; среда обитания, образ жизни и поведение; биоло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гические и экологические особенности; значение в природе и жизни человека; исчезающие, редкие и охраняемые виды.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53A4" w:rsidRPr="003566C0" w:rsidRDefault="005E53A4" w:rsidP="005E53A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3. Эволюция строения и функций органов и их систем у животных (13 ч).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Покровы тела. Опорно-двигательная система и спо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собы передвижения. Полости тела. Органы дыхания и газо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ляция деятельности организма. Органы размножения, прод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ления рода.</w:t>
      </w:r>
    </w:p>
    <w:p w:rsidR="005E53A4" w:rsidRDefault="005E53A4" w:rsidP="005E53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E53A4" w:rsidRPr="003566C0" w:rsidRDefault="005E53A4" w:rsidP="005E53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4. Индивидуальное развитие животных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(3 ч).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Продление рода. Органы размножения. Способы размножения животных. Оплодотворение. Развитие живот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ных с превращением и без превращения. Периодизация и продолжительность жизни животных.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E53A4" w:rsidRDefault="005E53A4" w:rsidP="005E53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E53A4" w:rsidRDefault="005E53A4" w:rsidP="005E53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E53A4" w:rsidRPr="003566C0" w:rsidRDefault="005E53A4" w:rsidP="005E53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Раздел 5. Развитие и закономерности размещения животных на Земле 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(3 ч).</w:t>
      </w:r>
    </w:p>
    <w:p w:rsidR="005E53A4" w:rsidRPr="004D1AED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Доказательства эволюции: сравнительно-анатомиче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ивотных.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Раздел 6</w:t>
      </w:r>
      <w:r w:rsidRPr="003566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Биоценозы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3566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ч).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566C0">
        <w:rPr>
          <w:rFonts w:ascii="Times New Roman" w:eastAsia="Times New Roman" w:hAnsi="Times New Roman" w:cs="Times New Roman"/>
          <w:sz w:val="24"/>
          <w:lang w:eastAsia="ru-RU"/>
        </w:rPr>
        <w:t>Естественные и искусственные биоценозы (водоём, луг, степь, тундра, лес, населённый пункт).</w:t>
      </w:r>
      <w:proofErr w:type="gramEnd"/>
      <w:r w:rsidRPr="003566C0">
        <w:rPr>
          <w:rFonts w:ascii="Times New Roman" w:eastAsia="Times New Roman" w:hAnsi="Times New Roman" w:cs="Times New Roman"/>
          <w:sz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Экскурсия. </w:t>
      </w:r>
      <w:r w:rsidRPr="003566C0">
        <w:rPr>
          <w:rFonts w:ascii="Times New Roman" w:eastAsia="Times New Roman" w:hAnsi="Times New Roman" w:cs="Times New Roman"/>
          <w:sz w:val="24"/>
          <w:lang w:eastAsia="ru-RU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E53A4" w:rsidRPr="003566C0" w:rsidRDefault="005E53A4" w:rsidP="005E53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7. Животный мир и хозяйственная деятельность человека (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ч).</w:t>
      </w:r>
    </w:p>
    <w:p w:rsidR="005E53A4" w:rsidRPr="003566C0" w:rsidRDefault="005E53A4" w:rsidP="005E53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5E53A4" w:rsidRPr="003566C0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53A4" w:rsidRPr="009676D8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76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Итоговое тестирование за курс 7 класса</w:t>
      </w:r>
    </w:p>
    <w:p w:rsidR="005E53A4" w:rsidRPr="00F3577B" w:rsidRDefault="005E53A4" w:rsidP="005E53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5E53A4" w:rsidRDefault="005E53A4" w:rsidP="005E53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00242" w:rsidRDefault="00A00242"/>
    <w:sectPr w:rsidR="00A0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38F"/>
    <w:multiLevelType w:val="hybridMultilevel"/>
    <w:tmpl w:val="87D20E54"/>
    <w:lvl w:ilvl="0" w:tplc="64C44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8D"/>
    <w:rsid w:val="005E53A4"/>
    <w:rsid w:val="0078708D"/>
    <w:rsid w:val="00A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A4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E53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A4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E53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1117</Words>
  <Characters>6370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2019-10-26T11:41:00Z</dcterms:created>
  <dcterms:modified xsi:type="dcterms:W3CDTF">2019-10-26T11:44:00Z</dcterms:modified>
</cp:coreProperties>
</file>