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54" w:rsidRDefault="00020D54" w:rsidP="00020D5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20D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Аннотация к рабочей программе по информатике. 2019 - 2020</w:t>
      </w:r>
      <w:r w:rsidRPr="00020D5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:rsidR="00020D54" w:rsidRPr="00020D54" w:rsidRDefault="00020D54" w:rsidP="00020D5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bookmarkStart w:id="0" w:name="_GoBack"/>
      <w:bookmarkEnd w:id="0"/>
    </w:p>
    <w:p w:rsidR="00020D54" w:rsidRPr="00F660AA" w:rsidRDefault="00020D54" w:rsidP="00020D5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Ступень обучения (класс)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</w:t>
      </w:r>
      <w:r w:rsidRPr="00F660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класс.</w:t>
      </w: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020D54" w:rsidRPr="00F660AA" w:rsidRDefault="00020D54" w:rsidP="00020D5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60A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Основное общее образование  </w:t>
      </w: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</w:p>
    <w:p w:rsidR="00020D54" w:rsidRPr="00F660AA" w:rsidRDefault="00020D54" w:rsidP="00020D5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Количество часов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35</w:t>
      </w: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( 1 час в неделю)</w:t>
      </w:r>
    </w:p>
    <w:p w:rsidR="00020D54" w:rsidRPr="00F660AA" w:rsidRDefault="00020D54" w:rsidP="00020D54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 </w:t>
      </w:r>
      <w:r w:rsidRPr="00F660AA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Тишакова Ольга Валентиновна, </w:t>
      </w:r>
      <w:r w:rsidRPr="00F660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первая квалификационная категория</w:t>
      </w:r>
    </w:p>
    <w:p w:rsidR="00020D54" w:rsidRPr="00F660AA" w:rsidRDefault="00020D54" w:rsidP="00020D54">
      <w:pPr>
        <w:shd w:val="clear" w:color="auto" w:fill="FFFFFF"/>
        <w:tabs>
          <w:tab w:val="left" w:pos="2205"/>
          <w:tab w:val="left" w:pos="6210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Учебник </w:t>
      </w:r>
      <w:r w:rsidRPr="00F32028">
        <w:rPr>
          <w:rFonts w:ascii="Times New Roman" w:hAnsi="Times New Roman" w:cs="Times New Roman"/>
          <w:sz w:val="24"/>
          <w:szCs w:val="24"/>
        </w:rPr>
        <w:t>Информатика, учебник для 8 класса</w:t>
      </w:r>
    </w:p>
    <w:p w:rsidR="00020D54" w:rsidRPr="00F660AA" w:rsidRDefault="00020D54" w:rsidP="00020D5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660AA">
        <w:rPr>
          <w:rFonts w:ascii="Times New Roman" w:eastAsia="Calibri" w:hAnsi="Times New Roman" w:cs="Times New Roman"/>
          <w:sz w:val="24"/>
          <w:szCs w:val="24"/>
          <w:lang w:eastAsia="en-US"/>
        </w:rPr>
        <w:t>Авторы:</w:t>
      </w:r>
      <w:r w:rsidRPr="00F320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32028">
        <w:rPr>
          <w:rFonts w:ascii="Times New Roman" w:hAnsi="Times New Roman" w:cs="Times New Roman"/>
          <w:sz w:val="24"/>
          <w:szCs w:val="24"/>
        </w:rPr>
        <w:t>Л. Л. Босова, А. Ю. Босова</w:t>
      </w:r>
    </w:p>
    <w:p w:rsidR="00020D54" w:rsidRPr="00F660AA" w:rsidRDefault="00020D54" w:rsidP="00020D54">
      <w:pPr>
        <w:shd w:val="clear" w:color="auto" w:fill="FFFFFF"/>
        <w:tabs>
          <w:tab w:val="left" w:pos="2205"/>
        </w:tabs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2028">
        <w:rPr>
          <w:rFonts w:ascii="Times New Roman" w:hAnsi="Times New Roman" w:cs="Times New Roman"/>
          <w:sz w:val="24"/>
          <w:szCs w:val="24"/>
        </w:rPr>
        <w:t>Москва, БИНОМ, 2015 г.</w:t>
      </w:r>
    </w:p>
    <w:p w:rsidR="00020D54" w:rsidRDefault="00020D54" w:rsidP="00020D54">
      <w:pPr>
        <w:spacing w:line="240" w:lineRule="auto"/>
        <w:ind w:firstLine="840"/>
        <w:jc w:val="both"/>
      </w:pPr>
    </w:p>
    <w:p w:rsidR="00020D54" w:rsidRPr="008E4D9D" w:rsidRDefault="00020D54" w:rsidP="00020D54">
      <w:pPr>
        <w:spacing w:line="240" w:lineRule="auto"/>
        <w:ind w:firstLine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54" w:rsidRPr="009F4D3A" w:rsidRDefault="00020D54" w:rsidP="00020D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Пояснительная записка.</w:t>
      </w:r>
    </w:p>
    <w:p w:rsidR="00020D54" w:rsidRPr="008E4D9D" w:rsidRDefault="00020D54" w:rsidP="00020D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D54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Рабочая программа по и</w:t>
      </w:r>
      <w:r>
        <w:rPr>
          <w:rFonts w:ascii="Times New Roman" w:hAnsi="Times New Roman" w:cs="Times New Roman"/>
          <w:sz w:val="24"/>
          <w:szCs w:val="24"/>
        </w:rPr>
        <w:t>нформатике разработана на основании следующих документов</w:t>
      </w:r>
      <w:r w:rsidRPr="009F4D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54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</w:t>
      </w:r>
      <w:r w:rsidRPr="009F4D3A">
        <w:rPr>
          <w:rFonts w:ascii="Times New Roman" w:hAnsi="Times New Roman" w:cs="Times New Roman"/>
          <w:sz w:val="24"/>
          <w:szCs w:val="24"/>
        </w:rPr>
        <w:t xml:space="preserve"> "Об обр</w:t>
      </w:r>
      <w:r>
        <w:rPr>
          <w:rFonts w:ascii="Times New Roman" w:hAnsi="Times New Roman" w:cs="Times New Roman"/>
          <w:sz w:val="24"/>
          <w:szCs w:val="24"/>
        </w:rPr>
        <w:t xml:space="preserve">азовании" </w:t>
      </w:r>
      <w:r w:rsidRPr="009F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54" w:rsidRPr="008C1682" w:rsidRDefault="00020D54" w:rsidP="00020D5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sz w:val="24"/>
          <w:szCs w:val="24"/>
        </w:rPr>
        <w:t>Закон «Об образовании»</w:t>
      </w:r>
    </w:p>
    <w:p w:rsidR="00020D54" w:rsidRDefault="00020D54" w:rsidP="00020D54">
      <w:pPr>
        <w:pStyle w:val="Default"/>
        <w:numPr>
          <w:ilvl w:val="0"/>
          <w:numId w:val="1"/>
        </w:numPr>
        <w:jc w:val="both"/>
      </w:pPr>
      <w:r>
        <w:t>Федеральный компонент</w:t>
      </w:r>
      <w:r w:rsidRPr="00770334">
        <w:t xml:space="preserve"> государственного образовательного стандарта </w:t>
      </w:r>
      <w:r>
        <w:t xml:space="preserve"> </w:t>
      </w:r>
      <w:r w:rsidRPr="008C1682">
        <w:t xml:space="preserve"> </w:t>
      </w:r>
    </w:p>
    <w:p w:rsidR="00020D54" w:rsidRDefault="00020D54" w:rsidP="00020D54">
      <w:pPr>
        <w:pStyle w:val="Default"/>
        <w:numPr>
          <w:ilvl w:val="0"/>
          <w:numId w:val="1"/>
        </w:numPr>
        <w:jc w:val="both"/>
      </w:pPr>
      <w:r>
        <w:t>Авторская программа</w:t>
      </w:r>
      <w:r w:rsidRPr="009F4D3A">
        <w:t xml:space="preserve"> курса «Информати</w:t>
      </w:r>
      <w:r>
        <w:t>ка» Л.Л.Босовой, рекомендованная</w:t>
      </w:r>
      <w:r w:rsidRPr="009F4D3A">
        <w:t xml:space="preserve"> Министерством образования РФ, которая является ключевым компонентом учебно-методического комплекта по информатике для основной школы (авторы Л.Л. Босова, А.Ю. Босова; издательство «БИНОМ. Лаборатория знаний</w:t>
      </w:r>
      <w:r>
        <w:t>»</w:t>
      </w:r>
      <w:r w:rsidRPr="009F4D3A">
        <w:t>.</w:t>
      </w:r>
    </w:p>
    <w:p w:rsidR="00020D54" w:rsidRPr="008C1682" w:rsidRDefault="00020D54" w:rsidP="00020D5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682">
        <w:rPr>
          <w:rFonts w:ascii="Times New Roman" w:hAnsi="Times New Roman" w:cs="Times New Roman"/>
          <w:sz w:val="24"/>
          <w:szCs w:val="24"/>
        </w:rPr>
        <w:t>Учебник: Информатика. Учебник для 8 класса. Москва. БИНОМ. 2015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1682">
        <w:rPr>
          <w:rFonts w:ascii="Times New Roman" w:hAnsi="Times New Roman" w:cs="Times New Roman"/>
          <w:sz w:val="24"/>
          <w:szCs w:val="24"/>
        </w:rPr>
        <w:t>Авторы: Л. Л. Босова, А. Ю. Босова</w:t>
      </w:r>
    </w:p>
    <w:p w:rsidR="00020D54" w:rsidRDefault="00020D54" w:rsidP="00020D54">
      <w:pPr>
        <w:pStyle w:val="Default"/>
        <w:ind w:left="1128"/>
        <w:jc w:val="both"/>
      </w:pPr>
    </w:p>
    <w:p w:rsidR="00020D54" w:rsidRDefault="00020D54" w:rsidP="00020D54">
      <w:pPr>
        <w:pStyle w:val="Default"/>
        <w:jc w:val="both"/>
      </w:pPr>
    </w:p>
    <w:p w:rsidR="00020D54" w:rsidRPr="009F4D3A" w:rsidRDefault="00020D54" w:rsidP="00020D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020D54" w:rsidRPr="009F4D3A" w:rsidRDefault="00020D54" w:rsidP="00020D5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На изучение информатики в 8 классе отведено по 1</w:t>
      </w:r>
      <w:r>
        <w:rPr>
          <w:rFonts w:ascii="Times New Roman" w:hAnsi="Times New Roman" w:cs="Times New Roman"/>
          <w:sz w:val="24"/>
          <w:szCs w:val="24"/>
        </w:rPr>
        <w:t xml:space="preserve"> часу в неделю, всего 35 часов, 35 рабочих недель.</w:t>
      </w:r>
      <w:r w:rsidRPr="009F4D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D54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20D54" w:rsidRDefault="00020D54" w:rsidP="00020D5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4D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учебного предмета </w:t>
      </w:r>
    </w:p>
    <w:p w:rsidR="00020D54" w:rsidRPr="009F4D3A" w:rsidRDefault="00020D54" w:rsidP="00020D54">
      <w:pPr>
        <w:tabs>
          <w:tab w:val="left" w:pos="177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 w:rsidRPr="009F4D3A">
        <w:rPr>
          <w:rFonts w:ascii="Times New Roman" w:hAnsi="Times New Roman" w:cs="Times New Roman"/>
          <w:b/>
          <w:bCs/>
          <w:sz w:val="24"/>
          <w:szCs w:val="24"/>
        </w:rPr>
        <w:t>Математические основы информатики (12 ч)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4D3A">
        <w:rPr>
          <w:rFonts w:ascii="Times New Roman" w:hAnsi="Times New Roman" w:cs="Times New Roman"/>
          <w:bCs/>
          <w:sz w:val="24"/>
          <w:szCs w:val="24"/>
        </w:rPr>
        <w:t>Компьютерное представление целых чисел. Представление вещественных чисел.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F4D3A">
        <w:rPr>
          <w:rFonts w:ascii="Times New Roman" w:hAnsi="Times New Roman" w:cs="Times New Roman"/>
          <w:bCs/>
          <w:sz w:val="24"/>
          <w:szCs w:val="24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любую позиционную систему как знаковую систему;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диапазон целых чисел в  n-разрядном представлении;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логическую структуру высказываний;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простейшие электронные схемы.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lastRenderedPageBreak/>
        <w:t>переводить небольшие (от 0 до 1024) целые числа из десятичной системы счисления в двоичную, восьмеричную, шестнадцатеричную и обратно;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выполнять операции сложения и умножения над небольшими двоичными числами;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таблицы истинности для логических выражений;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вычислять истинностное значение логического выражения.</w:t>
      </w:r>
    </w:p>
    <w:p w:rsidR="00020D54" w:rsidRPr="009F4D3A" w:rsidRDefault="00020D54" w:rsidP="00020D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D54" w:rsidRPr="009F4D3A" w:rsidRDefault="00020D54" w:rsidP="00020D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0D54" w:rsidRPr="009F4D3A" w:rsidRDefault="00020D54" w:rsidP="00020D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9F4D3A">
        <w:rPr>
          <w:rFonts w:ascii="Times New Roman" w:hAnsi="Times New Roman" w:cs="Times New Roman"/>
          <w:b/>
          <w:bCs/>
          <w:sz w:val="24"/>
          <w:szCs w:val="24"/>
        </w:rPr>
        <w:t>Основы алгоритмизации (10 ч)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 данных с использованием промежуточных результатов. 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приводить примеры формальных и неформальных исполнителей;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придумывать задачи по управлению учебными исполнителями;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выделять примеры ситуаций, которые могут быть описаны с помощью линейных алгоритмов, алгоритмов с ветвлениями и циклами;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по блок-схеме, для решения какой задачи предназначен данный алгоритм;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изменение значений величин при пошаговом выполнении алгоритма;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осуществлять разбиение исходной задачи на подзадачи;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сравнивать различные алгоритмы решения одной задачи.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исполнять готовые алгоритмы для конкретных исходных данных;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преобразовывать запись алгоритма с одной формы в другую;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составлять линейные алгоритмы по управлению учебным исполнителем;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составлять алгоритмы с ветвлениями по управлению учебным исполнителем;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составлять циклические алгоритмы по управлению учебным исполнителем;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lastRenderedPageBreak/>
        <w:t xml:space="preserve">строить арифметические, строковые, логические выражения и вычислять их значения; </w:t>
      </w:r>
    </w:p>
    <w:p w:rsidR="00020D54" w:rsidRPr="009F4D3A" w:rsidRDefault="00020D54" w:rsidP="00020D54">
      <w:pPr>
        <w:numPr>
          <w:ilvl w:val="0"/>
          <w:numId w:val="2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строить алгоритм (различные алгоритмы) решения задачи с использованием основных алгоритмических конструкций и подпрограмм.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 Начала программирования  (13</w:t>
      </w:r>
      <w:r w:rsidRPr="009F4D3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020D54" w:rsidRPr="009F4D3A" w:rsidRDefault="00020D54" w:rsidP="00020D5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Решение задач по разработке и выполнению программ в выбранной среде программирования. 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анализировать готовые программы;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определять по программе, для решения какой задачи она предназначена;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выделять этапы решения задачи на компьютере.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Практическая деятельность: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программы, содержащие оператор (операторы) цикла;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программы, содержащие подпрограмму;</w:t>
      </w:r>
    </w:p>
    <w:p w:rsidR="00020D54" w:rsidRPr="009F4D3A" w:rsidRDefault="00020D54" w:rsidP="00020D54">
      <w:pPr>
        <w:pStyle w:val="a3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разрабатывать программы для обработки одномерного массива:</w:t>
      </w:r>
    </w:p>
    <w:p w:rsidR="00020D54" w:rsidRPr="009F4D3A" w:rsidRDefault="00020D54" w:rsidP="00020D54">
      <w:pPr>
        <w:pStyle w:val="a3"/>
        <w:numPr>
          <w:ilvl w:val="1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нахождение минимального (максимального) значения в данном массиве;</w:t>
      </w:r>
    </w:p>
    <w:p w:rsidR="00020D54" w:rsidRPr="009F4D3A" w:rsidRDefault="00020D54" w:rsidP="00020D54">
      <w:pPr>
        <w:pStyle w:val="a3"/>
        <w:numPr>
          <w:ilvl w:val="1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подсчёт количества элементов массива, удовлетворяющих некоторому условию; </w:t>
      </w:r>
    </w:p>
    <w:p w:rsidR="00020D54" w:rsidRPr="009F4D3A" w:rsidRDefault="00020D54" w:rsidP="00020D54">
      <w:pPr>
        <w:pStyle w:val="a3"/>
        <w:numPr>
          <w:ilvl w:val="1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>нахождение суммы всех элементов массива;</w:t>
      </w:r>
    </w:p>
    <w:p w:rsidR="00020D54" w:rsidRPr="008E4D9D" w:rsidRDefault="00020D54" w:rsidP="00020D54">
      <w:pPr>
        <w:pStyle w:val="a3"/>
        <w:numPr>
          <w:ilvl w:val="1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F4D3A">
        <w:rPr>
          <w:rFonts w:ascii="Times New Roman" w:hAnsi="Times New Roman" w:cs="Times New Roman"/>
          <w:sz w:val="24"/>
          <w:szCs w:val="24"/>
        </w:rPr>
        <w:t xml:space="preserve">нахождение количества и суммы </w:t>
      </w:r>
      <w:r>
        <w:rPr>
          <w:rFonts w:ascii="Times New Roman" w:hAnsi="Times New Roman" w:cs="Times New Roman"/>
          <w:sz w:val="24"/>
          <w:szCs w:val="24"/>
        </w:rPr>
        <w:t>всех четных элементов в массиве.</w:t>
      </w:r>
    </w:p>
    <w:p w:rsidR="00020D54" w:rsidRPr="009F4D3A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D54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D54" w:rsidRDefault="00020D54" w:rsidP="00020D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контрольная работа.</w:t>
      </w:r>
    </w:p>
    <w:p w:rsidR="0093120F" w:rsidRDefault="0093120F"/>
    <w:sectPr w:rsidR="0093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70CB76BB"/>
    <w:multiLevelType w:val="hybridMultilevel"/>
    <w:tmpl w:val="31C0F21A"/>
    <w:lvl w:ilvl="0" w:tplc="44F0001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60"/>
    <w:rsid w:val="00020D54"/>
    <w:rsid w:val="0093120F"/>
    <w:rsid w:val="00F3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020D5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20D5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link w:val="a4"/>
    <w:uiPriority w:val="99"/>
    <w:qFormat/>
    <w:rsid w:val="00020D54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020D5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978</Words>
  <Characters>5575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2019-10-26T12:32:00Z</dcterms:created>
  <dcterms:modified xsi:type="dcterms:W3CDTF">2019-10-26T12:35:00Z</dcterms:modified>
</cp:coreProperties>
</file>