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E7" w:rsidRDefault="00714BE7" w:rsidP="003E629E">
      <w:pPr>
        <w:jc w:val="center"/>
        <w:rPr>
          <w:sz w:val="28"/>
          <w:szCs w:val="28"/>
        </w:rPr>
      </w:pPr>
    </w:p>
    <w:p w:rsidR="00BE1935" w:rsidRPr="003E629E" w:rsidRDefault="009B1CB2" w:rsidP="003E62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E0CAF" w:rsidRPr="00BE1935">
        <w:rPr>
          <w:b/>
          <w:sz w:val="28"/>
          <w:szCs w:val="28"/>
        </w:rPr>
        <w:t>ПОЯСНИТЕЛЬНАЯ ЗАПИСКА</w:t>
      </w:r>
    </w:p>
    <w:p w:rsidR="005E0CAF" w:rsidRPr="00BE1935" w:rsidRDefault="005E0CAF" w:rsidP="005E0CAF">
      <w:pPr>
        <w:tabs>
          <w:tab w:val="left" w:pos="5160"/>
        </w:tabs>
        <w:jc w:val="center"/>
        <w:rPr>
          <w:bCs/>
          <w:sz w:val="28"/>
          <w:szCs w:val="28"/>
        </w:rPr>
      </w:pPr>
    </w:p>
    <w:p w:rsidR="006648C4" w:rsidRDefault="006648C4" w:rsidP="005E0CAF">
      <w:pPr>
        <w:shd w:val="clear" w:color="auto" w:fill="FFFFFF"/>
        <w:tabs>
          <w:tab w:val="left" w:leader="dot" w:pos="1075"/>
        </w:tabs>
        <w:ind w:firstLine="539"/>
        <w:jc w:val="both"/>
        <w:rPr>
          <w:sz w:val="28"/>
          <w:szCs w:val="28"/>
        </w:rPr>
      </w:pPr>
    </w:p>
    <w:p w:rsidR="006648C4" w:rsidRDefault="005E0CAF" w:rsidP="005E0CAF">
      <w:pPr>
        <w:shd w:val="clear" w:color="auto" w:fill="FFFFFF"/>
        <w:tabs>
          <w:tab w:val="left" w:leader="dot" w:pos="1075"/>
        </w:tabs>
        <w:ind w:firstLine="539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Рабочая программа учебного курса по химии для 8 класса разработана на основе ФГОС второго поколения,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8-11 классов </w:t>
      </w:r>
      <w:r w:rsidRPr="00677510">
        <w:rPr>
          <w:sz w:val="28"/>
          <w:szCs w:val="28"/>
        </w:rPr>
        <w:t>общеобразовател</w:t>
      </w:r>
      <w:r w:rsidR="00677510" w:rsidRPr="00677510">
        <w:rPr>
          <w:sz w:val="28"/>
          <w:szCs w:val="28"/>
        </w:rPr>
        <w:t xml:space="preserve">ьных учреждений М: Дрофа,2010г), в соответствии с </w:t>
      </w:r>
      <w:r w:rsidR="00677510" w:rsidRPr="00677510">
        <w:rPr>
          <w:color w:val="000000"/>
          <w:sz w:val="28"/>
          <w:szCs w:val="28"/>
        </w:rPr>
        <w:t>Федеральным  законом  от 29.12.2012г., №273 - ФЗ «Об образовании в РФ</w:t>
      </w:r>
    </w:p>
    <w:p w:rsidR="005E0CAF" w:rsidRDefault="005E0CAF" w:rsidP="005E0CAF">
      <w:pPr>
        <w:shd w:val="clear" w:color="auto" w:fill="FFFFFF"/>
        <w:tabs>
          <w:tab w:val="left" w:leader="dot" w:pos="1075"/>
        </w:tabs>
        <w:ind w:firstLine="539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предметных связей, логики учебного процесса, возрастных особенностей учащихся. </w:t>
      </w:r>
    </w:p>
    <w:p w:rsidR="006648C4" w:rsidRPr="00BE1935" w:rsidRDefault="006648C4" w:rsidP="005E0CAF">
      <w:pPr>
        <w:shd w:val="clear" w:color="auto" w:fill="FFFFFF"/>
        <w:tabs>
          <w:tab w:val="left" w:leader="dot" w:pos="1075"/>
        </w:tabs>
        <w:ind w:firstLine="539"/>
        <w:jc w:val="both"/>
        <w:rPr>
          <w:sz w:val="28"/>
          <w:szCs w:val="28"/>
        </w:rPr>
      </w:pPr>
    </w:p>
    <w:p w:rsidR="006648C4" w:rsidRDefault="006648C4" w:rsidP="005E0CAF">
      <w:pPr>
        <w:widowControl w:val="0"/>
        <w:ind w:firstLine="708"/>
        <w:jc w:val="both"/>
        <w:rPr>
          <w:sz w:val="28"/>
          <w:szCs w:val="28"/>
        </w:rPr>
      </w:pPr>
    </w:p>
    <w:p w:rsidR="005E0CAF" w:rsidRPr="00BE1935" w:rsidRDefault="005E0CAF" w:rsidP="005E0CAF">
      <w:pPr>
        <w:widowControl w:val="0"/>
        <w:ind w:firstLine="708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 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5E0CAF" w:rsidRDefault="005E0CAF" w:rsidP="00B25D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8C4" w:rsidRPr="00BE1935" w:rsidRDefault="006648C4" w:rsidP="00B25D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29E" w:rsidRPr="003E629E" w:rsidRDefault="005E0CAF" w:rsidP="003E629E">
      <w:pPr>
        <w:ind w:firstLine="709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Программа рассчитана на 70 часов (2 часа в нед</w:t>
      </w:r>
      <w:r w:rsidR="00714BE7">
        <w:rPr>
          <w:sz w:val="28"/>
          <w:szCs w:val="28"/>
        </w:rPr>
        <w:t>елю)</w:t>
      </w:r>
      <w:r w:rsidR="00B06FCE">
        <w:rPr>
          <w:sz w:val="28"/>
          <w:szCs w:val="28"/>
        </w:rPr>
        <w:t xml:space="preserve"> и будет выполнена за 70 часов</w:t>
      </w:r>
    </w:p>
    <w:p w:rsidR="006648C4" w:rsidRDefault="009B1CB2" w:rsidP="005E0C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направлено на освоение учащимися знаний, умений и навыков на базовом уровне</w:t>
      </w:r>
    </w:p>
    <w:p w:rsidR="009B1CB2" w:rsidRDefault="009B1CB2" w:rsidP="005E0C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CB2" w:rsidRDefault="009B1CB2" w:rsidP="005E0C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AF" w:rsidRPr="00BE1935" w:rsidRDefault="009B1CB2" w:rsidP="006648C4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2.</w:t>
      </w:r>
      <w:r w:rsidR="005E0CAF" w:rsidRPr="00BE1935">
        <w:rPr>
          <w:rFonts w:eastAsia="Arial Unicode MS"/>
          <w:b/>
          <w:color w:val="000000"/>
          <w:sz w:val="28"/>
          <w:szCs w:val="28"/>
        </w:rPr>
        <w:t>Планируемые резуль</w:t>
      </w:r>
      <w:r>
        <w:rPr>
          <w:rFonts w:eastAsia="Arial Unicode MS"/>
          <w:b/>
          <w:color w:val="000000"/>
          <w:sz w:val="28"/>
          <w:szCs w:val="28"/>
        </w:rPr>
        <w:t>таты изучения химии</w:t>
      </w:r>
    </w:p>
    <w:p w:rsidR="005E0CAF" w:rsidRPr="00BE1935" w:rsidRDefault="005E0CAF" w:rsidP="005E0CAF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5E0CAF" w:rsidRPr="00BE1935" w:rsidRDefault="005E0CAF" w:rsidP="005E0C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1935">
        <w:rPr>
          <w:sz w:val="28"/>
          <w:szCs w:val="28"/>
        </w:rPr>
        <w:t>В результате изучения химии на базовом уровне ученик должен</w:t>
      </w:r>
    </w:p>
    <w:p w:rsidR="005E0CAF" w:rsidRPr="00BE1935" w:rsidRDefault="005E0CAF" w:rsidP="005E0C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sz w:val="28"/>
          <w:szCs w:val="28"/>
        </w:rPr>
        <w:t>знать/понимать:</w:t>
      </w:r>
    </w:p>
    <w:p w:rsidR="005E0CAF" w:rsidRPr="00BE1935" w:rsidRDefault="005E0CAF" w:rsidP="005E0CA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5E0CAF" w:rsidRPr="00BE1935" w:rsidRDefault="005E0CAF" w:rsidP="005E0CA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lastRenderedPageBreak/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5E0CAF" w:rsidRPr="00BE1935" w:rsidRDefault="005E0CAF" w:rsidP="005E0CA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основные законы химии: сохранения массы веществ, постоянства состава, периодический закон;</w:t>
      </w:r>
    </w:p>
    <w:p w:rsidR="005E0CAF" w:rsidRPr="00BE1935" w:rsidRDefault="005E0CAF" w:rsidP="005E0CA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5E0CAF" w:rsidRPr="00BE1935" w:rsidRDefault="005E0CAF" w:rsidP="005E0CA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5E0CAF" w:rsidRPr="00BE1935" w:rsidRDefault="005E0CAF" w:rsidP="005E0C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sz w:val="28"/>
          <w:szCs w:val="28"/>
        </w:rPr>
        <w:t>уметь:</w:t>
      </w:r>
    </w:p>
    <w:p w:rsidR="005E0CAF" w:rsidRPr="00BE1935" w:rsidRDefault="005E0CAF" w:rsidP="005E0C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называть</w:t>
      </w:r>
      <w:r w:rsidRPr="00BE1935">
        <w:rPr>
          <w:sz w:val="28"/>
          <w:szCs w:val="28"/>
        </w:rPr>
        <w:t>: знаки химических элементов, изученные вещества по «тривиальной» или международной номенклатуре;</w:t>
      </w:r>
    </w:p>
    <w:p w:rsidR="005E0CAF" w:rsidRPr="00BE1935" w:rsidRDefault="005E0CAF" w:rsidP="005E0C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определять</w:t>
      </w:r>
      <w:r w:rsidRPr="00BE1935">
        <w:rPr>
          <w:sz w:val="28"/>
          <w:szCs w:val="28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5E0CAF" w:rsidRPr="00BE1935" w:rsidRDefault="005E0CAF" w:rsidP="005E0C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характеризовать</w:t>
      </w:r>
      <w:r w:rsidRPr="00BE1935">
        <w:rPr>
          <w:sz w:val="28"/>
          <w:szCs w:val="28"/>
        </w:rPr>
        <w:t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E0CAF" w:rsidRPr="00BE1935" w:rsidRDefault="005E0CAF" w:rsidP="005E0C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объяснять</w:t>
      </w:r>
      <w:r w:rsidRPr="00BE1935">
        <w:rPr>
          <w:sz w:val="28"/>
          <w:szCs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E0CAF" w:rsidRPr="00BE1935" w:rsidRDefault="005E0CAF" w:rsidP="005E0C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выполнять</w:t>
      </w:r>
      <w:r w:rsidRPr="00BE1935">
        <w:rPr>
          <w:sz w:val="28"/>
          <w:szCs w:val="28"/>
        </w:rPr>
        <w:t xml:space="preserve"> химический эксперимент по распознаванию важнейших неорганических (кислород, водород, углекислый газ, аммиак, растворы кислот и щелочей, хлорид-, сульфат -, карбонат-ионы, ионы аммония) и органических веществ;</w:t>
      </w:r>
    </w:p>
    <w:p w:rsidR="005E0CAF" w:rsidRPr="00BE1935" w:rsidRDefault="005E0CAF" w:rsidP="005E0C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вычислять</w:t>
      </w:r>
      <w:r w:rsidRPr="00BE1935">
        <w:rPr>
          <w:sz w:val="28"/>
          <w:szCs w:val="28"/>
        </w:rPr>
        <w:t>: массовую долю химического элемента по формуле соединения, массовую долю растворённого вещества в  растворе, количество вещества, объём или массу реагентов или продуктов реакции.</w:t>
      </w:r>
    </w:p>
    <w:p w:rsidR="005E0CAF" w:rsidRPr="00BE1935" w:rsidRDefault="005E0CAF" w:rsidP="005E0C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sz w:val="28"/>
          <w:szCs w:val="28"/>
        </w:rPr>
        <w:lastRenderedPageBreak/>
        <w:t>проводить</w:t>
      </w:r>
      <w:r w:rsidRPr="00BE1935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5E0CAF" w:rsidRPr="00BE1935" w:rsidRDefault="005E0CAF" w:rsidP="005E0C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5E0CAF" w:rsidRPr="00BE1935" w:rsidRDefault="005E0CAF" w:rsidP="005E0CA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5E0CAF" w:rsidRPr="00BE1935" w:rsidRDefault="005E0CAF" w:rsidP="005E0CA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5E0CAF" w:rsidRPr="00BE1935" w:rsidRDefault="005E0CAF" w:rsidP="005E0CA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экологически грамотного поведения в окружающей среде;</w:t>
      </w:r>
    </w:p>
    <w:p w:rsidR="005E0CAF" w:rsidRPr="00BE1935" w:rsidRDefault="005E0CAF" w:rsidP="005E0CA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5E0CAF" w:rsidRPr="00BE1935" w:rsidRDefault="005E0CAF" w:rsidP="005E0CA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5E0CAF" w:rsidRPr="00BE1935" w:rsidRDefault="005E0CAF" w:rsidP="005E0CA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5E0CAF" w:rsidRPr="00BE1935" w:rsidRDefault="005E0CAF" w:rsidP="005E0CA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p w:rsidR="005E0CAF" w:rsidRPr="00BE1935" w:rsidRDefault="005E0CAF" w:rsidP="005E0CAF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5E0CAF" w:rsidRPr="00BE1935" w:rsidRDefault="009B1CB2" w:rsidP="005E0CAF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0CAF" w:rsidRPr="00BE1935">
        <w:rPr>
          <w:b/>
          <w:sz w:val="28"/>
          <w:szCs w:val="28"/>
        </w:rPr>
        <w:t>СОДЕРЖАНИЕ ИЗУЧАЕМОГО КУРСА</w:t>
      </w:r>
    </w:p>
    <w:p w:rsidR="005E0CAF" w:rsidRPr="00BE1935" w:rsidRDefault="005E0CAF" w:rsidP="005E0CAF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BE1935">
        <w:rPr>
          <w:b/>
          <w:sz w:val="28"/>
          <w:szCs w:val="28"/>
        </w:rPr>
        <w:t>8 КЛАСС</w:t>
      </w:r>
    </w:p>
    <w:p w:rsidR="005E0CAF" w:rsidRPr="00BE1935" w:rsidRDefault="005E0CAF" w:rsidP="005E0CAF">
      <w:pPr>
        <w:jc w:val="center"/>
        <w:rPr>
          <w:b/>
          <w:sz w:val="28"/>
          <w:szCs w:val="28"/>
        </w:rPr>
      </w:pPr>
    </w:p>
    <w:p w:rsidR="005E0CAF" w:rsidRPr="00BE1935" w:rsidRDefault="005E0CAF" w:rsidP="005E0CAF">
      <w:pPr>
        <w:pStyle w:val="11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E1935">
        <w:rPr>
          <w:rFonts w:ascii="Times New Roman" w:hAnsi="Times New Roman"/>
          <w:b/>
          <w:sz w:val="28"/>
          <w:szCs w:val="28"/>
        </w:rPr>
        <w:t xml:space="preserve">Тема 1. Введение в химию (6 ч) </w:t>
      </w:r>
    </w:p>
    <w:p w:rsidR="005E0CAF" w:rsidRPr="00BE1935" w:rsidRDefault="005E0CAF" w:rsidP="005E0CAF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1935">
        <w:rPr>
          <w:rFonts w:ascii="Times New Roman" w:hAnsi="Times New Roman"/>
          <w:sz w:val="28"/>
          <w:szCs w:val="28"/>
        </w:rPr>
        <w:t>Химия — наука о веществах, их свойствах и превращениях.</w:t>
      </w:r>
    </w:p>
    <w:p w:rsidR="005E0CAF" w:rsidRPr="00BE1935" w:rsidRDefault="005E0CAF" w:rsidP="005E0CAF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1935">
        <w:rPr>
          <w:rFonts w:ascii="Times New Roman" w:hAnsi="Times New Roman"/>
          <w:sz w:val="28"/>
          <w:szCs w:val="28"/>
        </w:rPr>
        <w:t>Понятие о химическом элементе и формах его существования: свободных атомах, простых и сложных вещества</w:t>
      </w:r>
    </w:p>
    <w:p w:rsidR="005E0CAF" w:rsidRPr="00BE1935" w:rsidRDefault="005E0CAF" w:rsidP="005E0CAF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1935">
        <w:rPr>
          <w:rFonts w:ascii="Times New Roman" w:hAnsi="Times New Roman"/>
          <w:sz w:val="28"/>
          <w:szCs w:val="28"/>
        </w:rPr>
        <w:t>Превращения веществ. Отличие химических реакций от физических явлений. Роль химии в жизни человека.</w:t>
      </w:r>
    </w:p>
    <w:p w:rsidR="005E0CAF" w:rsidRPr="00BE1935" w:rsidRDefault="005E0CAF" w:rsidP="005E0CAF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1935">
        <w:rPr>
          <w:rFonts w:ascii="Times New Roman" w:hAnsi="Times New Roman"/>
          <w:sz w:val="28"/>
          <w:szCs w:val="28"/>
        </w:rPr>
        <w:t>Краткие сведения из истории возникновения и развития химии. Период алхимии. Понятие о философском камне. Химия в Х</w:t>
      </w:r>
      <w:r w:rsidRPr="00BE1935">
        <w:rPr>
          <w:rFonts w:ascii="Times New Roman" w:hAnsi="Times New Roman"/>
          <w:sz w:val="28"/>
          <w:szCs w:val="28"/>
          <w:lang w:val="en-US"/>
        </w:rPr>
        <w:t>V</w:t>
      </w:r>
      <w:r w:rsidRPr="00BE1935">
        <w:rPr>
          <w:rFonts w:ascii="Times New Roman" w:hAnsi="Times New Roman"/>
          <w:sz w:val="28"/>
          <w:szCs w:val="28"/>
        </w:rPr>
        <w:t xml:space="preserve">I в. Развитие химии на Руси. Роль отечественных ученых в становлении химической науки - работы М. В. Ломоносова, А. М. Бутлерова, Д.И. Менделеева. </w:t>
      </w:r>
    </w:p>
    <w:p w:rsidR="005E0CAF" w:rsidRPr="00BE1935" w:rsidRDefault="005E0CAF" w:rsidP="005E0CAF">
      <w:pPr>
        <w:pStyle w:val="11"/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E1935">
        <w:rPr>
          <w:rFonts w:ascii="Times New Roman" w:hAnsi="Times New Roman"/>
          <w:sz w:val="28"/>
          <w:szCs w:val="28"/>
        </w:rPr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 Периодическая система химических элементов Д</w:t>
      </w:r>
      <w:r w:rsidRPr="00BE1935">
        <w:rPr>
          <w:i/>
          <w:iCs/>
          <w:sz w:val="28"/>
          <w:szCs w:val="28"/>
        </w:rPr>
        <w:t xml:space="preserve">. </w:t>
      </w:r>
      <w:r w:rsidRPr="00BE1935">
        <w:rPr>
          <w:sz w:val="28"/>
          <w:szCs w:val="28"/>
        </w:rPr>
        <w:t xml:space="preserve">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lastRenderedPageBreak/>
        <w:t>Расчётные задачи.</w:t>
      </w:r>
      <w:r w:rsidRPr="00BE1935">
        <w:rPr>
          <w:sz w:val="28"/>
          <w:szCs w:val="28"/>
        </w:rPr>
        <w:t xml:space="preserve"> 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Практическая  работа № 1</w:t>
      </w:r>
    </w:p>
    <w:p w:rsidR="005E0CAF" w:rsidRPr="00BE1935" w:rsidRDefault="005E0CAF" w:rsidP="005E0CAF">
      <w:pPr>
        <w:jc w:val="both"/>
        <w:rPr>
          <w:sz w:val="28"/>
          <w:szCs w:val="28"/>
        </w:rPr>
      </w:pPr>
      <w:r w:rsidRPr="00BE1935">
        <w:rPr>
          <w:sz w:val="28"/>
          <w:szCs w:val="28"/>
        </w:rPr>
        <w:t>Правила техники безопасности при работе в химическом кабинете. Лабораторное оборудование и обращение с ним.</w:t>
      </w:r>
    </w:p>
    <w:p w:rsidR="005E0CAF" w:rsidRPr="00BE1935" w:rsidRDefault="005E0CAF" w:rsidP="005E0CAF">
      <w:pPr>
        <w:ind w:firstLine="851"/>
        <w:jc w:val="both"/>
        <w:rPr>
          <w:b/>
          <w:sz w:val="28"/>
          <w:szCs w:val="28"/>
        </w:rPr>
      </w:pPr>
      <w:r w:rsidRPr="00BE1935">
        <w:rPr>
          <w:b/>
          <w:sz w:val="28"/>
          <w:szCs w:val="28"/>
        </w:rPr>
        <w:t>Практическая  работа № 2</w:t>
      </w:r>
    </w:p>
    <w:p w:rsidR="005E0CAF" w:rsidRPr="00BE1935" w:rsidRDefault="005E0CAF" w:rsidP="005E0CAF">
      <w:pPr>
        <w:jc w:val="both"/>
        <w:rPr>
          <w:sz w:val="28"/>
          <w:szCs w:val="28"/>
        </w:rPr>
      </w:pPr>
      <w:r w:rsidRPr="00BE1935">
        <w:rPr>
          <w:sz w:val="28"/>
          <w:szCs w:val="28"/>
        </w:rPr>
        <w:t>Наблюдение за горящей свечой.</w:t>
      </w:r>
    </w:p>
    <w:p w:rsidR="005E0CAF" w:rsidRPr="00BE1935" w:rsidRDefault="005E0CAF" w:rsidP="005E0CAF">
      <w:pPr>
        <w:ind w:firstLine="851"/>
        <w:jc w:val="both"/>
        <w:rPr>
          <w:b/>
          <w:sz w:val="28"/>
          <w:szCs w:val="28"/>
        </w:rPr>
      </w:pPr>
    </w:p>
    <w:p w:rsidR="005E0CAF" w:rsidRPr="008B1564" w:rsidRDefault="005E0CAF" w:rsidP="008B1564">
      <w:pPr>
        <w:rPr>
          <w:b/>
          <w:sz w:val="28"/>
          <w:szCs w:val="28"/>
        </w:rPr>
      </w:pPr>
      <w:r w:rsidRPr="008B1564">
        <w:rPr>
          <w:b/>
          <w:w w:val="86"/>
          <w:sz w:val="28"/>
          <w:szCs w:val="28"/>
        </w:rPr>
        <w:t>Предметные результаты обучения</w:t>
      </w:r>
    </w:p>
    <w:p w:rsidR="005E0CAF" w:rsidRPr="00BE1935" w:rsidRDefault="005E0CAF" w:rsidP="005E0CAF">
      <w:pPr>
        <w:shd w:val="clear" w:color="auto" w:fill="FFFFFF"/>
        <w:spacing w:before="101"/>
        <w:jc w:val="both"/>
        <w:rPr>
          <w:sz w:val="28"/>
          <w:szCs w:val="28"/>
        </w:rPr>
      </w:pPr>
      <w:r w:rsidRPr="00BE1935">
        <w:rPr>
          <w:color w:val="000000"/>
          <w:spacing w:val="-1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pacing w:val="-1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  <w:spacing w:val="-2"/>
        </w:rPr>
        <w:t>использовать при характеристике веществ понятия: «атом», «молекула», «химический элемент», «химический знак, или сим</w:t>
      </w:r>
      <w:r w:rsidRPr="00BE1935">
        <w:rPr>
          <w:color w:val="000000"/>
          <w:spacing w:val="-2"/>
        </w:rPr>
        <w:softHyphen/>
        <w:t xml:space="preserve">вол», «вещество», «простое вещество», «сложное вещество», </w:t>
      </w:r>
      <w:r w:rsidRPr="00BE1935">
        <w:rPr>
          <w:color w:val="000000"/>
          <w:spacing w:val="-7"/>
        </w:rPr>
        <w:t xml:space="preserve">«свойства веществ», «химические явления», «физические явления», </w:t>
      </w:r>
      <w:r w:rsidRPr="00BE1935">
        <w:rPr>
          <w:color w:val="000000"/>
          <w:spacing w:val="-1"/>
        </w:rPr>
        <w:t xml:space="preserve">«коэффициенты», «индексы», «относительная атомная масса», </w:t>
      </w:r>
      <w:r w:rsidRPr="00BE1935">
        <w:rPr>
          <w:color w:val="000000"/>
          <w:spacing w:val="-3"/>
        </w:rPr>
        <w:t>«относительная молекулярная масса», «массовая доля элемента»;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</w:rPr>
        <w:t>знать: предметы изучения естественнонаучных дисциплин, в том числе химии; химические символы, их названия и произношение;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</w:rPr>
        <w:t>классифицировать вещества по составу на простые и сложные;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</w:rPr>
        <w:t>различать: тела и вещества; химический элемент и простое вещество;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</w:rPr>
        <w:t>описывать: формы существования химических элементов (свободные атомы, простые вещества, сложные вещества); таб</w:t>
      </w:r>
      <w:r w:rsidRPr="00BE1935">
        <w:rPr>
          <w:color w:val="000000"/>
        </w:rPr>
        <w:softHyphen/>
        <w:t>личную форму Периодической системы химических элементов; положение элемента в таблице Д. И. Менделеева, используя по</w:t>
      </w:r>
      <w:r w:rsidRPr="00BE1935">
        <w:rPr>
          <w:color w:val="000000"/>
        </w:rPr>
        <w:softHyphen/>
        <w:t>нятия «период», «группа», «главная подгруппа», «побочная под</w:t>
      </w:r>
      <w:r w:rsidRPr="00BE1935">
        <w:rPr>
          <w:color w:val="000000"/>
        </w:rPr>
        <w:softHyphen/>
        <w:t>группа»; свойства веществ (твердых, жидких, газообразных);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</w:rPr>
        <w:t>характеризовать: основные методы изучения естественных дисциплин (наблюдение, эксперимент, моделирование); веще</w:t>
      </w:r>
      <w:r w:rsidRPr="00BE1935">
        <w:rPr>
          <w:color w:val="000000"/>
        </w:rPr>
        <w:softHyphen/>
        <w:t>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</w:t>
      </w:r>
      <w:r w:rsidRPr="00BE1935">
        <w:rPr>
          <w:color w:val="000000"/>
        </w:rPr>
        <w:softHyphen/>
        <w:t>ную) в жизни человека, аргументировать свое отношение к этой проблеме;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</w:rPr>
        <w:t>вычислять относительную молекулярную массу вещества и массовую долю химического элемента в соединениях;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</w:rPr>
        <w:t>проводить наблюдения свойств веществ и явлений, происхо</w:t>
      </w:r>
      <w:r w:rsidRPr="00BE1935">
        <w:rPr>
          <w:color w:val="000000"/>
        </w:rPr>
        <w:softHyphen/>
        <w:t>дящих с веществами;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right="5"/>
        <w:jc w:val="both"/>
        <w:rPr>
          <w:color w:val="000000"/>
          <w:spacing w:val="-3"/>
        </w:rPr>
      </w:pPr>
      <w:r w:rsidRPr="00BE1935">
        <w:rPr>
          <w:color w:val="000000"/>
        </w:rPr>
        <w:t>соблюдать правила техники безопасности при проведении наблюдений и лабораторных опытов.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</w:rPr>
        <w:t>Метапредметные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определять проблемы, т. е. устанавливать несоответствие меж</w:t>
      </w:r>
      <w:r w:rsidRPr="00BE1935">
        <w:rPr>
          <w:color w:val="000000"/>
        </w:rPr>
        <w:softHyphen/>
        <w:t>ду желаемым и действительным;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составлять сложный план текста;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владеть таким видом изложения текста, как повествование;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под руководством учителя проводить непосредственное на</w:t>
      </w:r>
      <w:r w:rsidRPr="00BE1935">
        <w:rPr>
          <w:color w:val="000000"/>
        </w:rPr>
        <w:softHyphen/>
        <w:t>блюдение;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под руководством учителя оформлять отчет, включающий описание наблюдения, его результатов, выводов;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использовать такой вид мысленного (идеального) моделиро</w:t>
      </w:r>
      <w:r w:rsidRPr="00BE1935">
        <w:rPr>
          <w:color w:val="000000"/>
        </w:rPr>
        <w:softHyphen/>
        <w:t>вания, как знаковое моделирование (на примере знаков химиче</w:t>
      </w:r>
      <w:r w:rsidRPr="00BE1935">
        <w:rPr>
          <w:color w:val="000000"/>
        </w:rPr>
        <w:softHyphen/>
        <w:t>ских элементов, химических формул);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использовать такой вид материального (предметного) моде</w:t>
      </w:r>
      <w:r w:rsidRPr="00BE1935">
        <w:rPr>
          <w:color w:val="000000"/>
        </w:rPr>
        <w:softHyphen/>
        <w:t>лирования, как физическое моделирование (на примере модели</w:t>
      </w:r>
      <w:r w:rsidRPr="00BE1935">
        <w:rPr>
          <w:color w:val="000000"/>
        </w:rPr>
        <w:softHyphen/>
        <w:t>рования атомов и молекул);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получать химическую информацию из различных источников;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определять объект и аспект анализа и синтеза;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определять компоненты объекта в соответствии с аспектом анализа и синтеза;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осуществлять качественное и количественное описание ком</w:t>
      </w:r>
      <w:r w:rsidRPr="00BE1935">
        <w:rPr>
          <w:color w:val="000000"/>
        </w:rPr>
        <w:softHyphen/>
        <w:t>понентов объекта;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определять отношения объекта с другими объектами;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i/>
          <w:iCs/>
          <w:color w:val="000000"/>
        </w:rPr>
      </w:pPr>
      <w:r w:rsidRPr="00BE1935">
        <w:rPr>
          <w:color w:val="000000"/>
        </w:rPr>
        <w:t>определять существенные признаки объекта.</w:t>
      </w:r>
    </w:p>
    <w:p w:rsidR="005E0CAF" w:rsidRPr="00BE1935" w:rsidRDefault="005E0CAF" w:rsidP="005E0CA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E0CAF" w:rsidRPr="00BE1935" w:rsidRDefault="005E0CAF" w:rsidP="005E0CAF">
      <w:pPr>
        <w:ind w:left="360" w:firstLine="851"/>
        <w:jc w:val="both"/>
        <w:rPr>
          <w:sz w:val="28"/>
          <w:szCs w:val="28"/>
        </w:rPr>
      </w:pPr>
    </w:p>
    <w:p w:rsidR="005E0CAF" w:rsidRPr="00BE1935" w:rsidRDefault="005E0CAF" w:rsidP="005E0CAF">
      <w:pPr>
        <w:ind w:firstLine="851"/>
        <w:jc w:val="both"/>
        <w:rPr>
          <w:i/>
          <w:iCs/>
          <w:sz w:val="28"/>
          <w:szCs w:val="28"/>
        </w:rPr>
      </w:pPr>
      <w:r w:rsidRPr="00BE1935">
        <w:rPr>
          <w:b/>
          <w:sz w:val="28"/>
          <w:szCs w:val="28"/>
        </w:rPr>
        <w:t xml:space="preserve">Тема 2.   Атомы химических элементов </w:t>
      </w:r>
      <w:r w:rsidRPr="00BE1935">
        <w:rPr>
          <w:b/>
          <w:i/>
          <w:iCs/>
          <w:sz w:val="28"/>
          <w:szCs w:val="28"/>
        </w:rPr>
        <w:t>(7 ч)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Состав атомных ядер: протоны и нейтроны. Относительная атомная масса. Взаимосвязь понятий «протон», «нейтрон», «относительная атомная масса».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Изменение числа протонов в ядре атома - образование новых химических элементов.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Электроны. Строение электронных оболочек атомов химических элементов №1-20 периодической системы Д. И. Менделеева. Понятие о завершенном и незавершенном электронном слое (энергетическом уровне).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lastRenderedPageBreak/>
        <w:t xml:space="preserve"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Образование бинарных соединений. Понятие об ионной связи. Схемы образования ионной связи.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Электронные и структурные формулы.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Взаимодействие атомов химических элементов-неметаллов между собой - образование бинарных соединений неметаллов. Электроотрицательность. Понятие о ковалентной полярной связи.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 Взаимодействие атомов химических элементов-металлов между собой - образование металлических кристаллов. Понятие о металлической связи.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Демонстрации.</w:t>
      </w:r>
      <w:r w:rsidRPr="00BE1935">
        <w:rPr>
          <w:sz w:val="28"/>
          <w:szCs w:val="28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E1935">
        <w:rPr>
          <w:b/>
          <w:color w:val="000000"/>
          <w:sz w:val="28"/>
          <w:szCs w:val="28"/>
          <w:u w:val="single"/>
        </w:rPr>
        <w:t>Предметные результаты обучения</w:t>
      </w:r>
    </w:p>
    <w:p w:rsidR="005E0CAF" w:rsidRPr="00BE1935" w:rsidRDefault="005E0CAF" w:rsidP="005E0CAF">
      <w:pPr>
        <w:shd w:val="clear" w:color="auto" w:fill="FFFFFF"/>
        <w:tabs>
          <w:tab w:val="left" w:pos="3660"/>
        </w:tabs>
        <w:jc w:val="both"/>
        <w:rPr>
          <w:color w:val="000000"/>
          <w:sz w:val="28"/>
          <w:szCs w:val="28"/>
          <w:u w:val="single"/>
        </w:rPr>
      </w:pPr>
    </w:p>
    <w:p w:rsidR="005E0CAF" w:rsidRPr="00BE1935" w:rsidRDefault="005E0CAF" w:rsidP="005E0CAF">
      <w:pPr>
        <w:shd w:val="clear" w:color="auto" w:fill="FFFFFF"/>
        <w:tabs>
          <w:tab w:val="left" w:pos="36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  <w:r w:rsidRPr="00BE1935">
        <w:rPr>
          <w:i/>
          <w:iCs/>
          <w:color w:val="000000"/>
          <w:sz w:val="28"/>
          <w:szCs w:val="28"/>
        </w:rPr>
        <w:tab/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при характеристике атомов понятия: «протон», «нейтрон», «электрон», «химический элемент», «массовое чис</w:t>
      </w:r>
      <w:r w:rsidRPr="00BE1935">
        <w:rPr>
          <w:color w:val="000000"/>
        </w:rPr>
        <w:softHyphen/>
        <w:t>ло», «изотоп», «электронный слой», «энергетический уровень», «элементы-металлы», «элементы-неметаллы»; при характерис</w:t>
      </w:r>
      <w:r w:rsidRPr="00BE1935">
        <w:rPr>
          <w:color w:val="000000"/>
        </w:rPr>
        <w:softHyphen/>
        <w:t>тике веществ понятия «ионная связь», «ионы», «ковалентная неполярная связь», «ковалентная полярная связь», «электроот</w:t>
      </w:r>
      <w:r w:rsidRPr="00BE1935">
        <w:rPr>
          <w:color w:val="000000"/>
        </w:rPr>
        <w:softHyphen/>
        <w:t>рицательность», «валентность», «металлическая связь»;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описывать состав и строение атомов элементов с порядковы</w:t>
      </w:r>
      <w:r w:rsidRPr="00BE1935">
        <w:rPr>
          <w:color w:val="000000"/>
        </w:rPr>
        <w:softHyphen/>
        <w:t>ми номерами 1—20 в Периодической системе химических эле</w:t>
      </w:r>
      <w:r w:rsidRPr="00BE1935">
        <w:rPr>
          <w:color w:val="000000"/>
        </w:rPr>
        <w:softHyphen/>
        <w:t>ментов Д. И. Менделеева;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схемы распределения электронов по электрон</w:t>
      </w:r>
      <w:r w:rsidRPr="00BE1935">
        <w:rPr>
          <w:color w:val="000000"/>
        </w:rPr>
        <w:softHyphen/>
        <w:t>ным слоям в электронной оболочке атомов; схемы образования разных типов химической связи (ионной, ковалентной, метал</w:t>
      </w:r>
      <w:r w:rsidRPr="00BE1935">
        <w:rPr>
          <w:color w:val="000000"/>
        </w:rPr>
        <w:softHyphen/>
        <w:t>лической);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объяснять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электроотрицательность, металлические и неметалличе</w:t>
      </w:r>
      <w:r w:rsidRPr="00BE1935">
        <w:rPr>
          <w:color w:val="000000"/>
        </w:rPr>
        <w:softHyphen/>
        <w:t>ские свойства) в периодах и группах (главных подгруппах) Перио</w:t>
      </w:r>
      <w:r w:rsidRPr="00BE1935">
        <w:rPr>
          <w:color w:val="000000"/>
        </w:rPr>
        <w:softHyphen/>
        <w:t>дической системы химических элементов Д. И. Менделеева с точки зрения теории строения атома;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lastRenderedPageBreak/>
        <w:t>сравнивать свойства атомов химических элементов, находя</w:t>
      </w:r>
      <w:r w:rsidRPr="00BE1935">
        <w:rPr>
          <w:color w:val="000000"/>
        </w:rPr>
        <w:softHyphen/>
        <w:t>щихся в одном периоде или главной подгруппе Периодической системы химических элементов Д. И. Менделеева (зарядов ядер атомов, числа электронов на внешнем электронном слое, число заполняемых электронных слоев, радиус атома, электроотрица</w:t>
      </w:r>
      <w:r w:rsidRPr="00BE1935">
        <w:rPr>
          <w:color w:val="000000"/>
        </w:rPr>
        <w:softHyphen/>
        <w:t>тельность, металлические и неметаллические свойства);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давать характеристику химических элементов по их положе</w:t>
      </w:r>
      <w:r w:rsidRPr="00BE1935">
        <w:rPr>
          <w:color w:val="000000"/>
        </w:rPr>
        <w:softHyphen/>
        <w:t>нию в Периодической системе химических элементов Д. И. Мен</w:t>
      </w:r>
      <w:r w:rsidRPr="00BE1935">
        <w:rPr>
          <w:color w:val="000000"/>
        </w:rPr>
        <w:softHyphen/>
        <w:t>делеева (химический знак, порядковый номер, период, группа, подгруппа, относительная атомная масса, строение атома — за</w:t>
      </w:r>
      <w:r w:rsidRPr="00BE1935">
        <w:rPr>
          <w:color w:val="000000"/>
        </w:rPr>
        <w:softHyphen/>
        <w:t>ряд ядра, число протонов и нейтронов в ядре, общее число электронов, распределение электронов по электронным слоям);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определять тип химической связи по формуле вещества;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приводить примеры веществ с разными типами химической связи;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характеризовать механизмы образования ковалентной связи (обменный), ионной связи, металлической связи;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устанавливать причинно-следственные связи: состав веще</w:t>
      </w:r>
      <w:r w:rsidRPr="00BE1935">
        <w:rPr>
          <w:color w:val="000000"/>
        </w:rPr>
        <w:softHyphen/>
        <w:t>ства — тип химической связи;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формулы бинарных соединений по валентности;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находить валентность элементов по формуле бинарного со</w:t>
      </w:r>
      <w:r w:rsidRPr="00BE1935">
        <w:rPr>
          <w:color w:val="000000"/>
        </w:rPr>
        <w:softHyphen/>
        <w:t>единения.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</w:rPr>
        <w:t>Метапредметные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формулировать гипотезу по решению проблем;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план выполнения учебной задачи, решения проб</w:t>
      </w:r>
      <w:r w:rsidRPr="00BE1935">
        <w:rPr>
          <w:color w:val="000000"/>
        </w:rPr>
        <w:softHyphen/>
        <w:t>лем творческого и поискового характера, выполнения проекта совместно с учителем;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тезисы текста;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владеть таким видом изложения текста, как описание;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такой вид мысленного (идеального) моделиро</w:t>
      </w:r>
      <w:r w:rsidRPr="00BE1935">
        <w:rPr>
          <w:color w:val="000000"/>
        </w:rPr>
        <w:softHyphen/>
        <w:t>вания, как знаковое моделирование (на примере составления схем образования химической связи);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такой вид материального (предметного) моде</w:t>
      </w:r>
      <w:r w:rsidRPr="00BE1935">
        <w:rPr>
          <w:color w:val="000000"/>
        </w:rPr>
        <w:softHyphen/>
        <w:t>лирования, как аналоговое моделирование;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такой вид материального (предметного) моде</w:t>
      </w:r>
      <w:r w:rsidRPr="00BE1935">
        <w:rPr>
          <w:color w:val="000000"/>
        </w:rPr>
        <w:softHyphen/>
        <w:t>лирования, как физическое моделирование (на примере моделей строения атомов);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определять объекты сравнения и аспект сравнения объектов;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выполнять неполное однолинейное сравнение;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выполнять неполное комплексное сравнение;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выполнять полное однолинейное сравнение.</w:t>
      </w:r>
    </w:p>
    <w:p w:rsidR="005E0CAF" w:rsidRPr="00BE1935" w:rsidRDefault="005E0CAF" w:rsidP="005E0CAF">
      <w:pPr>
        <w:ind w:firstLine="851"/>
        <w:jc w:val="both"/>
        <w:rPr>
          <w:b/>
          <w:sz w:val="28"/>
          <w:szCs w:val="28"/>
        </w:rPr>
      </w:pPr>
    </w:p>
    <w:p w:rsidR="005E0CAF" w:rsidRPr="00BE1935" w:rsidRDefault="005E0CAF" w:rsidP="005E0CAF">
      <w:pPr>
        <w:ind w:firstLine="851"/>
        <w:jc w:val="both"/>
        <w:rPr>
          <w:b/>
          <w:sz w:val="28"/>
          <w:szCs w:val="28"/>
        </w:rPr>
      </w:pP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b/>
          <w:sz w:val="28"/>
          <w:szCs w:val="28"/>
        </w:rPr>
        <w:t xml:space="preserve"> Тема 3.   Простые вещества (5</w:t>
      </w:r>
      <w:r w:rsidRPr="00BE1935">
        <w:rPr>
          <w:b/>
          <w:i/>
          <w:iCs/>
          <w:sz w:val="28"/>
          <w:szCs w:val="28"/>
        </w:rPr>
        <w:t xml:space="preserve">ч)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lastRenderedPageBreak/>
        <w:t xml:space="preserve"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Важнейшие простые вещества -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-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Постоянная Авогадро. Количество вещества. Моль. Молярная масса. Молярный объем газообразных веществ. Кратные единицы количества вещества — миллимоль и киломоль, миллимолярная и киломолярная массы вещества, миллимолярный и киломолярный объемы газообразных веществ.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Расчеты с использованием понятий «количество вещества», «молярная масса», «молярный объем газов»,</w:t>
      </w:r>
      <w:r w:rsidRPr="00BE1935">
        <w:rPr>
          <w:iCs/>
          <w:sz w:val="28"/>
          <w:szCs w:val="28"/>
        </w:rPr>
        <w:t>«</w:t>
      </w:r>
      <w:r w:rsidRPr="00BE1935">
        <w:rPr>
          <w:sz w:val="28"/>
          <w:szCs w:val="28"/>
        </w:rPr>
        <w:t>постоянная Авогадро».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Расчетные задачи.</w:t>
      </w:r>
      <w:r w:rsidRPr="00BE1935">
        <w:rPr>
          <w:sz w:val="28"/>
          <w:szCs w:val="28"/>
        </w:rPr>
        <w:t xml:space="preserve"> 1. Вычисление молярной массы веществ по химическим формулам. 2. Расчеты с использованием понятий «количество вещества», «молярная масса», «молярный объем газов», «постоянная Авогадро».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b/>
          <w:sz w:val="28"/>
          <w:szCs w:val="28"/>
        </w:rPr>
        <w:t>Демонстрации.</w:t>
      </w:r>
      <w:r w:rsidRPr="00BE1935">
        <w:rPr>
          <w:sz w:val="28"/>
          <w:szCs w:val="28"/>
        </w:rPr>
        <w:t xml:space="preserve"> Некоторые металлы и неметаллы количеством вещества 1 моль. Модель молярного объема газообразных веществ.</w:t>
      </w: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E1935">
        <w:rPr>
          <w:b/>
          <w:color w:val="000000"/>
          <w:sz w:val="28"/>
          <w:szCs w:val="28"/>
          <w:u w:val="single"/>
        </w:rPr>
        <w:t>Предметные результаты обучения</w:t>
      </w: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при характеристике веществ понятия: «метал</w:t>
      </w:r>
      <w:r w:rsidRPr="00BE1935">
        <w:rPr>
          <w:color w:val="000000"/>
        </w:rPr>
        <w:softHyphen/>
        <w:t>лы», «пластичность», «теплопроводность», «электропровод</w:t>
      </w:r>
      <w:r w:rsidRPr="00BE1935">
        <w:rPr>
          <w:color w:val="000000"/>
        </w:rPr>
        <w:softHyphen/>
        <w:t>ность», «неметаллы», «аллотропия», «аллотропные видоизмене</w:t>
      </w:r>
      <w:r w:rsidRPr="00BE1935">
        <w:rPr>
          <w:color w:val="000000"/>
        </w:rPr>
        <w:softHyphen/>
        <w:t>ния, или модификации»;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описывать положение элементов-металлов и элементов-неметаллов в Периодической системе химических элементов Д. И. Менделеева;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классифицировать простые вещества на металлы и неметал</w:t>
      </w:r>
      <w:r w:rsidRPr="00BE1935">
        <w:rPr>
          <w:color w:val="000000"/>
        </w:rPr>
        <w:softHyphen/>
        <w:t>лы, элементы;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определять принадлежность неорганических веществ к одно</w:t>
      </w:r>
      <w:r w:rsidRPr="00BE1935">
        <w:rPr>
          <w:color w:val="000000"/>
        </w:rPr>
        <w:softHyphen/>
        <w:t>му из изученных классов — металлы и неметаллы;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доказывать относительность деления простых веществ на металлы и неметаллы;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характеризовать общие физические свойства металлов;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устанавливать причинно-следственные связи между строе</w:t>
      </w:r>
      <w:r w:rsidRPr="00BE1935">
        <w:rPr>
          <w:color w:val="000000"/>
        </w:rPr>
        <w:softHyphen/>
        <w:t>нием атома и химической связью в простых веществах — метал</w:t>
      </w:r>
      <w:r w:rsidRPr="00BE1935">
        <w:rPr>
          <w:color w:val="000000"/>
        </w:rPr>
        <w:softHyphen/>
        <w:t>лах и неметаллах;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объяснять многообразие простых веществ таким фактором, как аллотропия;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описывать свойства веществ (на примерах простых веществ — металлов и неметаллов);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 xml:space="preserve">соблюдать правила техники безопасности при проведении наблюдений </w:t>
      </w:r>
      <w:r w:rsidRPr="00BE1935">
        <w:rPr>
          <w:color w:val="000000"/>
        </w:rPr>
        <w:lastRenderedPageBreak/>
        <w:t>и лабораторных опытов;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при решении расчетных задач понятия: «коли</w:t>
      </w:r>
      <w:r w:rsidRPr="00BE1935">
        <w:rPr>
          <w:color w:val="000000"/>
        </w:rPr>
        <w:softHyphen/>
        <w:t>чество вещества», «моль», «постоянная Авогадро», «молярная масса», «молярный объем газов», «нормальные условия»;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проводить расчеты с использованием понятий: «количество вещества», «молярная масса», «молярный объем газов», «посто</w:t>
      </w:r>
      <w:r w:rsidRPr="00BE1935">
        <w:rPr>
          <w:color w:val="000000"/>
        </w:rPr>
        <w:softHyphen/>
        <w:t>янная Авогадро».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</w:rPr>
        <w:t>Метапредметные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 xml:space="preserve">уметь: 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конспект текста;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 xml:space="preserve">самостоятельно использовать непосредственное наблюдение; 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самостоятельно оформлять отчет, включающий описание наблюдения, его результатов, выводов;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выполнять полное комплексное сравнение;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6"/>
        </w:numPr>
        <w:shd w:val="clear" w:color="auto" w:fill="FFFFFF"/>
        <w:adjustRightInd w:val="0"/>
      </w:pPr>
      <w:r w:rsidRPr="00BE1935">
        <w:rPr>
          <w:color w:val="000000"/>
        </w:rPr>
        <w:t xml:space="preserve"> выполнять сравнение по аналогии</w:t>
      </w:r>
      <w:r w:rsidRPr="00BE1935">
        <w:br/>
      </w:r>
    </w:p>
    <w:p w:rsidR="005E0CAF" w:rsidRPr="00BE1935" w:rsidRDefault="005E0CAF" w:rsidP="005E0CAF">
      <w:pPr>
        <w:pStyle w:val="a3"/>
        <w:widowControl w:val="0"/>
        <w:shd w:val="clear" w:color="auto" w:fill="FFFFFF"/>
        <w:adjustRightInd w:val="0"/>
      </w:pPr>
      <w:r w:rsidRPr="00BE1935">
        <w:rPr>
          <w:b/>
        </w:rPr>
        <w:t xml:space="preserve">Тема 4.    Соединения химических элементов </w:t>
      </w:r>
      <w:r w:rsidRPr="00BE1935">
        <w:rPr>
          <w:b/>
          <w:bCs/>
          <w:i/>
          <w:iCs/>
        </w:rPr>
        <w:t xml:space="preserve">(16 </w:t>
      </w:r>
      <w:r w:rsidRPr="00BE1935">
        <w:rPr>
          <w:b/>
          <w:i/>
          <w:iCs/>
        </w:rPr>
        <w:t xml:space="preserve">ч)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хлороводород и аммиак.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Кислоты, их состав и названия. Классификация кислот. Представители кислот: серная, соляная и азотная. Изменение окраски индикаторов в кислотной среде.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Аморфные и кристаллические вещества.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Вещества молекулярного и немолекулярного строения. Закон постоянства состава для веществ молекулярного строения.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b/>
          <w:sz w:val="28"/>
          <w:szCs w:val="28"/>
        </w:rPr>
        <w:lastRenderedPageBreak/>
        <w:t>Расчётные задачи.</w:t>
      </w:r>
      <w:r w:rsidRPr="00BE1935">
        <w:rPr>
          <w:sz w:val="28"/>
          <w:szCs w:val="28"/>
        </w:rPr>
        <w:t xml:space="preserve"> 1. Расчет массовой и объемной долей компонентов смеси веществ.  2. Вычисление массовой доли вещества в растворе по известной массе растворенного вещества и массе растворителя. 3. 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Демонстрации.</w:t>
      </w:r>
      <w:r w:rsidRPr="00BE1935">
        <w:rPr>
          <w:sz w:val="28"/>
          <w:szCs w:val="28"/>
        </w:rPr>
        <w:t xml:space="preserve"> Образцы оксидов, кислот, оснований и солей. Модели кристаллических решеток хлорида натрия, алмаза, оксида углерода (I</w:t>
      </w:r>
      <w:r w:rsidRPr="00BE1935">
        <w:rPr>
          <w:sz w:val="28"/>
          <w:szCs w:val="28"/>
          <w:lang w:val="en-US"/>
        </w:rPr>
        <w:t>V</w:t>
      </w:r>
      <w:r w:rsidRPr="00BE1935">
        <w:rPr>
          <w:sz w:val="28"/>
          <w:szCs w:val="28"/>
        </w:rPr>
        <w:t xml:space="preserve">). Способы разделения смесей, дистилляция воды.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b/>
          <w:sz w:val="28"/>
          <w:szCs w:val="28"/>
        </w:rPr>
        <w:t>Лабораторные опыты.</w:t>
      </w:r>
      <w:r w:rsidRPr="00BE1935">
        <w:rPr>
          <w:sz w:val="28"/>
          <w:szCs w:val="28"/>
        </w:rPr>
        <w:t xml:space="preserve"> 1. Знакомство с образцами веществ разных классов. 2. Разделение смесей.  </w:t>
      </w:r>
    </w:p>
    <w:p w:rsidR="005E0CAF" w:rsidRPr="00BE1935" w:rsidRDefault="005E0CAF" w:rsidP="005E0CAF">
      <w:pPr>
        <w:ind w:firstLine="851"/>
        <w:jc w:val="both"/>
        <w:rPr>
          <w:b/>
          <w:sz w:val="28"/>
          <w:szCs w:val="28"/>
        </w:rPr>
      </w:pPr>
    </w:p>
    <w:p w:rsidR="005E0CAF" w:rsidRPr="00BE1935" w:rsidRDefault="005E0CAF" w:rsidP="005E0CAF">
      <w:pPr>
        <w:ind w:firstLine="851"/>
        <w:jc w:val="both"/>
        <w:rPr>
          <w:b/>
          <w:sz w:val="28"/>
          <w:szCs w:val="28"/>
        </w:rPr>
      </w:pPr>
      <w:r w:rsidRPr="00BE1935">
        <w:rPr>
          <w:b/>
          <w:sz w:val="28"/>
          <w:szCs w:val="28"/>
        </w:rPr>
        <w:t>Практическая  работа № 3.</w:t>
      </w:r>
      <w:r w:rsidRPr="00BE1935">
        <w:rPr>
          <w:sz w:val="28"/>
          <w:szCs w:val="28"/>
        </w:rPr>
        <w:t>Анализ почвы и воды.</w:t>
      </w:r>
    </w:p>
    <w:p w:rsidR="005E0CAF" w:rsidRPr="00BE1935" w:rsidRDefault="005E0CAF" w:rsidP="005E0CAF">
      <w:pPr>
        <w:ind w:firstLine="851"/>
        <w:jc w:val="both"/>
        <w:rPr>
          <w:b/>
          <w:sz w:val="28"/>
          <w:szCs w:val="28"/>
        </w:rPr>
      </w:pPr>
      <w:r w:rsidRPr="00BE1935">
        <w:rPr>
          <w:b/>
          <w:sz w:val="28"/>
          <w:szCs w:val="28"/>
        </w:rPr>
        <w:t>Практическая  работа № 4.</w:t>
      </w:r>
      <w:r w:rsidRPr="00BE1935">
        <w:rPr>
          <w:sz w:val="28"/>
          <w:szCs w:val="28"/>
        </w:rPr>
        <w:t>Приготовление раствора сахара с заданной массовой долей растворенного  вещества.</w:t>
      </w: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E1935">
        <w:rPr>
          <w:b/>
          <w:color w:val="000000"/>
          <w:sz w:val="28"/>
          <w:szCs w:val="28"/>
          <w:u w:val="single"/>
        </w:rPr>
        <w:t>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при характеристике веществ понятия: «степень окисления», «валентность», «оксиды», «основания», «щелочи», «качественная реакция», «индикатор», «кислоты», «кислородсо</w:t>
      </w:r>
      <w:r w:rsidRPr="00BE1935">
        <w:rPr>
          <w:color w:val="000000"/>
        </w:rPr>
        <w:softHyphen/>
        <w:t>держащие кислоты», «бескислородные кислоты», «кислотная сре</w:t>
      </w:r>
      <w:r w:rsidRPr="00BE1935">
        <w:rPr>
          <w:color w:val="000000"/>
        </w:rPr>
        <w:softHyphen/>
        <w:t>да», «щелочная среда», «нейтральная среда», «шкала рН», «соли», «аморфные вещества», «кристаллические вещества», «кристал</w:t>
      </w:r>
      <w:r w:rsidRPr="00BE1935">
        <w:rPr>
          <w:color w:val="000000"/>
        </w:rPr>
        <w:softHyphen/>
        <w:t>лическая решетка», «ионная кристаллическая решетка», «атом</w:t>
      </w:r>
      <w:r w:rsidRPr="00BE1935">
        <w:rPr>
          <w:color w:val="000000"/>
        </w:rPr>
        <w:softHyphen/>
        <w:t>ная кристаллическая решетка», «молекулярная кристаллическая решетка», «металлическая кристаллическая решетка», «смеси»;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классифицировать сложные неорганические вещества по со</w:t>
      </w:r>
      <w:r w:rsidRPr="00BE1935">
        <w:rPr>
          <w:color w:val="000000"/>
        </w:rPr>
        <w:softHyphen/>
        <w:t>ставу на оксиды, основания, кислоты и соли; основания, кислоты и соли по растворимости в воде; кислоты по основности и содер</w:t>
      </w:r>
      <w:r w:rsidRPr="00BE1935">
        <w:rPr>
          <w:color w:val="000000"/>
        </w:rPr>
        <w:softHyphen/>
        <w:t>жанию кислорода;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определять принадлежность неорганических веществ к одно</w:t>
      </w:r>
      <w:r w:rsidRPr="00BE1935">
        <w:rPr>
          <w:color w:val="000000"/>
        </w:rPr>
        <w:softHyphen/>
        <w:t>му из изученных классов (оксиды, летучие водородные соедине</w:t>
      </w:r>
      <w:r w:rsidRPr="00BE1935">
        <w:rPr>
          <w:color w:val="000000"/>
        </w:rPr>
        <w:softHyphen/>
        <w:t>ния, основания, кислоты, соли) по формуле;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описывать свойства отдельных представителей оксидов (на примере воды, углекислого газа, негашеной извести), летучих водородных соединений (на примере хлороводорода и аммиака),оснований (на примере гидроксидов натрия, калия и кальция), кислот (на примере серной кислоты) и солей (на примере хлори</w:t>
      </w:r>
      <w:r w:rsidRPr="00BE1935">
        <w:rPr>
          <w:color w:val="000000"/>
        </w:rPr>
        <w:softHyphen/>
        <w:t>да натрия, карбоната кальция, фосфата кальция);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определять валентность и степень окисления элементов в ве</w:t>
      </w:r>
      <w:r w:rsidRPr="00BE1935">
        <w:rPr>
          <w:color w:val="000000"/>
        </w:rPr>
        <w:softHyphen/>
        <w:t>ществах;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формулы оксидов, оснований, кислот и солей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lastRenderedPageBreak/>
        <w:t>составлять названия оксидов, оснований, кислот и солей; сравнивать валентность и степень окисления; оксиды, осно</w:t>
      </w:r>
      <w:r w:rsidRPr="00BE1935">
        <w:rPr>
          <w:color w:val="000000"/>
        </w:rPr>
        <w:softHyphen/>
        <w:t>вания, кислоты и соли по составу;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таблицу растворимости для определения рас</w:t>
      </w:r>
      <w:r w:rsidRPr="00BE1935">
        <w:rPr>
          <w:color w:val="000000"/>
        </w:rPr>
        <w:softHyphen/>
        <w:t>творимости веществ;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устанавливать генетическую связь между оксидом и гидро-ксидом и наоборот; причинно-следственные связи между строе</w:t>
      </w:r>
      <w:r w:rsidRPr="00BE1935">
        <w:rPr>
          <w:color w:val="000000"/>
        </w:rPr>
        <w:softHyphen/>
        <w:t>нием атома, химической связью и типом кристаллической решет</w:t>
      </w:r>
      <w:r w:rsidRPr="00BE1935">
        <w:rPr>
          <w:color w:val="000000"/>
        </w:rPr>
        <w:softHyphen/>
        <w:t>ки химических соединений;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характеризовать атомные, молекулярные, ионные металли</w:t>
      </w:r>
      <w:r w:rsidRPr="00BE1935">
        <w:rPr>
          <w:color w:val="000000"/>
        </w:rPr>
        <w:softHyphen/>
        <w:t>ческие кристаллические решетки; среду раствора с помощью шкалы рН;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приводить примеры веществ с разными типами кристалли</w:t>
      </w:r>
      <w:r w:rsidRPr="00BE1935">
        <w:rPr>
          <w:color w:val="000000"/>
        </w:rPr>
        <w:softHyphen/>
        <w:t>ческой решетки;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проводить наблюдения за свойствами веществ и явлениями, происходящими с веществами;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соблюдать правила техники безопасности при проведении наблюдений и опытов;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исследовать среду раствора с помощью индикаторов; экспериментально различать кислоты и щелочи, пользуясь индикаторами;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при решении расчетных задач понятия «массо</w:t>
      </w:r>
      <w:r w:rsidRPr="00BE1935">
        <w:rPr>
          <w:color w:val="000000"/>
        </w:rPr>
        <w:softHyphen/>
        <w:t>вая доля элемента в веществе», «массовая доля растворенного ве</w:t>
      </w:r>
      <w:r w:rsidRPr="00BE1935">
        <w:rPr>
          <w:color w:val="000000"/>
        </w:rPr>
        <w:softHyphen/>
        <w:t>щества», «объемная доля газообразного вещества»;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7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проводить расчеты с использованием понятий «массовая до</w:t>
      </w:r>
      <w:r w:rsidRPr="00BE1935">
        <w:rPr>
          <w:color w:val="000000"/>
        </w:rPr>
        <w:softHyphen/>
        <w:t>ля элемента в веществе», «массовая доля растворенного вещест</w:t>
      </w:r>
      <w:r w:rsidRPr="00BE1935">
        <w:rPr>
          <w:color w:val="000000"/>
        </w:rPr>
        <w:softHyphen/>
        <w:t>ва», «объемная доля газообразного вещества».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</w:rPr>
        <w:t>Метапредметные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8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на основе текста таблицы, в том числе с примене</w:t>
      </w:r>
      <w:r w:rsidRPr="00BE1935">
        <w:rPr>
          <w:color w:val="000000"/>
        </w:rPr>
        <w:softHyphen/>
        <w:t>нием средств ИКТ;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8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под руководством учителя проводить опосредованное на</w:t>
      </w:r>
      <w:r w:rsidRPr="00BE1935">
        <w:rPr>
          <w:color w:val="000000"/>
        </w:rPr>
        <w:softHyphen/>
        <w:t>блюдение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8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под руководством учителя оформлять отчет, включающий описание эксперимента, его результатов, выводов;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8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осуществлять индуктивное обобщение (от единичного до</w:t>
      </w:r>
      <w:r w:rsidRPr="00BE1935">
        <w:rPr>
          <w:color w:val="000000"/>
        </w:rPr>
        <w:softHyphen/>
        <w:t>стоверного к общему вероятностному), т. е. определять общие существенные признаки двух и более объектов и фиксировать их в форме понятия или суждения;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8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осуществлять дедуктивное обобщение (подведение единич</w:t>
      </w:r>
      <w:r w:rsidRPr="00BE1935">
        <w:rPr>
          <w:color w:val="000000"/>
        </w:rPr>
        <w:softHyphen/>
        <w:t>ного достоверного под общее достоверное), т. е. актуализировать понятие или суждение, и отождествлять с ним соответствующие существенные признаки одного или более объектов;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8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определять аспект классификации;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8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lastRenderedPageBreak/>
        <w:t>осуществлять классификацию;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8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знать и использовать различные формы представления клас</w:t>
      </w:r>
      <w:r w:rsidRPr="00BE1935">
        <w:rPr>
          <w:color w:val="000000"/>
        </w:rPr>
        <w:softHyphen/>
        <w:t>сификации.</w:t>
      </w:r>
    </w:p>
    <w:p w:rsidR="005E0CAF" w:rsidRPr="00BE1935" w:rsidRDefault="005E0CAF" w:rsidP="005E0CAF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BE1935">
        <w:rPr>
          <w:sz w:val="28"/>
          <w:szCs w:val="28"/>
        </w:rPr>
        <w:br/>
      </w:r>
      <w:r w:rsidRPr="00BE1935">
        <w:rPr>
          <w:b/>
          <w:sz w:val="28"/>
          <w:szCs w:val="28"/>
        </w:rPr>
        <w:t xml:space="preserve">Тема 5.     Изменения, происходящие с веществами </w:t>
      </w:r>
      <w:r w:rsidRPr="00BE1935">
        <w:rPr>
          <w:b/>
          <w:bCs/>
          <w:i/>
          <w:iCs/>
          <w:sz w:val="28"/>
          <w:szCs w:val="28"/>
        </w:rPr>
        <w:t>(12ч)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Явления, связанные с изменением состава вещества, - химические реакции. Признаки и условия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5E0CAF" w:rsidRPr="00BE1935" w:rsidRDefault="005E0CAF" w:rsidP="005E0CAF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Реакции разложения. Понятие о скорости химических реакций. Катализаторы. Ферменты. </w:t>
      </w:r>
    </w:p>
    <w:p w:rsidR="005E0CAF" w:rsidRPr="00BE1935" w:rsidRDefault="005E0CAF" w:rsidP="005E0CAF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BE1935">
        <w:rPr>
          <w:sz w:val="28"/>
          <w:szCs w:val="28"/>
        </w:rPr>
        <w:t>Реакции соединения. Каталитические и некаталитические реакции. Обратимые и необратимые реакции.</w:t>
      </w:r>
    </w:p>
    <w:p w:rsidR="005E0CAF" w:rsidRPr="00BE1935" w:rsidRDefault="005E0CAF" w:rsidP="005E0CAF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Реакции обмена. Реакции нейтрализации. Условия протекания реакций обмена в растворах до конца.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- электролиз воды. Реакции соединения - взаимодействие воды с оксидами металлов и неметаллов. Понятие «гидроксиды». Реакции замещения - взаимодействие воды с щелочными и щелочноземельными металлами. Реакции обмена (на примере гидролиза сульфида алюминия и карбида кальция).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Расчётные задачи.</w:t>
      </w:r>
      <w:r w:rsidRPr="00BE1935">
        <w:rPr>
          <w:sz w:val="28"/>
          <w:szCs w:val="28"/>
        </w:rPr>
        <w:t xml:space="preserve"> 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2. Вычисление массы (количества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</w:t>
      </w:r>
      <w:r w:rsidRPr="00BE1935">
        <w:rPr>
          <w:sz w:val="28"/>
          <w:szCs w:val="28"/>
        </w:rPr>
        <w:lastRenderedPageBreak/>
        <w:t>реакции, если известна масса раствора и массовая доля растворенного вещества.</w:t>
      </w: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  <w:u w:val="single"/>
        </w:rPr>
        <w:t>Предметные результаты обучения</w:t>
      </w:r>
      <w:r w:rsidRPr="00BE1935">
        <w:rPr>
          <w:b/>
          <w:color w:val="000000"/>
          <w:sz w:val="28"/>
          <w:szCs w:val="28"/>
        </w:rPr>
        <w:t>: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9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классифицировать химические реакции по числу и составу исходных веществ и продуктов реакции; тепловому эффекту; на</w:t>
      </w:r>
      <w:r w:rsidRPr="00BE1935">
        <w:rPr>
          <w:color w:val="000000"/>
        </w:rPr>
        <w:softHyphen/>
        <w:t>правлению протекания реакции; участию катализатора;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9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таблицу растворимости для определения воз</w:t>
      </w:r>
      <w:r w:rsidRPr="00BE1935">
        <w:rPr>
          <w:color w:val="000000"/>
        </w:rPr>
        <w:softHyphen/>
        <w:t>можности протекания реакций обмена; электрохимический ряд напряжений (активности) металлов для определения возможно</w:t>
      </w:r>
      <w:r w:rsidRPr="00BE1935">
        <w:rPr>
          <w:color w:val="000000"/>
        </w:rPr>
        <w:softHyphen/>
        <w:t>сти протекания реакций между металлами и водными раствора</w:t>
      </w:r>
      <w:r w:rsidRPr="00BE1935">
        <w:rPr>
          <w:color w:val="000000"/>
        </w:rPr>
        <w:softHyphen/>
        <w:t>ми кислот и солей;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9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наблюдать и описывать признаки и условия течения химиче</w:t>
      </w:r>
      <w:r w:rsidRPr="00BE1935">
        <w:rPr>
          <w:color w:val="000000"/>
        </w:rPr>
        <w:softHyphen/>
        <w:t>ских реакций, делать выводы на основании анализа наблюдений за экспериментом;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9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проводить расчеты по химическим уравнениям на нахожде</w:t>
      </w:r>
      <w:r w:rsidRPr="00BE1935">
        <w:rPr>
          <w:color w:val="000000"/>
        </w:rPr>
        <w:softHyphen/>
        <w:t>ние количества, массы или объема продукта реакции по количе</w:t>
      </w:r>
      <w:r w:rsidRPr="00BE1935">
        <w:rPr>
          <w:color w:val="000000"/>
        </w:rPr>
        <w:softHyphen/>
        <w:t>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</w:t>
      </w:r>
      <w:r w:rsidRPr="00BE1935">
        <w:rPr>
          <w:color w:val="000000"/>
        </w:rPr>
        <w:softHyphen/>
        <w:t>жит определенную долю примесей.</w:t>
      </w: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</w:rPr>
        <w:t>Метапредметные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на основе текста схемы, в том числе с примене</w:t>
      </w:r>
      <w:r w:rsidRPr="00BE1935">
        <w:rPr>
          <w:color w:val="000000"/>
        </w:rPr>
        <w:softHyphen/>
        <w:t>нием средств ИКТ;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самостоятельно оформлять отчет, включающий описание экс</w:t>
      </w:r>
      <w:r w:rsidRPr="00BE1935">
        <w:rPr>
          <w:color w:val="000000"/>
        </w:rPr>
        <w:softHyphen/>
        <w:t>перимента, его результатов, выводов;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такой вид мысленного (идеального) моделиро</w:t>
      </w:r>
      <w:r w:rsidRPr="00BE1935">
        <w:rPr>
          <w:color w:val="000000"/>
        </w:rPr>
        <w:softHyphen/>
        <w:t>вания, как знаковое моделирование (на примере уравнений хи</w:t>
      </w:r>
      <w:r w:rsidRPr="00BE1935">
        <w:rPr>
          <w:color w:val="000000"/>
        </w:rPr>
        <w:softHyphen/>
        <w:t>мических реакций);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различать объем и содержание понятий;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различать родовое и видовое понятия;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осуществлять родовидовое определение понятий.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Демонстрации.</w:t>
      </w:r>
      <w:r w:rsidRPr="00BE1935">
        <w:rPr>
          <w:sz w:val="28"/>
          <w:szCs w:val="28"/>
        </w:rPr>
        <w:t xml:space="preserve"> Примеры физических явлений; а) плавление парафина; б) диффузия душистых веществ с горящей лампочки накаливания. Примеры химических явлений: а) горение магния; б) взаимодействие соляной кислоты с мрамором или мелом; в) получение гидроксида меди (I</w:t>
      </w:r>
      <w:r w:rsidRPr="00BE1935">
        <w:rPr>
          <w:sz w:val="28"/>
          <w:szCs w:val="28"/>
          <w:lang w:val="en-US"/>
        </w:rPr>
        <w:t>I</w:t>
      </w:r>
      <w:r w:rsidRPr="00BE1935">
        <w:rPr>
          <w:sz w:val="28"/>
          <w:szCs w:val="28"/>
        </w:rPr>
        <w:t>); г) растворение полученного гидроксида в кислотах;  д) взаимодействие оксида меди (II) с серной кислотой при нагревании; е) разложение перманганата калия; ж) взаимодействие разбавленных кислот с металлами.</w:t>
      </w:r>
    </w:p>
    <w:p w:rsidR="005E0CAF" w:rsidRPr="00BE1935" w:rsidRDefault="005E0CAF" w:rsidP="005E0CAF">
      <w:pPr>
        <w:ind w:firstLine="851"/>
        <w:jc w:val="both"/>
        <w:rPr>
          <w:b/>
          <w:sz w:val="28"/>
          <w:szCs w:val="28"/>
        </w:rPr>
      </w:pP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Лабораторные опыты.</w:t>
      </w:r>
      <w:r w:rsidRPr="00BE1935">
        <w:rPr>
          <w:sz w:val="28"/>
          <w:szCs w:val="28"/>
        </w:rPr>
        <w:t xml:space="preserve"> 3. Сравнение скорости испарения воды и спирта по исчезновению их капель на фильтровальной бумаге. 4. Окисление меди в пламени спиртовки или горелки. 5. Помутнение известковой воды от </w:t>
      </w:r>
      <w:r w:rsidRPr="00BE1935">
        <w:rPr>
          <w:sz w:val="28"/>
          <w:szCs w:val="28"/>
        </w:rPr>
        <w:lastRenderedPageBreak/>
        <w:t xml:space="preserve">выдыхаемого углекислого газа. 6. Получение углекислого газа взаимодействием соды и кислоты. 7. Замещение меди в растворе хлорида меди (II) железом.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b/>
          <w:sz w:val="28"/>
          <w:szCs w:val="28"/>
        </w:rPr>
        <w:t>Практическая  работа № 5.</w:t>
      </w:r>
      <w:r w:rsidRPr="00BE1935">
        <w:rPr>
          <w:sz w:val="28"/>
          <w:szCs w:val="28"/>
        </w:rPr>
        <w:t>Признаки химических реакций.</w:t>
      </w: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  <w:u w:val="single"/>
        </w:rPr>
        <w:t>Предметные результаты обучения</w:t>
      </w:r>
      <w:r w:rsidRPr="00BE1935">
        <w:rPr>
          <w:b/>
          <w:color w:val="000000"/>
          <w:sz w:val="28"/>
          <w:szCs w:val="28"/>
        </w:rPr>
        <w:t>: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1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обращаться с лабораторным оборудованием и нагреватель</w:t>
      </w:r>
      <w:r w:rsidRPr="00BE1935">
        <w:rPr>
          <w:color w:val="000000"/>
        </w:rPr>
        <w:softHyphen/>
        <w:t>ными приборами в соответствии с правилами техники безопас</w:t>
      </w:r>
      <w:r w:rsidRPr="00BE1935">
        <w:rPr>
          <w:color w:val="000000"/>
        </w:rPr>
        <w:softHyphen/>
        <w:t>ности;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1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выполнять простейшие приемы работы с лабораторным обо</w:t>
      </w:r>
      <w:r w:rsidRPr="00BE1935">
        <w:rPr>
          <w:color w:val="000000"/>
        </w:rPr>
        <w:softHyphen/>
        <w:t>рудованием: лабораторным штативом; спиртовкой;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1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наблюдать за свойствами веществ и явлениями, происходя</w:t>
      </w:r>
      <w:r w:rsidRPr="00BE1935">
        <w:rPr>
          <w:color w:val="000000"/>
        </w:rPr>
        <w:softHyphen/>
        <w:t>щими с веществами;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1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описывать химический эксперимент с помощью естествен</w:t>
      </w:r>
      <w:r w:rsidRPr="00BE1935">
        <w:rPr>
          <w:color w:val="000000"/>
        </w:rPr>
        <w:softHyphen/>
        <w:t>ного (русского или родного) языка и языка химии;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1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делать выводы по результатам проведенного эксперимента;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1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готовить растворы с определенной массовой долей раство</w:t>
      </w:r>
      <w:r w:rsidRPr="00BE1935">
        <w:rPr>
          <w:color w:val="000000"/>
        </w:rPr>
        <w:softHyphen/>
        <w:t>ренного вещества;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1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приготовить раствор и рассчитать массовую долю растворен</w:t>
      </w:r>
      <w:r w:rsidRPr="00BE1935">
        <w:rPr>
          <w:color w:val="000000"/>
        </w:rPr>
        <w:softHyphen/>
        <w:t>ного в нем вещества.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</w:rPr>
        <w:t>Метапредметные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ind w:firstLine="851"/>
        <w:jc w:val="both"/>
        <w:rPr>
          <w:color w:val="000000"/>
          <w:sz w:val="28"/>
          <w:szCs w:val="28"/>
        </w:rPr>
      </w:pPr>
      <w:r w:rsidRPr="00BE1935">
        <w:rPr>
          <w:color w:val="000000"/>
          <w:sz w:val="28"/>
          <w:szCs w:val="28"/>
        </w:rPr>
        <w:t>самостоятельно использовать опосредованное наблюдение.</w:t>
      </w:r>
    </w:p>
    <w:p w:rsidR="005E0CAF" w:rsidRPr="00BE1935" w:rsidRDefault="005E0CAF" w:rsidP="005E0CAF">
      <w:pPr>
        <w:jc w:val="both"/>
        <w:rPr>
          <w:sz w:val="28"/>
          <w:szCs w:val="28"/>
        </w:rPr>
      </w:pP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br/>
      </w:r>
      <w:r w:rsidRPr="00BE1935">
        <w:rPr>
          <w:b/>
          <w:sz w:val="28"/>
          <w:szCs w:val="28"/>
        </w:rPr>
        <w:t xml:space="preserve">Тема 6.     Теория электролитической диссоциации и свойства классов неорганических соединений </w:t>
      </w:r>
      <w:r w:rsidR="00714BE7">
        <w:rPr>
          <w:b/>
          <w:bCs/>
          <w:i/>
          <w:iCs/>
          <w:sz w:val="28"/>
          <w:szCs w:val="28"/>
        </w:rPr>
        <w:t>(20</w:t>
      </w:r>
      <w:r w:rsidRPr="00BE1935">
        <w:rPr>
          <w:b/>
          <w:i/>
          <w:iCs/>
          <w:sz w:val="28"/>
          <w:szCs w:val="28"/>
        </w:rPr>
        <w:t xml:space="preserve">ч)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 Понятие об электролитической диссоциации. Электролиты и неэлектролиты. Механизм диссоциации электролитов с различным типом химической связи. Степень электролитической диссоциации. Сильные и слабые электролиты.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>Классификация ионов и их свойства.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</w:t>
      </w:r>
      <w:r w:rsidRPr="00BE1935">
        <w:rPr>
          <w:sz w:val="28"/>
          <w:szCs w:val="28"/>
        </w:rPr>
        <w:lastRenderedPageBreak/>
        <w:t>нейтрализации. Взаимодействие кислот с солями. Использование таблицы растворимости дляхарактеристики химических свойств кислот.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 </w:t>
      </w:r>
      <w:r w:rsidRPr="00BE1935">
        <w:rPr>
          <w:sz w:val="28"/>
          <w:szCs w:val="28"/>
        </w:rPr>
        <w:br/>
        <w:t xml:space="preserve"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 xml:space="preserve">Обобщение сведений об оксидах, их классификации и химических свойствах. 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  <w:r w:rsidRPr="00BE1935">
        <w:rPr>
          <w:sz w:val="28"/>
          <w:szCs w:val="28"/>
        </w:rPr>
        <w:t>Генетические ряды металлов и неметаллов. Генетическая связь между классами неорганических веществ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Окислительно-восстановительные реакции. Окислитель и восстановитель, окисление и восстановление. 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sz w:val="28"/>
          <w:szCs w:val="28"/>
        </w:rPr>
        <w:t xml:space="preserve">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 </w:t>
      </w: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E1935">
        <w:rPr>
          <w:sz w:val="28"/>
          <w:szCs w:val="28"/>
        </w:rPr>
        <w:t>Свойства простых веществ - металлов и неметаллов, кислот и солей в свете представлений об окислительно-восстановительных процессах.</w:t>
      </w:r>
      <w:r w:rsidRPr="00BE1935">
        <w:rPr>
          <w:b/>
          <w:color w:val="000000"/>
          <w:sz w:val="28"/>
          <w:szCs w:val="28"/>
          <w:u w:val="single"/>
        </w:rPr>
        <w:t>Предметные результаты обучения: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при характеристике превращений веществ по</w:t>
      </w:r>
      <w:r w:rsidRPr="00BE1935">
        <w:rPr>
          <w:color w:val="000000"/>
        </w:rPr>
        <w:softHyphen/>
        <w:t>нятия: «раствор», «электролитическая диссоциация», «электроли</w:t>
      </w:r>
      <w:r w:rsidRPr="00BE1935">
        <w:rPr>
          <w:color w:val="000000"/>
        </w:rPr>
        <w:softHyphen/>
        <w:t>ты», «неэлектролиты», «степень диссоциации», «сильные элект</w:t>
      </w:r>
      <w:r w:rsidRPr="00BE1935">
        <w:rPr>
          <w:color w:val="000000"/>
        </w:rPr>
        <w:softHyphen/>
        <w:t>ролиты», «слабые электролиты», «катионы», «анионы», «кислоты», «основания», «соли», «ионные реакции», «несолеобразующие оксиды», «солеобразующие оксиды», «основные оксиды», «кис</w:t>
      </w:r>
      <w:r w:rsidRPr="00BE1935">
        <w:rPr>
          <w:color w:val="000000"/>
        </w:rPr>
        <w:softHyphen/>
        <w:t>лотные оксиды», «средние соли», «кислые соли», «основные соли», «генетический ряд», «окислительно-восстановительные ре</w:t>
      </w:r>
      <w:r w:rsidRPr="00BE1935">
        <w:rPr>
          <w:color w:val="000000"/>
        </w:rPr>
        <w:softHyphen/>
        <w:t>акции», «окислитель», «восстановитель», «окисление», «восста</w:t>
      </w:r>
      <w:r w:rsidRPr="00BE1935">
        <w:rPr>
          <w:color w:val="000000"/>
        </w:rPr>
        <w:softHyphen/>
        <w:t>новление»;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описывать растворение как физико-химический процесс;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иллюстрировать примерами основные положения теории элек</w:t>
      </w:r>
      <w:r w:rsidRPr="00BE1935">
        <w:rPr>
          <w:color w:val="000000"/>
        </w:rPr>
        <w:softHyphen/>
        <w:t>тролитической диссоциации; генетическую взаимосвязь между веществами (простое вещество — оксид — гидроксид — соль);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характеризовать общие химические свойства кислотных и основных оксидов, кислот, оснований и солей с позиций тео</w:t>
      </w:r>
      <w:r w:rsidRPr="00BE1935">
        <w:rPr>
          <w:color w:val="000000"/>
        </w:rPr>
        <w:softHyphen/>
        <w:t>рии электролитической диссоциации; сущность электролитиче</w:t>
      </w:r>
      <w:r w:rsidRPr="00BE1935">
        <w:rPr>
          <w:color w:val="000000"/>
        </w:rPr>
        <w:softHyphen/>
        <w:t>ской диссоциации веществ с ковалентной полярной и ионной химической связью; сущность окислительно-восстановительных реакций;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lastRenderedPageBreak/>
        <w:t>приводить примеры реакций, подтверждающих химические свойства кислотных и основных оксидов, кислот, оснований и солей; существование взаимосвязи между основными класса</w:t>
      </w:r>
      <w:r w:rsidRPr="00BE1935">
        <w:rPr>
          <w:color w:val="000000"/>
        </w:rPr>
        <w:softHyphen/>
        <w:t>ми неорганических веществ;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классифицировать химические реакции по «изменению степе</w:t>
      </w:r>
      <w:r w:rsidRPr="00BE1935">
        <w:rPr>
          <w:color w:val="000000"/>
        </w:rPr>
        <w:softHyphen/>
        <w:t>ней окисления элементов, образующих реагирующие вещества»;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уравнения электролитической диссоциации кис</w:t>
      </w:r>
      <w:r w:rsidRPr="00BE1935">
        <w:rPr>
          <w:color w:val="000000"/>
        </w:rPr>
        <w:softHyphen/>
        <w:t>лот, оснований и солей; молекулярные, полные и сокращенные ионные уравнения реакций с участием электролитов; уравнения окислительно-восстановительных реакций, используя метод элек</w:t>
      </w:r>
      <w:r w:rsidRPr="00BE1935">
        <w:rPr>
          <w:color w:val="000000"/>
        </w:rPr>
        <w:softHyphen/>
        <w:t>тронного баланса; уравнения реакций, соответствующих после</w:t>
      </w:r>
      <w:r w:rsidRPr="00BE1935">
        <w:rPr>
          <w:color w:val="000000"/>
        </w:rPr>
        <w:softHyphen/>
        <w:t>довательности («цепочке») превращений неорганических веществ различных классов;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определять окислитель и восстановитель, окисление и вос</w:t>
      </w:r>
      <w:r w:rsidRPr="00BE1935">
        <w:rPr>
          <w:color w:val="000000"/>
        </w:rPr>
        <w:softHyphen/>
        <w:t>становление в окислительно-восстановительных реакциях;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устанавливать причинно-следственные связи: класс вещест</w:t>
      </w:r>
      <w:r w:rsidRPr="00BE1935">
        <w:rPr>
          <w:color w:val="000000"/>
        </w:rPr>
        <w:softHyphen/>
        <w:t>ва — химические свойства вещества;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наблюдать и описывать реакции между электролитами с помо</w:t>
      </w:r>
      <w:r w:rsidRPr="00BE1935">
        <w:rPr>
          <w:color w:val="000000"/>
        </w:rPr>
        <w:softHyphen/>
        <w:t>щью естественного (русского или родного) языка и языка химии;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2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проводить опыты, подтверждающие химические свойства основных классов неорганических веществ.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</w:rPr>
        <w:t>Метапредметные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делать пометки, выписки, цитирование текста;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доклад;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составлять на основе текста графики, в том числе с примене</w:t>
      </w:r>
      <w:r w:rsidRPr="00BE1935">
        <w:rPr>
          <w:color w:val="000000"/>
        </w:rPr>
        <w:softHyphen/>
        <w:t>нием средств ИКТ;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владеть таким видом изложения текста, как рассуждение;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использовать такой вид мысленного (идеального) моделиро</w:t>
      </w:r>
      <w:r w:rsidRPr="00BE1935">
        <w:rPr>
          <w:color w:val="000000"/>
        </w:rPr>
        <w:softHyphen/>
        <w:t>вания, как знаковое моделирование (на примере уравнений реакций диссоциации, ионных уравнений реакций, полуреак</w:t>
      </w:r>
      <w:r w:rsidRPr="00BE1935">
        <w:rPr>
          <w:color w:val="000000"/>
        </w:rPr>
        <w:softHyphen/>
        <w:t>ций окисления-восстановления);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различать компоненты доказательства (тезис, аргументы и форму доказательства);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3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осуществлять прямое индуктивное доказательство.</w:t>
      </w:r>
    </w:p>
    <w:p w:rsidR="005E0CAF" w:rsidRPr="00BE1935" w:rsidRDefault="005E0CAF" w:rsidP="005E0CAF">
      <w:pPr>
        <w:ind w:firstLine="851"/>
        <w:jc w:val="both"/>
        <w:rPr>
          <w:sz w:val="28"/>
          <w:szCs w:val="28"/>
        </w:rPr>
      </w:pP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b/>
          <w:sz w:val="28"/>
          <w:szCs w:val="28"/>
        </w:rPr>
        <w:t>Демонстрации.</w:t>
      </w:r>
      <w:r w:rsidRPr="00BE1935">
        <w:rPr>
          <w:sz w:val="28"/>
          <w:szCs w:val="28"/>
        </w:rPr>
        <w:t xml:space="preserve"> Испытание веществ и их растворов на электропроводность. Зависимость электропроводности уксусной кислоты от концентрации. Взаимодействие цинка с серой, соляной кислотой, хлоридом меди (II). Горение магния.</w:t>
      </w:r>
    </w:p>
    <w:p w:rsidR="005E0CAF" w:rsidRPr="00BE1935" w:rsidRDefault="005E0CAF" w:rsidP="005E0CAF">
      <w:pPr>
        <w:ind w:firstLine="851"/>
        <w:jc w:val="both"/>
        <w:rPr>
          <w:b/>
          <w:i/>
          <w:iCs/>
          <w:sz w:val="28"/>
          <w:szCs w:val="28"/>
        </w:rPr>
      </w:pPr>
      <w:r w:rsidRPr="00BE1935">
        <w:rPr>
          <w:b/>
          <w:sz w:val="28"/>
          <w:szCs w:val="28"/>
        </w:rPr>
        <w:t>Лабораторные опыты.</w:t>
      </w:r>
      <w:r w:rsidRPr="00BE1935">
        <w:rPr>
          <w:sz w:val="28"/>
          <w:szCs w:val="28"/>
        </w:rPr>
        <w:t xml:space="preserve"> 8. Реакции, характерные для растворов кислот (соляной или серной). 9. Реакции, характерные для растворов щелочей (гидроксидов натрия или калия). 10. Получение и свойства нерастворимого основания, например гидроксида меди (II). 11. Реакции, характерные для </w:t>
      </w:r>
      <w:r w:rsidRPr="00BE1935">
        <w:rPr>
          <w:sz w:val="28"/>
          <w:szCs w:val="28"/>
        </w:rPr>
        <w:lastRenderedPageBreak/>
        <w:t>растворов солей (например, для хлорида меди (II)). 12. Реакции, характерные для основных оксидов (например, для оксида кальция). 13. Реакции, характерные для кислотных оксидов (например, для углекислого газа).</w:t>
      </w:r>
    </w:p>
    <w:p w:rsidR="005E0CAF" w:rsidRPr="00BE1935" w:rsidRDefault="005E0CAF" w:rsidP="005E0CAF">
      <w:pPr>
        <w:pStyle w:val="a3"/>
        <w:rPr>
          <w:b/>
          <w:i/>
          <w:iCs/>
        </w:rPr>
      </w:pPr>
      <w:r w:rsidRPr="00BE1935">
        <w:rPr>
          <w:b/>
        </w:rPr>
        <w:t xml:space="preserve"> Практическая работа № 6</w:t>
      </w:r>
      <w:r w:rsidRPr="00BE1935">
        <w:rPr>
          <w:b/>
          <w:i/>
          <w:iCs/>
        </w:rPr>
        <w:t xml:space="preserve">. </w:t>
      </w:r>
      <w:r w:rsidRPr="00BE1935">
        <w:t>Свойства кислот, оснований, оксидов и солей.</w:t>
      </w:r>
    </w:p>
    <w:p w:rsidR="005E0CAF" w:rsidRPr="00BE1935" w:rsidRDefault="005E0CAF" w:rsidP="005E0CAF">
      <w:pPr>
        <w:pStyle w:val="a3"/>
      </w:pPr>
      <w:r w:rsidRPr="00BE1935">
        <w:rPr>
          <w:b/>
        </w:rPr>
        <w:t>Практическая работа № 7.</w:t>
      </w:r>
      <w:r w:rsidRPr="00BE1935">
        <w:t xml:space="preserve"> Решение экспериментальных задач.</w:t>
      </w: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</w:rPr>
        <w:t>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обращаться с лабораторным оборудованием и нагреватель</w:t>
      </w:r>
      <w:r w:rsidRPr="00BE1935">
        <w:rPr>
          <w:color w:val="000000"/>
        </w:rPr>
        <w:softHyphen/>
        <w:t>ными приборами в соответствии с правилами техники безопас</w:t>
      </w:r>
      <w:r w:rsidRPr="00BE1935">
        <w:rPr>
          <w:color w:val="000000"/>
        </w:rPr>
        <w:softHyphen/>
        <w:t>ности;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выполнять простейшие приемы обращения с лабораторным оборудованием: лабораторным штативом, спиртовкой;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наблюдать за свойствами веществ и явлениями, происходя</w:t>
      </w:r>
      <w:r w:rsidRPr="00BE1935">
        <w:rPr>
          <w:color w:val="000000"/>
        </w:rPr>
        <w:softHyphen/>
        <w:t>щими с веществами;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описывать химический эксперимент с помощью естествен</w:t>
      </w:r>
      <w:r w:rsidRPr="00BE1935">
        <w:rPr>
          <w:color w:val="000000"/>
        </w:rPr>
        <w:softHyphen/>
        <w:t>ного (русского или родного) языка и языка химии;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4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делать выводы по результатам проведенного эксперимента.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1935">
        <w:rPr>
          <w:b/>
          <w:color w:val="000000"/>
          <w:sz w:val="28"/>
          <w:szCs w:val="28"/>
        </w:rPr>
        <w:t>Метапредметные результаты обучения</w:t>
      </w:r>
    </w:p>
    <w:p w:rsidR="005E0CAF" w:rsidRPr="00BE1935" w:rsidRDefault="005E0CAF" w:rsidP="005E0C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CAF" w:rsidRPr="00BE1935" w:rsidRDefault="005E0CAF" w:rsidP="005E0C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935">
        <w:rPr>
          <w:color w:val="000000"/>
          <w:sz w:val="28"/>
          <w:szCs w:val="28"/>
        </w:rPr>
        <w:t xml:space="preserve">Учащийся должен </w:t>
      </w:r>
      <w:r w:rsidRPr="00BE1935">
        <w:rPr>
          <w:i/>
          <w:iCs/>
          <w:color w:val="000000"/>
          <w:sz w:val="28"/>
          <w:szCs w:val="28"/>
        </w:rPr>
        <w:t>уметь:</w:t>
      </w:r>
    </w:p>
    <w:p w:rsidR="005E0CAF" w:rsidRPr="00BE1935" w:rsidRDefault="005E0CAF" w:rsidP="005E0CAF">
      <w:pPr>
        <w:pStyle w:val="a3"/>
        <w:widowControl w:val="0"/>
        <w:numPr>
          <w:ilvl w:val="0"/>
          <w:numId w:val="1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определять, исходя из учебной задачи, необходимость непо</w:t>
      </w:r>
      <w:r w:rsidRPr="00BE1935">
        <w:rPr>
          <w:color w:val="000000"/>
        </w:rPr>
        <w:softHyphen/>
        <w:t>средственного или опосредованного наблюдения;</w:t>
      </w:r>
    </w:p>
    <w:p w:rsidR="00927CF2" w:rsidRPr="00C75C99" w:rsidRDefault="005E0CAF" w:rsidP="00C75C99">
      <w:pPr>
        <w:pStyle w:val="a3"/>
        <w:widowControl w:val="0"/>
        <w:numPr>
          <w:ilvl w:val="0"/>
          <w:numId w:val="15"/>
        </w:numPr>
        <w:shd w:val="clear" w:color="auto" w:fill="FFFFFF"/>
        <w:adjustRightInd w:val="0"/>
        <w:jc w:val="both"/>
      </w:pPr>
      <w:r w:rsidRPr="00BE1935">
        <w:rPr>
          <w:color w:val="000000"/>
        </w:rPr>
        <w:t>самостоятельно формировать программу эксперимента.</w:t>
      </w:r>
    </w:p>
    <w:p w:rsidR="00927CF2" w:rsidRDefault="00927CF2" w:rsidP="001F17C4">
      <w:pPr>
        <w:tabs>
          <w:tab w:val="left" w:pos="8789"/>
        </w:tabs>
        <w:rPr>
          <w:b/>
          <w:sz w:val="24"/>
          <w:szCs w:val="24"/>
        </w:rPr>
      </w:pPr>
    </w:p>
    <w:p w:rsidR="00927CF2" w:rsidRDefault="00927CF2" w:rsidP="001F17C4">
      <w:pPr>
        <w:tabs>
          <w:tab w:val="left" w:pos="8789"/>
        </w:tabs>
        <w:rPr>
          <w:b/>
          <w:sz w:val="24"/>
          <w:szCs w:val="24"/>
        </w:rPr>
      </w:pPr>
    </w:p>
    <w:p w:rsidR="00927CF2" w:rsidRDefault="00927CF2" w:rsidP="001F17C4">
      <w:pPr>
        <w:tabs>
          <w:tab w:val="left" w:pos="8789"/>
        </w:tabs>
        <w:rPr>
          <w:b/>
          <w:sz w:val="24"/>
          <w:szCs w:val="24"/>
        </w:rPr>
      </w:pPr>
    </w:p>
    <w:p w:rsidR="00927CF2" w:rsidRDefault="00927CF2" w:rsidP="001F17C4">
      <w:pPr>
        <w:tabs>
          <w:tab w:val="left" w:pos="8789"/>
        </w:tabs>
        <w:rPr>
          <w:b/>
          <w:sz w:val="24"/>
          <w:szCs w:val="24"/>
        </w:rPr>
      </w:pPr>
    </w:p>
    <w:p w:rsidR="00CA0179" w:rsidRDefault="00CA0179" w:rsidP="001F17C4">
      <w:pPr>
        <w:tabs>
          <w:tab w:val="left" w:pos="8789"/>
        </w:tabs>
        <w:rPr>
          <w:b/>
          <w:sz w:val="24"/>
          <w:szCs w:val="24"/>
        </w:rPr>
      </w:pPr>
    </w:p>
    <w:p w:rsidR="00C75C99" w:rsidRDefault="00C75C99" w:rsidP="001F17C4">
      <w:pPr>
        <w:tabs>
          <w:tab w:val="left" w:pos="8789"/>
        </w:tabs>
        <w:rPr>
          <w:b/>
          <w:sz w:val="28"/>
          <w:szCs w:val="28"/>
        </w:rPr>
      </w:pPr>
    </w:p>
    <w:p w:rsidR="00C75C99" w:rsidRDefault="00C75C99" w:rsidP="001F17C4">
      <w:pPr>
        <w:tabs>
          <w:tab w:val="left" w:pos="8789"/>
        </w:tabs>
        <w:rPr>
          <w:b/>
          <w:sz w:val="28"/>
          <w:szCs w:val="28"/>
        </w:rPr>
      </w:pPr>
    </w:p>
    <w:p w:rsidR="00C75C99" w:rsidRDefault="00C75C99" w:rsidP="001F17C4">
      <w:pPr>
        <w:tabs>
          <w:tab w:val="left" w:pos="8789"/>
        </w:tabs>
        <w:rPr>
          <w:b/>
          <w:sz w:val="28"/>
          <w:szCs w:val="28"/>
        </w:rPr>
      </w:pPr>
    </w:p>
    <w:p w:rsidR="00C75C99" w:rsidRDefault="00C75C99" w:rsidP="001F17C4">
      <w:pPr>
        <w:tabs>
          <w:tab w:val="left" w:pos="8789"/>
        </w:tabs>
        <w:rPr>
          <w:b/>
          <w:sz w:val="28"/>
          <w:szCs w:val="28"/>
        </w:rPr>
      </w:pPr>
    </w:p>
    <w:sectPr w:rsidR="00C75C99" w:rsidSect="00C020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06" w:rsidRDefault="00042406" w:rsidP="009B1CB2">
      <w:r>
        <w:separator/>
      </w:r>
    </w:p>
  </w:endnote>
  <w:endnote w:type="continuationSeparator" w:id="1">
    <w:p w:rsidR="00042406" w:rsidRDefault="00042406" w:rsidP="009B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04" w:rsidRDefault="00AE27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06" w:rsidRDefault="00042406" w:rsidP="009B1CB2">
      <w:r>
        <w:separator/>
      </w:r>
    </w:p>
  </w:footnote>
  <w:footnote w:type="continuationSeparator" w:id="1">
    <w:p w:rsidR="00042406" w:rsidRDefault="00042406" w:rsidP="009B1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9E1"/>
    <w:multiLevelType w:val="hybridMultilevel"/>
    <w:tmpl w:val="A906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2CB"/>
    <w:multiLevelType w:val="hybridMultilevel"/>
    <w:tmpl w:val="10A2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135"/>
    <w:multiLevelType w:val="hybridMultilevel"/>
    <w:tmpl w:val="E94A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1B5E"/>
    <w:multiLevelType w:val="hybridMultilevel"/>
    <w:tmpl w:val="30CC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77E1"/>
    <w:multiLevelType w:val="hybridMultilevel"/>
    <w:tmpl w:val="7AF2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86A3A"/>
    <w:multiLevelType w:val="hybridMultilevel"/>
    <w:tmpl w:val="B6DA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5707"/>
    <w:multiLevelType w:val="hybridMultilevel"/>
    <w:tmpl w:val="BD28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2769"/>
    <w:multiLevelType w:val="hybridMultilevel"/>
    <w:tmpl w:val="2DC0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A6A55"/>
    <w:multiLevelType w:val="hybridMultilevel"/>
    <w:tmpl w:val="05DA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4DE5"/>
    <w:multiLevelType w:val="hybridMultilevel"/>
    <w:tmpl w:val="3BF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9065F"/>
    <w:multiLevelType w:val="hybridMultilevel"/>
    <w:tmpl w:val="BFCC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058FF"/>
    <w:multiLevelType w:val="hybridMultilevel"/>
    <w:tmpl w:val="FAA2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B0484"/>
    <w:multiLevelType w:val="hybridMultilevel"/>
    <w:tmpl w:val="3E14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190A"/>
    <w:multiLevelType w:val="hybridMultilevel"/>
    <w:tmpl w:val="88908A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57DE23BC"/>
    <w:multiLevelType w:val="hybridMultilevel"/>
    <w:tmpl w:val="4D5A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A6E69"/>
    <w:multiLevelType w:val="hybridMultilevel"/>
    <w:tmpl w:val="24F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4629BD"/>
    <w:multiLevelType w:val="hybridMultilevel"/>
    <w:tmpl w:val="E15E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95FB4"/>
    <w:multiLevelType w:val="hybridMultilevel"/>
    <w:tmpl w:val="963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BFD"/>
    <w:rsid w:val="00022C34"/>
    <w:rsid w:val="00042406"/>
    <w:rsid w:val="000673D6"/>
    <w:rsid w:val="000C1FD2"/>
    <w:rsid w:val="000E3806"/>
    <w:rsid w:val="001F17C4"/>
    <w:rsid w:val="00212CC6"/>
    <w:rsid w:val="003B33EB"/>
    <w:rsid w:val="003D6976"/>
    <w:rsid w:val="003E629E"/>
    <w:rsid w:val="004D6BFD"/>
    <w:rsid w:val="005514FD"/>
    <w:rsid w:val="00556729"/>
    <w:rsid w:val="005E0CAF"/>
    <w:rsid w:val="006648C4"/>
    <w:rsid w:val="00677510"/>
    <w:rsid w:val="006F2D92"/>
    <w:rsid w:val="006F56C6"/>
    <w:rsid w:val="00714BE7"/>
    <w:rsid w:val="007A0595"/>
    <w:rsid w:val="00837E4C"/>
    <w:rsid w:val="008B1564"/>
    <w:rsid w:val="00927CF2"/>
    <w:rsid w:val="00936735"/>
    <w:rsid w:val="00976ACE"/>
    <w:rsid w:val="00983407"/>
    <w:rsid w:val="009B1CB2"/>
    <w:rsid w:val="009C5B86"/>
    <w:rsid w:val="00AC6EF7"/>
    <w:rsid w:val="00AD76A0"/>
    <w:rsid w:val="00AE2704"/>
    <w:rsid w:val="00AF019C"/>
    <w:rsid w:val="00B06FCE"/>
    <w:rsid w:val="00B177D6"/>
    <w:rsid w:val="00B25DA9"/>
    <w:rsid w:val="00B70490"/>
    <w:rsid w:val="00BE1935"/>
    <w:rsid w:val="00C0203D"/>
    <w:rsid w:val="00C50107"/>
    <w:rsid w:val="00C74884"/>
    <w:rsid w:val="00C75C99"/>
    <w:rsid w:val="00C965DC"/>
    <w:rsid w:val="00CA0179"/>
    <w:rsid w:val="00CE1CCC"/>
    <w:rsid w:val="00DC6172"/>
    <w:rsid w:val="00DE2847"/>
    <w:rsid w:val="00DE516F"/>
    <w:rsid w:val="00E11EFC"/>
    <w:rsid w:val="00E21943"/>
    <w:rsid w:val="00EC6182"/>
    <w:rsid w:val="00EC7F5D"/>
    <w:rsid w:val="00ED2749"/>
    <w:rsid w:val="00F13D20"/>
    <w:rsid w:val="00F350E0"/>
    <w:rsid w:val="00F7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19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AF"/>
    <w:pPr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11">
    <w:name w:val="Абзац списка1"/>
    <w:basedOn w:val="a"/>
    <w:rsid w:val="005E0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E0C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19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9B1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C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B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1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4">
    <w:name w:val="c4"/>
    <w:basedOn w:val="a"/>
    <w:rsid w:val="00EC618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C6182"/>
  </w:style>
  <w:style w:type="paragraph" w:customStyle="1" w:styleId="c3">
    <w:name w:val="c3"/>
    <w:basedOn w:val="a"/>
    <w:rsid w:val="00EC6182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EC61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6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19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AF"/>
    <w:pPr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11">
    <w:name w:val="Абзац списка1"/>
    <w:basedOn w:val="a"/>
    <w:rsid w:val="005E0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E0C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19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9B1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C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B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1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4">
    <w:name w:val="c4"/>
    <w:basedOn w:val="a"/>
    <w:rsid w:val="00EC618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C6182"/>
  </w:style>
  <w:style w:type="paragraph" w:customStyle="1" w:styleId="c3">
    <w:name w:val="c3"/>
    <w:basedOn w:val="a"/>
    <w:rsid w:val="00EC6182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EC61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6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УИК № 1133</cp:lastModifiedBy>
  <cp:revision>37</cp:revision>
  <cp:lastPrinted>2019-09-13T06:25:00Z</cp:lastPrinted>
  <dcterms:created xsi:type="dcterms:W3CDTF">2018-08-13T08:03:00Z</dcterms:created>
  <dcterms:modified xsi:type="dcterms:W3CDTF">2019-10-28T08:45:00Z</dcterms:modified>
</cp:coreProperties>
</file>