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F1" w:rsidRDefault="00FA74F1" w:rsidP="007908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0" t="0" r="0" b="0"/>
            <wp:docPr id="1" name="Рисунок 1" descr="C:\Users\Дом\Desktop\сканы программ 4 класс\разноцветный мир 3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программ 4 класс\разноцветный мир 3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F1" w:rsidRDefault="00FA74F1" w:rsidP="007908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4F1" w:rsidRDefault="00FA74F1" w:rsidP="007908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4F1" w:rsidRDefault="00FA74F1" w:rsidP="007908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F56" w:rsidRPr="00790845" w:rsidRDefault="00DA7F56" w:rsidP="007908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72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A7F56" w:rsidRPr="00EC7295" w:rsidRDefault="00DA7F56" w:rsidP="00DA7F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>Программа  разработана на основе  авторской программы «</w:t>
      </w:r>
      <w:proofErr w:type="spellStart"/>
      <w:r w:rsidRPr="00EC7295">
        <w:rPr>
          <w:rFonts w:ascii="Times New Roman" w:eastAsia="Calibri" w:hAnsi="Times New Roman" w:cs="Times New Roman"/>
          <w:sz w:val="28"/>
          <w:szCs w:val="28"/>
        </w:rPr>
        <w:t>АдекАРТ</w:t>
      </w:r>
      <w:proofErr w:type="spell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» (школа акварели) </w:t>
      </w:r>
      <w:proofErr w:type="spellStart"/>
      <w:r w:rsidRPr="00EC7295">
        <w:rPr>
          <w:rFonts w:ascii="Times New Roman" w:eastAsia="Calibri" w:hAnsi="Times New Roman" w:cs="Times New Roman"/>
          <w:sz w:val="28"/>
          <w:szCs w:val="28"/>
        </w:rPr>
        <w:t>М.С.Митрохиной</w:t>
      </w:r>
      <w:proofErr w:type="spell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и типовых программ по изобразительному искусству. Является модифицированной. Концепция духовно-нравственного развития и воспитания личности гражданина России. Примерная программа воспитания и социализации обучающихся (начальное общее образование</w:t>
      </w: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).. 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>Примерные программы внеурочной деятельности (начальное и основное образование) // под ред. В.А.Горского – М., Просвещение, 2010Д.В.Григорьев, П.В.Степанов. Внеурочная деятельность школьников. Методический конструктор // пособие для учителя - М., Просвещение, 2010Перечень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</w:t>
      </w: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>ациональная образовательная инициатива «Наша новая школа».Приказ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06.10.2009, №373. По учебному пл</w:t>
      </w:r>
      <w:r w:rsidR="00EC7295">
        <w:rPr>
          <w:rFonts w:ascii="Times New Roman" w:eastAsia="Calibri" w:hAnsi="Times New Roman" w:cs="Times New Roman"/>
          <w:sz w:val="28"/>
          <w:szCs w:val="28"/>
        </w:rPr>
        <w:t xml:space="preserve">ану в МБОУ </w:t>
      </w:r>
      <w:proofErr w:type="spellStart"/>
      <w:r w:rsidR="00EC7295">
        <w:rPr>
          <w:rFonts w:ascii="Times New Roman" w:eastAsia="Calibri" w:hAnsi="Times New Roman" w:cs="Times New Roman"/>
          <w:sz w:val="28"/>
          <w:szCs w:val="28"/>
        </w:rPr>
        <w:t>Туроверовская</w:t>
      </w:r>
      <w:proofErr w:type="spellEnd"/>
      <w:r w:rsidR="00EC7295">
        <w:rPr>
          <w:rFonts w:ascii="Times New Roman" w:eastAsia="Calibri" w:hAnsi="Times New Roman" w:cs="Times New Roman"/>
          <w:sz w:val="28"/>
          <w:szCs w:val="28"/>
        </w:rPr>
        <w:t xml:space="preserve"> ООШ в 3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классе 1 час в неделю</w:t>
      </w: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90A" w:rsidRPr="005339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3390A" w:rsidRPr="0053390A">
        <w:rPr>
          <w:rFonts w:ascii="Times New Roman" w:eastAsia="Calibri" w:hAnsi="Times New Roman" w:cs="Times New Roman"/>
          <w:sz w:val="28"/>
          <w:szCs w:val="28"/>
        </w:rPr>
        <w:t xml:space="preserve"> связи с тем, что 1 уро</w:t>
      </w:r>
      <w:r w:rsidR="0053390A">
        <w:rPr>
          <w:rFonts w:ascii="Times New Roman" w:eastAsia="Calibri" w:hAnsi="Times New Roman" w:cs="Times New Roman"/>
          <w:sz w:val="28"/>
          <w:szCs w:val="28"/>
        </w:rPr>
        <w:t>к (5 мая) совпали с праздничным выходным днём</w:t>
      </w:r>
      <w:r w:rsidR="0053390A" w:rsidRPr="0053390A">
        <w:rPr>
          <w:rFonts w:ascii="Times New Roman" w:eastAsia="Calibri" w:hAnsi="Times New Roman" w:cs="Times New Roman"/>
          <w:sz w:val="28"/>
          <w:szCs w:val="28"/>
        </w:rPr>
        <w:t xml:space="preserve">, на основании Календарно-учебного графика МБОУ </w:t>
      </w:r>
      <w:proofErr w:type="spellStart"/>
      <w:r w:rsidR="0053390A" w:rsidRPr="0053390A">
        <w:rPr>
          <w:rFonts w:ascii="Times New Roman" w:eastAsia="Calibri" w:hAnsi="Times New Roman" w:cs="Times New Roman"/>
          <w:sz w:val="28"/>
          <w:szCs w:val="28"/>
        </w:rPr>
        <w:t>Туроверовская</w:t>
      </w:r>
      <w:proofErr w:type="spellEnd"/>
      <w:r w:rsidR="0053390A" w:rsidRPr="0053390A">
        <w:rPr>
          <w:rFonts w:ascii="Times New Roman" w:eastAsia="Calibri" w:hAnsi="Times New Roman" w:cs="Times New Roman"/>
          <w:sz w:val="28"/>
          <w:szCs w:val="28"/>
        </w:rPr>
        <w:t xml:space="preserve"> ООШ на 2019-2020 учебный го</w:t>
      </w:r>
      <w:r w:rsidR="0053390A">
        <w:rPr>
          <w:rFonts w:ascii="Times New Roman" w:eastAsia="Calibri" w:hAnsi="Times New Roman" w:cs="Times New Roman"/>
          <w:sz w:val="28"/>
          <w:szCs w:val="28"/>
        </w:rPr>
        <w:t>д программа будет освоена за 34 часа.</w:t>
      </w:r>
    </w:p>
    <w:p w:rsidR="00DA7F56" w:rsidRPr="00EC7295" w:rsidRDefault="00DA7F56" w:rsidP="00DA7F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F56" w:rsidRPr="00EC7295" w:rsidRDefault="00DA7F56" w:rsidP="00DA7F56">
      <w:pPr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7295">
        <w:rPr>
          <w:rFonts w:ascii="Times New Roman" w:eastAsia="Calibri" w:hAnsi="Times New Roman" w:cs="Times New Roman"/>
          <w:b/>
          <w:sz w:val="28"/>
          <w:szCs w:val="28"/>
        </w:rPr>
        <w:t>Актуальность и перспективность курса:</w:t>
      </w:r>
    </w:p>
    <w:p w:rsidR="00DA7F56" w:rsidRPr="00EC7295" w:rsidRDefault="00DA7F56" w:rsidP="00DA7F56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Программа «Разноцветный мир» является программой художественно-эстетической направленности, предполагает кружковой уровень освоения знаний и практических навыков. </w:t>
      </w:r>
    </w:p>
    <w:p w:rsidR="00DA7F56" w:rsidRPr="00EC7295" w:rsidRDefault="00DA7F56" w:rsidP="00DA7F56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Актуальность программы обусловлена тем, что происходит сближение содержания программы с требованиями жизни. </w:t>
      </w:r>
    </w:p>
    <w:p w:rsidR="00DA7F56" w:rsidRPr="00EC7295" w:rsidRDefault="00DA7F56" w:rsidP="00DA7F56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</w:p>
    <w:p w:rsidR="00DA7F56" w:rsidRPr="00EC7295" w:rsidRDefault="00DA7F56" w:rsidP="00DA7F56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  <w:r w:rsidRPr="00EC7295">
        <w:rPr>
          <w:rFonts w:ascii="Times New Roman" w:eastAsia="Calibri" w:hAnsi="Times New Roman" w:cs="Times New Roman"/>
          <w:sz w:val="28"/>
          <w:szCs w:val="28"/>
        </w:rPr>
        <w:tab/>
      </w:r>
    </w:p>
    <w:p w:rsidR="00DA7F56" w:rsidRPr="00EC7295" w:rsidRDefault="00DA7F56" w:rsidP="00DA7F56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направлена на то, чтобы через труд и искусство приобщить детей к творчеству.   </w:t>
      </w:r>
    </w:p>
    <w:p w:rsidR="00DA7F56" w:rsidRPr="00EC7295" w:rsidRDefault="00DA7F56" w:rsidP="00DA7F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Программа кружка предполагает в большом объёме творческую деятельность, связанную с наблюдением окружающей жизни. Занятия художественн</w:t>
      </w: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</w:t>
      </w:r>
    </w:p>
    <w:p w:rsidR="00DA7F56" w:rsidRPr="00EC7295" w:rsidRDefault="00DA7F56" w:rsidP="00DA7F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>Основными видами художественной  деятельности учащихся являются:</w:t>
      </w:r>
    </w:p>
    <w:p w:rsidR="00DA7F56" w:rsidRPr="00EC7295" w:rsidRDefault="00DA7F56" w:rsidP="00DA7F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>-  художественное восприятие,</w:t>
      </w:r>
    </w:p>
    <w:p w:rsidR="00DA7F56" w:rsidRPr="00EC7295" w:rsidRDefault="00DA7F56" w:rsidP="00DA7F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-  информационное ознакомление, </w:t>
      </w:r>
    </w:p>
    <w:p w:rsidR="00DA7F56" w:rsidRPr="00EC7295" w:rsidRDefault="00DA7F56" w:rsidP="00DA7F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- изобразительная деятельность, </w:t>
      </w:r>
    </w:p>
    <w:p w:rsidR="00DA7F56" w:rsidRPr="00EC7295" w:rsidRDefault="00DA7F56" w:rsidP="00DA7F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- художественная коммуникация (рассуждения об </w:t>
      </w: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>увиденном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>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музыки, и дальнейшее накопление этого опыта.</w:t>
      </w:r>
    </w:p>
    <w:p w:rsidR="00DA7F56" w:rsidRPr="00EC7295" w:rsidRDefault="00DA7F56" w:rsidP="00DA7F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>- выполняются зарисовки, иллюстрации, эскизы орнаментов, подбор цветов, элементов украшений.</w:t>
      </w:r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Принцип построения программы:</w:t>
      </w:r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DA7F56" w:rsidRPr="00EC7295" w:rsidRDefault="00DA7F56" w:rsidP="00DA7F5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ознакомительный – 1 год обучения для </w:t>
      </w:r>
      <w:proofErr w:type="gramStart"/>
      <w:r w:rsidRPr="00EC72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 6–7лет; </w:t>
      </w:r>
    </w:p>
    <w:p w:rsidR="00DA7F56" w:rsidRPr="00EC7295" w:rsidRDefault="00DA7F56" w:rsidP="00DA7F5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развивающий  –  2 года обучения для обучающихся 8–10 лет; </w:t>
      </w:r>
      <w:proofErr w:type="gramEnd"/>
    </w:p>
    <w:p w:rsidR="00DA7F56" w:rsidRPr="00EC7295" w:rsidRDefault="00DA7F56" w:rsidP="00DA7F5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исследовательский  –  1 год обучения для обучающихся 10–11 лет.</w:t>
      </w:r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 выполняют  творческие задания, в группе второго года – тоже, но на более сложном творческом и техническом уровне, </w:t>
      </w:r>
      <w:r w:rsidRPr="00EC72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оттачивая свое мастерство, исправляя ошибки. </w:t>
      </w:r>
      <w:proofErr w:type="gramStart"/>
      <w:r w:rsidRPr="00EC7295">
        <w:rPr>
          <w:rFonts w:ascii="Times New Roman" w:eastAsia="Times New Roman" w:hAnsi="Times New Roman" w:cs="Times New Roman"/>
          <w:sz w:val="28"/>
          <w:szCs w:val="28"/>
        </w:rPr>
        <w:t>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  <w:proofErr w:type="gramEnd"/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Отличительные особенности данной образовательной программы от уже </w:t>
      </w:r>
      <w:proofErr w:type="gramStart"/>
      <w:r w:rsidRPr="00EC7295">
        <w:rPr>
          <w:rFonts w:ascii="Times New Roman" w:eastAsia="Times New Roman" w:hAnsi="Times New Roman" w:cs="Times New Roman"/>
          <w:spacing w:val="-2"/>
          <w:sz w:val="28"/>
          <w:szCs w:val="28"/>
        </w:rPr>
        <w:t>существующих</w:t>
      </w:r>
      <w:proofErr w:type="gramEnd"/>
      <w:r w:rsidRPr="00EC72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этой </w:t>
      </w:r>
      <w:r w:rsidRPr="00EC7295">
        <w:rPr>
          <w:rFonts w:ascii="Times New Roman" w:eastAsia="Times New Roman" w:hAnsi="Times New Roman" w:cs="Times New Roman"/>
          <w:sz w:val="28"/>
          <w:szCs w:val="28"/>
        </w:rPr>
        <w:t>области заключаются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</w:t>
      </w:r>
      <w:proofErr w:type="gramStart"/>
      <w:r w:rsidRPr="00EC72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DA7F56" w:rsidRPr="00EC7295" w:rsidRDefault="00DA7F56" w:rsidP="00DA7F56">
      <w:pPr>
        <w:spacing w:after="120" w:line="240" w:lineRule="auto"/>
        <w:ind w:left="28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имеет ряд преимуществ:</w:t>
      </w:r>
    </w:p>
    <w:p w:rsidR="00DA7F56" w:rsidRPr="00EC7295" w:rsidRDefault="00DA7F56" w:rsidP="00DA7F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занятия в свободное время;</w:t>
      </w:r>
    </w:p>
    <w:p w:rsidR="00DA7F56" w:rsidRPr="00EC7295" w:rsidRDefault="00DA7F56" w:rsidP="00DA7F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обучение организовано на добровольных началах всех сторон (обучающиеся, родители, педагоги);</w:t>
      </w:r>
    </w:p>
    <w:p w:rsidR="00DA7F56" w:rsidRPr="00EC7295" w:rsidRDefault="00DA7F56" w:rsidP="00DA7F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EC729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возможность удовлетворения своих интересов и сочетания различных направлений и форм занятия;</w:t>
      </w:r>
    </w:p>
    <w:p w:rsidR="00DA7F56" w:rsidRPr="00EC7295" w:rsidRDefault="00DA7F56" w:rsidP="00DA7F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переход </w:t>
      </w:r>
      <w:proofErr w:type="gramStart"/>
      <w:r w:rsidRPr="00EC72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 из одной группы в другую (по возрасту).</w:t>
      </w:r>
    </w:p>
    <w:p w:rsidR="00DA7F56" w:rsidRPr="00EC7295" w:rsidRDefault="00DA7F56" w:rsidP="00DA7F56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DA7F56" w:rsidRPr="00EC7295" w:rsidRDefault="00DA7F56" w:rsidP="00DA7F56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b/>
          <w:sz w:val="28"/>
          <w:szCs w:val="28"/>
        </w:rPr>
        <w:t xml:space="preserve">.  Возрастная группа учащихся:           </w:t>
      </w:r>
    </w:p>
    <w:p w:rsidR="00DA7F56" w:rsidRPr="00EC7295" w:rsidRDefault="00DA7F56" w:rsidP="00DA7F56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Программа ориентирована на учащихся 1-4 классов.</w:t>
      </w:r>
    </w:p>
    <w:p w:rsidR="00DA7F56" w:rsidRPr="00EC7295" w:rsidRDefault="00DA7F56" w:rsidP="00DA7F56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C7295">
        <w:rPr>
          <w:rFonts w:ascii="Times New Roman" w:eastAsia="Calibri" w:hAnsi="Times New Roman" w:cs="Times New Roman"/>
          <w:b/>
          <w:sz w:val="28"/>
          <w:szCs w:val="28"/>
        </w:rPr>
        <w:t>1.6.  Цели и задачи реализации программы:</w:t>
      </w:r>
    </w:p>
    <w:p w:rsidR="00DA7F56" w:rsidRPr="00EC7295" w:rsidRDefault="00DA7F56" w:rsidP="00DA7F56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C7295">
        <w:rPr>
          <w:rFonts w:ascii="Times New Roman" w:eastAsia="Calibri" w:hAnsi="Times New Roman" w:cs="Times New Roman"/>
          <w:b/>
          <w:sz w:val="28"/>
          <w:szCs w:val="28"/>
        </w:rPr>
        <w:t xml:space="preserve"> Цель: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 раскрытие творческого потенциала ребёнка художественно – изобразительными средствами.</w:t>
      </w:r>
    </w:p>
    <w:p w:rsidR="00DA7F56" w:rsidRPr="00EC7295" w:rsidRDefault="00DA7F56" w:rsidP="00DA7F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C7295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DA7F56" w:rsidRPr="00EC7295" w:rsidRDefault="00DA7F56" w:rsidP="00DA7F5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EC7295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 – формировать эмоционально-ценностное отношение к окружающему миру через художественное творчество, восприятие духовного опыта человечества – как основу  приобретения личностного опыта и </w:t>
      </w:r>
      <w:proofErr w:type="spellStart"/>
      <w:r w:rsidRPr="00EC7295">
        <w:rPr>
          <w:rFonts w:ascii="Times New Roman" w:eastAsia="Times New Roman" w:hAnsi="Times New Roman" w:cs="Times New Roman"/>
          <w:sz w:val="28"/>
          <w:szCs w:val="28"/>
        </w:rPr>
        <w:t>самосозидания</w:t>
      </w:r>
      <w:proofErr w:type="spellEnd"/>
      <w:r w:rsidRPr="00EC72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F56" w:rsidRPr="00EC7295" w:rsidRDefault="00DA7F56" w:rsidP="00DA7F5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295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художественно-творческая</w:t>
      </w:r>
      <w:proofErr w:type="gramEnd"/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 – развивать творческие способности, фантазию и воображение, образное мышление, используя игру  цвета и фактуры, нестандартные приемы и решения в реализации творческих идей;</w:t>
      </w:r>
    </w:p>
    <w:p w:rsidR="00DA7F56" w:rsidRPr="00EC7295" w:rsidRDefault="00DA7F56" w:rsidP="00DA7F5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техническа</w:t>
      </w:r>
      <w:proofErr w:type="gramStart"/>
      <w:r w:rsidRPr="00EC729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EC7295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 осваивать практические приемы и навыки изобразительного мастерства (рисунка, живописи и композиции).</w:t>
      </w:r>
    </w:p>
    <w:p w:rsidR="00DA7F56" w:rsidRPr="00EC7295" w:rsidRDefault="00DA7F56" w:rsidP="00DA7F56">
      <w:pPr>
        <w:keepNext/>
        <w:keepLines/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работы</w:t>
      </w:r>
      <w:r w:rsidRPr="00EC72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F56" w:rsidRPr="00EC7295" w:rsidRDefault="00DA7F56" w:rsidP="00DA7F56">
      <w:pPr>
        <w:keepNext/>
        <w:keepLines/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DA7F56" w:rsidRPr="00EC7295" w:rsidRDefault="00DA7F56" w:rsidP="00DA7F56">
      <w:pPr>
        <w:keepNext/>
        <w:keepLines/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Формы:  </w:t>
      </w:r>
    </w:p>
    <w:p w:rsidR="00DA7F56" w:rsidRPr="00EC7295" w:rsidRDefault="00DA7F56" w:rsidP="00DA7F56">
      <w:pPr>
        <w:keepNext/>
        <w:keepLines/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DA7F56" w:rsidRPr="00EC7295" w:rsidRDefault="00DA7F56" w:rsidP="00DA7F56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>Основные методы и технологии:</w:t>
      </w:r>
    </w:p>
    <w:p w:rsidR="00DA7F56" w:rsidRPr="00EC7295" w:rsidRDefault="00DA7F56" w:rsidP="00DA7F56">
      <w:pPr>
        <w:keepNext/>
        <w:keepLines/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DA7F56" w:rsidRPr="00EC7295" w:rsidRDefault="00DA7F56" w:rsidP="00DA7F56">
      <w:pPr>
        <w:numPr>
          <w:ilvl w:val="0"/>
          <w:numId w:val="5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EC729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 свободы в выборе деятельности, в выборе способов работы, в выборе тем.</w:t>
      </w:r>
    </w:p>
    <w:p w:rsidR="00DA7F56" w:rsidRPr="00EC7295" w:rsidRDefault="00DA7F56" w:rsidP="00DA7F56">
      <w:pPr>
        <w:numPr>
          <w:ilvl w:val="0"/>
          <w:numId w:val="5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Система постоянно усложняющихся заданий с разными  вариантами сложности позволяет  овладевать приемами творческой работы всеми обучающимися.</w:t>
      </w:r>
    </w:p>
    <w:p w:rsidR="00DA7F56" w:rsidRPr="00EC7295" w:rsidRDefault="00DA7F56" w:rsidP="00DA7F56">
      <w:pPr>
        <w:numPr>
          <w:ilvl w:val="0"/>
          <w:numId w:val="5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В каждом задании предусматривается  исполнительский и творческий компонент.</w:t>
      </w:r>
    </w:p>
    <w:p w:rsidR="00DA7F56" w:rsidRPr="00EC7295" w:rsidRDefault="00DA7F56" w:rsidP="00DA7F56">
      <w:pPr>
        <w:numPr>
          <w:ilvl w:val="0"/>
          <w:numId w:val="5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DA7F56" w:rsidRPr="00EC7295" w:rsidRDefault="00DA7F56" w:rsidP="00DA7F56">
      <w:pPr>
        <w:numPr>
          <w:ilvl w:val="0"/>
          <w:numId w:val="5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успеха, чувства удовлетворения от процесса деятельности.</w:t>
      </w:r>
    </w:p>
    <w:p w:rsidR="00DA7F56" w:rsidRPr="00EC7295" w:rsidRDefault="00DA7F56" w:rsidP="00DA7F56">
      <w:pPr>
        <w:numPr>
          <w:ilvl w:val="0"/>
          <w:numId w:val="5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Объекты творчества  обучающихся имеют значимость для них самих и для общества.</w:t>
      </w:r>
    </w:p>
    <w:p w:rsidR="00DA7F56" w:rsidRPr="00EC7295" w:rsidRDefault="00DA7F56" w:rsidP="00DA7F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</w:t>
      </w: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>только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копировать, не связывая эти задания с грамотным выполнением </w:t>
      </w:r>
      <w:r w:rsidRPr="00EC7295">
        <w:rPr>
          <w:rFonts w:ascii="Times New Roman" w:eastAsia="Calibri" w:hAnsi="Times New Roman" w:cs="Times New Roman"/>
          <w:sz w:val="28"/>
          <w:szCs w:val="28"/>
        </w:rPr>
        <w:lastRenderedPageBreak/>
        <w:t>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DA7F56" w:rsidRPr="00EC7295" w:rsidRDefault="00DA7F56" w:rsidP="00DA7F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DA7F56" w:rsidRPr="00EC7295" w:rsidRDefault="00DA7F56" w:rsidP="00DA7F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и развитие художественного восприятия представлены в программе в их содержательном единстве. </w:t>
      </w:r>
    </w:p>
    <w:p w:rsidR="00DA7F56" w:rsidRPr="00EC7295" w:rsidRDefault="00DA7F56" w:rsidP="00DA7F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>Применяются такие методы, как репродуктивный  (воспроизводящий); иллюстративный  (объяснение сопровождается демонстрацией наглядного материала); проблемный (педагог ставит проблему и вместе с детьми ищет пути её решения); эвристический (проблема формулируется детьми, ими и предлагаются способы её решения).</w:t>
      </w:r>
    </w:p>
    <w:p w:rsidR="00DA7F56" w:rsidRPr="00EC7295" w:rsidRDefault="00DA7F56" w:rsidP="00DA7F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 Некоторые занятия проходят в форме самостоятельной работы (постановки натюрмортов, пленэры), где  стимулируется самостоятельное творчество. </w:t>
      </w: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:rsidR="00DA7F56" w:rsidRPr="00EC7295" w:rsidRDefault="00DA7F56" w:rsidP="00DA7F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В период обучения происходит постепенное усложнение материала. </w:t>
      </w: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>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Наглядность является самым прямым путём обучения в любой области, а особенно в изобразительном искусстве.</w:t>
      </w:r>
    </w:p>
    <w:p w:rsidR="00DA7F56" w:rsidRPr="00EC7295" w:rsidRDefault="00DA7F56" w:rsidP="00DA7F56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</w:t>
      </w:r>
    </w:p>
    <w:p w:rsidR="00DA7F56" w:rsidRPr="00EC7295" w:rsidRDefault="00DA7F56" w:rsidP="00DA7F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эмоциональность; умение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осознавать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определять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(называть) свои эмоции; </w:t>
      </w:r>
    </w:p>
    <w:p w:rsidR="00DA7F56" w:rsidRPr="00EC7295" w:rsidRDefault="00DA7F56" w:rsidP="00DA7F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7295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– умение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осознавать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определять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эмоции других людей;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сочувствовать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другим людям,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сопереживать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A7F56" w:rsidRPr="00EC7295" w:rsidRDefault="00DA7F56" w:rsidP="00DA7F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чувство </w:t>
      </w: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>прекрасного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– умение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чувствовать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красоту и выразительность речи,  </w:t>
      </w:r>
      <w:proofErr w:type="spellStart"/>
      <w:r w:rsidRPr="00EC7295">
        <w:rPr>
          <w:rFonts w:ascii="Times New Roman" w:eastAsia="Calibri" w:hAnsi="Times New Roman" w:cs="Times New Roman"/>
          <w:sz w:val="28"/>
          <w:szCs w:val="28"/>
        </w:rPr>
        <w:t>художекственных</w:t>
      </w:r>
      <w:proofErr w:type="spell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произведений,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стремиться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к совершенствованию собственной художественной культуры; </w:t>
      </w:r>
    </w:p>
    <w:p w:rsidR="00DA7F56" w:rsidRPr="00EC7295" w:rsidRDefault="00DA7F56" w:rsidP="00DA7F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любовь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уважение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к Отечеству, его языку, культуре; </w:t>
      </w:r>
    </w:p>
    <w:p w:rsidR="00DA7F56" w:rsidRPr="00EC7295" w:rsidRDefault="00DA7F56" w:rsidP="00DA7F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интерес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к художественных произведений, к ведению диалога с автором</w:t>
      </w: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посредством собственного мнения о конкретном произведении  художника; </w:t>
      </w:r>
    </w:p>
    <w:p w:rsidR="00DA7F56" w:rsidRPr="00EC7295" w:rsidRDefault="00DA7F56" w:rsidP="00DA7F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интерес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к рисованию, к созданию собственных рисунков, к художественной  форме общения; </w:t>
      </w:r>
    </w:p>
    <w:p w:rsidR="00DA7F56" w:rsidRPr="00EC7295" w:rsidRDefault="00DA7F56" w:rsidP="00DA7F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интерес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к изучению шедевров искусства великих художников; </w:t>
      </w:r>
    </w:p>
    <w:p w:rsidR="00DA7F56" w:rsidRPr="00EC7295" w:rsidRDefault="00DA7F56" w:rsidP="00DA7F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осознание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</w:t>
      </w:r>
      <w:proofErr w:type="gramStart"/>
      <w:r w:rsidRPr="00EC729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выполненное художественное </w:t>
      </w:r>
      <w:proofErr w:type="spellStart"/>
      <w:r w:rsidRPr="00EC7295">
        <w:rPr>
          <w:rFonts w:ascii="Times New Roman" w:eastAsia="Calibri" w:hAnsi="Times New Roman" w:cs="Times New Roman"/>
          <w:sz w:val="28"/>
          <w:szCs w:val="28"/>
        </w:rPr>
        <w:t>художественноепороизведение</w:t>
      </w:r>
      <w:proofErr w:type="spell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7F56" w:rsidRPr="00EC7295" w:rsidRDefault="00DA7F56" w:rsidP="00DA7F56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7295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C72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DA7F56" w:rsidRPr="00EC7295" w:rsidRDefault="00DA7F56" w:rsidP="00DA7F56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Регулятивные УУД:</w:t>
      </w:r>
    </w:p>
    <w:p w:rsidR="00DA7F56" w:rsidRPr="00EC7295" w:rsidRDefault="00DA7F56" w:rsidP="00DA7F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формулировать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тему и цели занятия; </w:t>
      </w:r>
    </w:p>
    <w:p w:rsidR="00DA7F56" w:rsidRPr="00EC7295" w:rsidRDefault="00DA7F56" w:rsidP="00DA7F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составлять план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решения учебной проблемы совместно с учителем; </w:t>
      </w:r>
    </w:p>
    <w:p w:rsidR="00DA7F56" w:rsidRPr="00EC7295" w:rsidRDefault="00DA7F56" w:rsidP="00DA7F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работать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корректировать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деятельность; </w:t>
      </w:r>
    </w:p>
    <w:p w:rsidR="00DA7F56" w:rsidRPr="00EC7295" w:rsidRDefault="00DA7F56" w:rsidP="00DA7F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в диалоге с учителем вырабатывать критерии оценки и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определять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DA7F56" w:rsidRPr="00EC7295" w:rsidRDefault="00DA7F56" w:rsidP="00DA7F56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Познавательные УУД:</w:t>
      </w:r>
    </w:p>
    <w:p w:rsidR="00DA7F56" w:rsidRPr="00EC7295" w:rsidRDefault="00DA7F56" w:rsidP="00DA7F5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295">
        <w:rPr>
          <w:rFonts w:ascii="Times New Roman" w:eastAsia="Calibri" w:hAnsi="Times New Roman" w:cs="Times New Roman"/>
          <w:iCs/>
          <w:sz w:val="28"/>
          <w:szCs w:val="28"/>
        </w:rPr>
        <w:t>перерабатывать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преобразовывать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информацию из одной формы в другую (составлять план последовательности работы над художественны произведением); </w:t>
      </w:r>
      <w:proofErr w:type="gramEnd"/>
    </w:p>
    <w:p w:rsidR="00DA7F56" w:rsidRPr="00EC7295" w:rsidRDefault="00DA7F56" w:rsidP="00DA7F5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пользоваться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словарями, справочниками, </w:t>
      </w:r>
      <w:proofErr w:type="spellStart"/>
      <w:r w:rsidRPr="00EC7295">
        <w:rPr>
          <w:rFonts w:ascii="Times New Roman" w:eastAsia="Calibri" w:hAnsi="Times New Roman" w:cs="Times New Roman"/>
          <w:sz w:val="28"/>
          <w:szCs w:val="28"/>
        </w:rPr>
        <w:t>эциклопедиями</w:t>
      </w:r>
      <w:proofErr w:type="spellEnd"/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A7F56" w:rsidRPr="00EC7295" w:rsidRDefault="00DA7F56" w:rsidP="00DA7F5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осуществлять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анализ и синтез; </w:t>
      </w:r>
    </w:p>
    <w:p w:rsidR="00DA7F56" w:rsidRPr="00EC7295" w:rsidRDefault="00DA7F56" w:rsidP="00DA7F5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устанавливать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причинно-следственные связи; </w:t>
      </w:r>
    </w:p>
    <w:p w:rsidR="00DA7F56" w:rsidRPr="00EC7295" w:rsidRDefault="00DA7F56" w:rsidP="00DA7F5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строить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рассуждения; </w:t>
      </w:r>
    </w:p>
    <w:p w:rsidR="00DA7F56" w:rsidRPr="00EC7295" w:rsidRDefault="00DA7F56" w:rsidP="00DA7F56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Коммуникативные УУД:</w:t>
      </w:r>
    </w:p>
    <w:p w:rsidR="00DA7F56" w:rsidRPr="00EC7295" w:rsidRDefault="00DA7F56" w:rsidP="00DA7F5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адекватно использовать художественные средства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для решения различных коммуникативных задач; владеть монологической и диалогической формами речи с использованием терминологии художника. </w:t>
      </w:r>
    </w:p>
    <w:p w:rsidR="00DA7F56" w:rsidRPr="00EC7295" w:rsidRDefault="00DA7F56" w:rsidP="00DA7F5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высказывать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обосновывать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свою точку зрения; </w:t>
      </w:r>
    </w:p>
    <w:p w:rsidR="00DA7F56" w:rsidRPr="00EC7295" w:rsidRDefault="00DA7F56" w:rsidP="00DA7F5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слушать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C7295">
        <w:rPr>
          <w:rFonts w:ascii="Times New Roman" w:eastAsia="Calibri" w:hAnsi="Times New Roman" w:cs="Times New Roman"/>
          <w:iCs/>
          <w:sz w:val="28"/>
          <w:szCs w:val="28"/>
        </w:rPr>
        <w:t>слышать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DA7F56" w:rsidRPr="00EC7295" w:rsidRDefault="00DA7F56" w:rsidP="00DA7F5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договариваться</w:t>
      </w: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 и приходить к общему решению в совместной деятельности; </w:t>
      </w:r>
    </w:p>
    <w:p w:rsidR="00DA7F56" w:rsidRPr="00EC7295" w:rsidRDefault="00DA7F56" w:rsidP="00DA7F5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iCs/>
          <w:sz w:val="28"/>
          <w:szCs w:val="28"/>
        </w:rPr>
        <w:t>задавать вопросы, находить ответы</w:t>
      </w:r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к знаниям и умениям</w:t>
      </w:r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b/>
          <w:sz w:val="28"/>
          <w:szCs w:val="28"/>
        </w:rPr>
        <w:t>учащихся к концу 3-го класса</w:t>
      </w:r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b/>
          <w:sz w:val="28"/>
          <w:szCs w:val="28"/>
        </w:rPr>
        <w:t>Обучающиеся должны знать:</w:t>
      </w:r>
    </w:p>
    <w:p w:rsidR="00DA7F56" w:rsidRPr="00EC7295" w:rsidRDefault="00DA7F56" w:rsidP="00DA7F56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особенности материалов, применяемых в художественной деятельности;</w:t>
      </w:r>
    </w:p>
    <w:p w:rsidR="00DA7F56" w:rsidRPr="00EC7295" w:rsidRDefault="00DA7F56" w:rsidP="00DA7F56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разнообразие выразительных средств: цвет, свет, линия, композиция, ритм;</w:t>
      </w:r>
    </w:p>
    <w:p w:rsidR="00DA7F56" w:rsidRPr="00EC7295" w:rsidRDefault="00DA7F56" w:rsidP="00DA7F56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творчество художников, связанных с изображением природы: И.И. Шишкина, В.М. Васнецова, И.И. Левитана, Т.А. Мавриной – Лебедевой; </w:t>
      </w:r>
    </w:p>
    <w:p w:rsidR="00DA7F56" w:rsidRPr="00EC7295" w:rsidRDefault="00DA7F56" w:rsidP="00DA7F56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основы графики; </w:t>
      </w:r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b/>
          <w:sz w:val="28"/>
          <w:szCs w:val="28"/>
        </w:rPr>
        <w:t>Обучающиеся должны уметь:</w:t>
      </w:r>
    </w:p>
    <w:p w:rsidR="00DA7F56" w:rsidRPr="00EC7295" w:rsidRDefault="00DA7F56" w:rsidP="00DA7F56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пользоваться гуашью, акварелью, тушью, белой и цветной бумагой;</w:t>
      </w:r>
    </w:p>
    <w:p w:rsidR="00DA7F56" w:rsidRPr="00EC7295" w:rsidRDefault="00DA7F56" w:rsidP="00DA7F56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пользоваться графическими материалами и инструментами (перья, палочки);</w:t>
      </w:r>
    </w:p>
    <w:p w:rsidR="00DA7F56" w:rsidRPr="00EC7295" w:rsidRDefault="00DA7F56" w:rsidP="00DA7F56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различать и передавать в рисунке ближние и дальние предметы;</w:t>
      </w:r>
    </w:p>
    <w:p w:rsidR="00DA7F56" w:rsidRPr="00EC7295" w:rsidRDefault="00DA7F56" w:rsidP="00DA7F56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рисовать кистью элементы растительного орнамента;</w:t>
      </w:r>
    </w:p>
    <w:p w:rsidR="00DA7F56" w:rsidRPr="00EC7295" w:rsidRDefault="00DA7F56" w:rsidP="00DA7F56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выполнять орнамент в круге, овал, ленту;</w:t>
      </w:r>
    </w:p>
    <w:p w:rsidR="00DA7F56" w:rsidRPr="00EC7295" w:rsidRDefault="00DA7F56" w:rsidP="00DA7F56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проявлять творчество в  создании работ.</w:t>
      </w:r>
    </w:p>
    <w:p w:rsidR="00DA7F56" w:rsidRPr="00EC7295" w:rsidRDefault="00DA7F56" w:rsidP="00DA7F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3-й класс  </w:t>
      </w:r>
    </w:p>
    <w:p w:rsidR="00DA7F56" w:rsidRPr="00EC7295" w:rsidRDefault="00DA7F56" w:rsidP="00DA7F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художественными средствами позволяют ребёнку </w:t>
      </w:r>
      <w:proofErr w:type="spellStart"/>
      <w:r w:rsidRPr="00EC7295">
        <w:rPr>
          <w:rFonts w:ascii="Times New Roman" w:eastAsia="Calibri" w:hAnsi="Times New Roman" w:cs="Times New Roman"/>
          <w:sz w:val="28"/>
          <w:szCs w:val="28"/>
        </w:rPr>
        <w:t>самовыразиться</w:t>
      </w:r>
      <w:proofErr w:type="spellEnd"/>
      <w:r w:rsidRPr="00EC7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F56" w:rsidRPr="00EC7295" w:rsidRDefault="00DA7F56" w:rsidP="00DA7F56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  <w:r w:rsidRPr="00EC7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F56" w:rsidRPr="00EC7295" w:rsidRDefault="00DA7F56" w:rsidP="00DA7F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Свойства живописных материалов, приёмы работы с ними: акварель, гуашь.</w:t>
      </w:r>
    </w:p>
    <w:p w:rsidR="00DA7F56" w:rsidRPr="00EC7295" w:rsidRDefault="00DA7F56" w:rsidP="00DA7F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 xml:space="preserve">Цвет в окружающей среде. Основные и дополнительные цвета. Основные сочетания в природе. </w:t>
      </w:r>
    </w:p>
    <w:p w:rsidR="00DA7F56" w:rsidRPr="00EC7295" w:rsidRDefault="00DA7F56" w:rsidP="00DA7F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Основы рисунка. Роль рисунка  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DA7F56" w:rsidRPr="00EC7295" w:rsidRDefault="00DA7F56" w:rsidP="00DA7F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DA7F56" w:rsidRPr="00EC7295" w:rsidRDefault="00DA7F56" w:rsidP="00DA7F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Основы композиции. Понятия «ритм», «симметрия»,  «асимметрия», «уравновешенная композиция». Основные композиционные схемы. </w:t>
      </w:r>
    </w:p>
    <w:p w:rsidR="00DA7F56" w:rsidRPr="00EC7295" w:rsidRDefault="00DA7F56" w:rsidP="00DA7F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Создание творческих тематических композиций. Иллюстрирование литературных произведений.</w:t>
      </w:r>
    </w:p>
    <w:p w:rsidR="00DA7F56" w:rsidRPr="00EC7295" w:rsidRDefault="00DA7F56" w:rsidP="00DA7F5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95">
        <w:rPr>
          <w:rFonts w:ascii="Times New Roman" w:eastAsia="Times New Roman" w:hAnsi="Times New Roman" w:cs="Times New Roman"/>
          <w:sz w:val="28"/>
          <w:szCs w:val="28"/>
        </w:rPr>
        <w:t>Беседы по истории искусств. Экскурсии на выставки, натурные зарисовки на пленере. Выставки, праздничные мероприятия.</w:t>
      </w:r>
    </w:p>
    <w:p w:rsidR="00DA7F56" w:rsidRDefault="00DA7F56" w:rsidP="00DA7F56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F56" w:rsidRDefault="00DA7F56" w:rsidP="00DA7F56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F56" w:rsidRDefault="00DA7F56" w:rsidP="00EC7295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F56" w:rsidRPr="001A1E92" w:rsidRDefault="00DA7F56" w:rsidP="00DA7F56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E92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Календарно-тематический план  </w:t>
      </w:r>
      <w:r w:rsidRPr="001A1E92">
        <w:rPr>
          <w:rFonts w:ascii="Times New Roman" w:eastAsia="Times New Roman" w:hAnsi="Times New Roman" w:cs="Times New Roman"/>
          <w:b/>
          <w:color w:val="243F60"/>
          <w:sz w:val="28"/>
          <w:szCs w:val="28"/>
        </w:rPr>
        <w:t>3</w:t>
      </w:r>
      <w:r w:rsidR="00EC7295">
        <w:rPr>
          <w:rFonts w:ascii="Times New Roman" w:hAnsi="Times New Roman" w:cs="Times New Roman"/>
          <w:b/>
          <w:sz w:val="28"/>
          <w:szCs w:val="28"/>
        </w:rPr>
        <w:t xml:space="preserve"> класс 2019-2020</w:t>
      </w:r>
      <w:r w:rsidRPr="001A1E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7F56" w:rsidRPr="005834A6" w:rsidRDefault="00DA7F56" w:rsidP="00DA7F56">
      <w:pPr>
        <w:widowControl w:val="0"/>
        <w:tabs>
          <w:tab w:val="left" w:pos="44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6"/>
        <w:gridCol w:w="7371"/>
        <w:gridCol w:w="709"/>
      </w:tblGrid>
      <w:tr w:rsidR="00DA7F56" w:rsidRPr="005834A6" w:rsidTr="00DA7F56">
        <w:trPr>
          <w:trHeight w:val="408"/>
        </w:trPr>
        <w:tc>
          <w:tcPr>
            <w:tcW w:w="567" w:type="dxa"/>
            <w:vMerge w:val="restart"/>
          </w:tcPr>
          <w:p w:rsidR="00DA7F5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7F5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  <w:p w:rsidR="00DA7F5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  <w:gridSpan w:val="2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71" w:type="dxa"/>
            <w:vMerge w:val="restart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A7F56" w:rsidRPr="005834A6" w:rsidTr="00DA7F56">
        <w:trPr>
          <w:trHeight w:val="408"/>
        </w:trPr>
        <w:tc>
          <w:tcPr>
            <w:tcW w:w="567" w:type="dxa"/>
            <w:vMerge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7371" w:type="dxa"/>
            <w:vMerge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snapToGrid w:val="0"/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</w:pPr>
            <w:r w:rsidRPr="005834A6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 xml:space="preserve">Вводное занятие. </w:t>
            </w:r>
          </w:p>
          <w:p w:rsidR="00DA7F56" w:rsidRPr="005834A6" w:rsidRDefault="00DA7F56" w:rsidP="00AC484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</w:pPr>
            <w:r w:rsidRPr="005834A6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 xml:space="preserve">ТБ Задачи и  содержание работы в новом учебном году </w:t>
            </w:r>
          </w:p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Летние каникулы.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DA7F56" w:rsidRPr="005834A6" w:rsidRDefault="00C273B9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Осень листопад. Грустный </w:t>
            </w:r>
            <w:r w:rsidRPr="005834A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дождик.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Осеннее очарование из осенних листьев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Как наполнить корзину с </w:t>
            </w:r>
            <w:r w:rsidRPr="005834A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фруктами.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Холодные цвета. Стихия – вода. 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Теплые цвета. Стихия- огонь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rPr>
          <w:trHeight w:val="578"/>
        </w:trPr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Путешествие </w:t>
            </w:r>
            <w:proofErr w:type="gramStart"/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олёт в геометрическую страну-краски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rPr>
          <w:trHeight w:val="465"/>
        </w:trPr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Орнамент в круге.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rPr>
          <w:trHeight w:val="971"/>
        </w:trPr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Сказочные </w:t>
            </w:r>
            <w:proofErr w:type="gramStart"/>
            <w:r w:rsidRPr="005834A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домишки</w:t>
            </w:r>
            <w:proofErr w:type="gramEnd"/>
            <w:r w:rsidRPr="005834A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- 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Рисуем сказку.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Мои любимые сказки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Зимние краски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rPr>
          <w:trHeight w:val="671"/>
        </w:trPr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Скоро новый год.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«Прогулка по зимнему саду»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Морозные узоры на стекле.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Веселые снеговики (несколько </w:t>
            </w:r>
            <w:r w:rsidRPr="005834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вариантов формы и украшения).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Открытка – поздравление «Защитникам Отечества»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Открытка – поздравление «8 марта </w:t>
            </w:r>
            <w:proofErr w:type="gramStart"/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амин праздник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Рисуем ПДД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Рисуем космическое пространство.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Рыбки в аквариуме</w:t>
            </w:r>
            <w:proofErr w:type="gramStart"/>
            <w:r w:rsidRPr="005834A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DA7F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Весенние цветы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Мы рисуем бабочку».</w:t>
            </w:r>
          </w:p>
          <w:p w:rsidR="00DA7F56" w:rsidRPr="005834A6" w:rsidRDefault="00DA7F56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A7F56"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Рисование по теме «Я за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4EB0" w:rsidRPr="005834A6" w:rsidTr="00C24EB0">
        <w:trPr>
          <w:trHeight w:val="450"/>
        </w:trPr>
        <w:tc>
          <w:tcPr>
            <w:tcW w:w="567" w:type="dxa"/>
          </w:tcPr>
          <w:p w:rsidR="00C24EB0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C24EB0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24EB0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  <w:p w:rsidR="00C24EB0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EB0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4EB0" w:rsidRPr="005834A6" w:rsidRDefault="00C24EB0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Мир вокруг нас»</w:t>
            </w:r>
          </w:p>
        </w:tc>
        <w:tc>
          <w:tcPr>
            <w:tcW w:w="709" w:type="dxa"/>
            <w:vMerge w:val="restart"/>
          </w:tcPr>
          <w:p w:rsidR="00C24EB0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24EB0" w:rsidRPr="005834A6" w:rsidTr="00DA7F56">
        <w:trPr>
          <w:trHeight w:val="825"/>
        </w:trPr>
        <w:tc>
          <w:tcPr>
            <w:tcW w:w="567" w:type="dxa"/>
          </w:tcPr>
          <w:p w:rsidR="00C24EB0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:rsidR="00C24EB0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</w:p>
          <w:p w:rsidR="00C24EB0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EB0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4EB0" w:rsidRPr="005834A6" w:rsidRDefault="00C24EB0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EB0">
              <w:rPr>
                <w:rFonts w:ascii="Times New Roman" w:eastAsia="Calibri" w:hAnsi="Times New Roman" w:cs="Times New Roman"/>
                <w:sz w:val="28"/>
                <w:szCs w:val="28"/>
              </w:rPr>
              <w:t>Мир вокруг нас»</w:t>
            </w:r>
          </w:p>
        </w:tc>
        <w:tc>
          <w:tcPr>
            <w:tcW w:w="709" w:type="dxa"/>
            <w:vMerge/>
          </w:tcPr>
          <w:p w:rsidR="00C24EB0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F56" w:rsidRPr="005834A6" w:rsidTr="00DA7F56">
        <w:trPr>
          <w:trHeight w:val="617"/>
        </w:trPr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7.04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rPr>
          <w:trHeight w:val="886"/>
        </w:trPr>
        <w:tc>
          <w:tcPr>
            <w:tcW w:w="567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DA7F56" w:rsidRPr="005834A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по теме </w:t>
            </w:r>
            <w:proofErr w:type="gramStart"/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:«</w:t>
            </w:r>
            <w:proofErr w:type="gramEnd"/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Мечты о лете!»</w:t>
            </w:r>
          </w:p>
          <w:p w:rsidR="00DA7F56" w:rsidRPr="005834A6" w:rsidRDefault="00DA7F56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7F56" w:rsidRPr="005834A6" w:rsidTr="00DA7F56">
        <w:trPr>
          <w:trHeight w:val="1569"/>
        </w:trPr>
        <w:tc>
          <w:tcPr>
            <w:tcW w:w="567" w:type="dxa"/>
          </w:tcPr>
          <w:p w:rsidR="00DA7F5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Pr="005834A6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:rsidR="00DA7F56" w:rsidRDefault="00C24EB0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28.05</w:t>
            </w: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90A" w:rsidRPr="005834A6" w:rsidRDefault="0053390A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</w:p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A7F56" w:rsidRPr="005834A6" w:rsidRDefault="00DA7F56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аттестационная работа. Свободный выбор техники и материалов.</w:t>
            </w:r>
          </w:p>
          <w:p w:rsidR="0053390A" w:rsidRPr="005834A6" w:rsidRDefault="00DA7F56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Выста</w:t>
            </w:r>
            <w:r w:rsidR="0053390A">
              <w:rPr>
                <w:rFonts w:ascii="Times New Roman" w:eastAsia="Calibri" w:hAnsi="Times New Roman" w:cs="Times New Roman"/>
                <w:sz w:val="28"/>
                <w:szCs w:val="28"/>
              </w:rPr>
              <w:t>вка рисунков. Подведение итогов.</w:t>
            </w:r>
          </w:p>
          <w:p w:rsidR="00DA7F56" w:rsidRDefault="0053390A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90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рисунков. Подведение итогов</w:t>
            </w:r>
          </w:p>
          <w:p w:rsidR="0053390A" w:rsidRDefault="0053390A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90A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аттестационная работа. Свободный выбор техники и материалов.</w:t>
            </w:r>
          </w:p>
          <w:p w:rsidR="0053390A" w:rsidRPr="005834A6" w:rsidRDefault="0053390A" w:rsidP="00AC48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90A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аттестационная работа. Свободный выбор техники и материалов.</w:t>
            </w:r>
          </w:p>
        </w:tc>
        <w:tc>
          <w:tcPr>
            <w:tcW w:w="709" w:type="dxa"/>
          </w:tcPr>
          <w:p w:rsidR="00DA7F56" w:rsidRPr="005834A6" w:rsidRDefault="00DA7F56" w:rsidP="00AC4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A7F56" w:rsidRDefault="00DA7F56"/>
    <w:p w:rsidR="00EC7295" w:rsidRPr="00EC7295" w:rsidRDefault="00EC7295" w:rsidP="00EC7295">
      <w:p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29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</w:t>
      </w:r>
    </w:p>
    <w:p w:rsidR="00EC7295" w:rsidRPr="00EC7295" w:rsidRDefault="00EC7295" w:rsidP="00EC7295">
      <w:pPr>
        <w:numPr>
          <w:ilvl w:val="0"/>
          <w:numId w:val="12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295" w:rsidRPr="00EC7295" w:rsidRDefault="00EC7295" w:rsidP="00EC7295">
      <w:pPr>
        <w:numPr>
          <w:ilvl w:val="0"/>
          <w:numId w:val="12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29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директора по УВР</w:t>
      </w:r>
    </w:p>
    <w:p w:rsidR="00EC7295" w:rsidRPr="00EC7295" w:rsidRDefault="00EC7295" w:rsidP="00EC7295">
      <w:pPr>
        <w:numPr>
          <w:ilvl w:val="0"/>
          <w:numId w:val="12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__________________И.И. Рябцева </w:t>
      </w:r>
    </w:p>
    <w:p w:rsidR="00EC7295" w:rsidRPr="00EC7295" w:rsidRDefault="00EC7295" w:rsidP="00EC7295">
      <w:pPr>
        <w:numPr>
          <w:ilvl w:val="0"/>
          <w:numId w:val="12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2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</w:p>
    <w:p w:rsidR="00EC7295" w:rsidRPr="00EC7295" w:rsidRDefault="00EC7295" w:rsidP="00EC7295">
      <w:pPr>
        <w:numPr>
          <w:ilvl w:val="0"/>
          <w:numId w:val="12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2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 2019  года</w:t>
      </w:r>
    </w:p>
    <w:p w:rsidR="00EC7295" w:rsidRPr="00EC7295" w:rsidRDefault="00EC7295" w:rsidP="00EC7295">
      <w:pPr>
        <w:numPr>
          <w:ilvl w:val="0"/>
          <w:numId w:val="12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29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</w:t>
      </w:r>
    </w:p>
    <w:p w:rsidR="00DA7F56" w:rsidRDefault="00DA7F56"/>
    <w:p w:rsidR="00DA7F56" w:rsidRDefault="00DA7F56"/>
    <w:p w:rsidR="00DA7F56" w:rsidRDefault="00DA7F56"/>
    <w:p w:rsidR="00DA7F56" w:rsidRDefault="00DA7F56"/>
    <w:tbl>
      <w:tblPr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4406"/>
        <w:gridCol w:w="5164"/>
      </w:tblGrid>
      <w:tr w:rsidR="00DA7F56" w:rsidRPr="00646F8D" w:rsidTr="00DA7F56">
        <w:tc>
          <w:tcPr>
            <w:tcW w:w="4406" w:type="dxa"/>
            <w:shd w:val="clear" w:color="auto" w:fill="auto"/>
          </w:tcPr>
          <w:p w:rsidR="00DA7F56" w:rsidRPr="00952FF7" w:rsidRDefault="00DA7F56" w:rsidP="00AC4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56" w:rsidRPr="00952FF7" w:rsidRDefault="00DA7F56" w:rsidP="00DA7F56">
            <w:pPr>
              <w:ind w:firstLine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DA7F56" w:rsidRPr="00952FF7" w:rsidRDefault="00DA7F56" w:rsidP="00AC4842">
            <w:pPr>
              <w:tabs>
                <w:tab w:val="left" w:pos="6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DA7F56" w:rsidRPr="00952FF7" w:rsidRDefault="00DA7F56" w:rsidP="00AC4842">
            <w:pPr>
              <w:ind w:firstLine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56" w:rsidRPr="00952FF7" w:rsidRDefault="00DA7F56" w:rsidP="00AC4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shd w:val="clear" w:color="auto" w:fill="auto"/>
          </w:tcPr>
          <w:p w:rsidR="00DA7F56" w:rsidRPr="00952FF7" w:rsidRDefault="00DA7F56" w:rsidP="00DA7F56">
            <w:pPr>
              <w:ind w:firstLine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F56" w:rsidRPr="00EC7295" w:rsidRDefault="00DA7F56">
      <w:pPr>
        <w:rPr>
          <w:rFonts w:ascii="Times New Roman" w:hAnsi="Times New Roman" w:cs="Times New Roman"/>
          <w:sz w:val="28"/>
          <w:szCs w:val="28"/>
        </w:rPr>
      </w:pPr>
    </w:p>
    <w:sectPr w:rsidR="00DA7F56" w:rsidRPr="00EC7295" w:rsidSect="00BE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853C1"/>
    <w:multiLevelType w:val="hybridMultilevel"/>
    <w:tmpl w:val="97DA2A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C1CAF"/>
    <w:multiLevelType w:val="multilevel"/>
    <w:tmpl w:val="1D2C8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1C12A3"/>
    <w:multiLevelType w:val="hybridMultilevel"/>
    <w:tmpl w:val="3E70B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F03D62"/>
    <w:multiLevelType w:val="hybridMultilevel"/>
    <w:tmpl w:val="2EB65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F56"/>
    <w:rsid w:val="00192457"/>
    <w:rsid w:val="0053390A"/>
    <w:rsid w:val="006B4567"/>
    <w:rsid w:val="00790845"/>
    <w:rsid w:val="009064BE"/>
    <w:rsid w:val="00B12957"/>
    <w:rsid w:val="00BE68F1"/>
    <w:rsid w:val="00C24EB0"/>
    <w:rsid w:val="00C273B9"/>
    <w:rsid w:val="00C5578C"/>
    <w:rsid w:val="00D33AD9"/>
    <w:rsid w:val="00DA7F56"/>
    <w:rsid w:val="00DD7E01"/>
    <w:rsid w:val="00EC7295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 № 1133</dc:creator>
  <cp:keywords/>
  <dc:description/>
  <cp:lastModifiedBy>Дом</cp:lastModifiedBy>
  <cp:revision>16</cp:revision>
  <cp:lastPrinted>2019-09-10T12:32:00Z</cp:lastPrinted>
  <dcterms:created xsi:type="dcterms:W3CDTF">2019-04-04T16:44:00Z</dcterms:created>
  <dcterms:modified xsi:type="dcterms:W3CDTF">2019-12-04T12:29:00Z</dcterms:modified>
</cp:coreProperties>
</file>