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5932805" cy="8280420"/>
            <wp:effectExtent l="0" t="0" r="0" b="6350"/>
            <wp:docPr id="1" name="Рисунок 1" descr="F:\сканы титульники\7класс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7класс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F788E" w:rsidRDefault="00CF788E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0" w:name="_GoBack"/>
      <w:bookmarkEnd w:id="0"/>
    </w:p>
    <w:p w:rsidR="00A51054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Пояснительная записка.</w:t>
      </w:r>
    </w:p>
    <w:p w:rsidR="00AD658A" w:rsidRPr="003566C0" w:rsidRDefault="00AD658A" w:rsidP="006B4F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7C3BB5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Рабочая программа </w:t>
      </w:r>
      <w:r w:rsid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 биологии составлена на основании</w:t>
      </w:r>
      <w:r w:rsidR="00E9015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следующих документов</w:t>
      </w:r>
      <w:r w:rsid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:</w:t>
      </w:r>
    </w:p>
    <w:p w:rsidR="00320EEB" w:rsidRPr="00320EEB" w:rsidRDefault="00320EEB" w:rsidP="00320E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Закон «Об образовании РФ»</w:t>
      </w:r>
    </w:p>
    <w:p w:rsidR="007C3BB5" w:rsidRPr="00E90158" w:rsidRDefault="007C3BB5" w:rsidP="00E901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Ф</w:t>
      </w:r>
      <w:r w:rsidR="00E9015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едеральный компонент</w:t>
      </w:r>
      <w:r w:rsidR="00AD658A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государственного образовательного стандарт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 основного общего образования.</w:t>
      </w:r>
    </w:p>
    <w:p w:rsidR="007C3BB5" w:rsidRDefault="007C3BB5" w:rsidP="007C3B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О</w:t>
      </w:r>
      <w:r w:rsidR="00E9015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ригинальная авторская программа</w:t>
      </w:r>
      <w:r w:rsidR="00AD658A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="006B4F39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под руководством В.В. Пасечника М</w:t>
      </w:r>
      <w:proofErr w:type="gramStart"/>
      <w:r w:rsidR="006B4F39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:. «</w:t>
      </w:r>
      <w:proofErr w:type="gramEnd"/>
      <w:r w:rsidR="006B4F39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Дрофа», 2014 г.</w:t>
      </w:r>
      <w:r w:rsidR="00D222D6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E90158" w:rsidRPr="00E90158" w:rsidRDefault="007A1FD5" w:rsidP="00E90158">
      <w:pPr>
        <w:pStyle w:val="a3"/>
        <w:numPr>
          <w:ilvl w:val="0"/>
          <w:numId w:val="13"/>
        </w:num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«Биология. Животные»</w:t>
      </w:r>
      <w:r w:rsidR="00E90158" w:rsidRPr="00E90158">
        <w:rPr>
          <w:rFonts w:ascii="Times New Roman" w:hAnsi="Times New Roman" w:cs="Times New Roman"/>
          <w:sz w:val="24"/>
          <w:szCs w:val="24"/>
        </w:rPr>
        <w:t>, Москва, «Дрофа», 2013</w:t>
      </w:r>
      <w:r w:rsidR="00E90158">
        <w:rPr>
          <w:rFonts w:ascii="Times New Roman" w:hAnsi="Times New Roman" w:cs="Times New Roman"/>
          <w:sz w:val="24"/>
          <w:szCs w:val="24"/>
        </w:rPr>
        <w:t xml:space="preserve">. </w:t>
      </w:r>
      <w:r w:rsidR="00E90158" w:rsidRPr="00E90158">
        <w:rPr>
          <w:rFonts w:ascii="Times New Roman" w:hAnsi="Times New Roman" w:cs="Times New Roman"/>
          <w:sz w:val="24"/>
          <w:szCs w:val="24"/>
        </w:rPr>
        <w:t xml:space="preserve">Авторы: В. В. </w:t>
      </w:r>
      <w:proofErr w:type="spellStart"/>
      <w:r w:rsidR="00E90158" w:rsidRPr="00E9015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E90158" w:rsidRPr="00E90158">
        <w:rPr>
          <w:rFonts w:ascii="Times New Roman" w:hAnsi="Times New Roman" w:cs="Times New Roman"/>
          <w:sz w:val="24"/>
          <w:szCs w:val="24"/>
        </w:rPr>
        <w:t>, В. А. Шапкин</w:t>
      </w:r>
    </w:p>
    <w:p w:rsidR="00E90158" w:rsidRPr="00E90158" w:rsidRDefault="00E90158" w:rsidP="00E90158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3FE" w:rsidRPr="001A6ACA" w:rsidRDefault="00F073FE" w:rsidP="00F073F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C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7C3BB5" w:rsidRDefault="007C3BB5" w:rsidP="007C3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3566C0" w:rsidRPr="007C3BB5" w:rsidRDefault="00AD658A" w:rsidP="007C3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</w:t>
      </w:r>
      <w:r w:rsidR="00494C28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предназначена для изучения биологии в 7 классе </w:t>
      </w:r>
      <w:r w:rsidR="00513608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основной</w:t>
      </w:r>
      <w:r w:rsidR="00494C28"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общеобразовательной школы по учебнику: В.В.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proofErr w:type="spellStart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Латюшин</w:t>
      </w:r>
      <w:proofErr w:type="spellEnd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В.А. Шапкин. Биология. Животные. 7 класс. «Дрофа», </w:t>
      </w:r>
      <w:r w:rsidRPr="007C3BB5">
        <w:rPr>
          <w:rFonts w:ascii="Times New Roman" w:eastAsia="Times New Roman" w:hAnsi="Times New Roman" w:cs="Times New Roman"/>
          <w:bCs/>
          <w:sz w:val="24"/>
          <w:lang w:eastAsia="ru-RU"/>
        </w:rPr>
        <w:t>2009</w:t>
      </w:r>
      <w:r w:rsidR="003566C0" w:rsidRPr="007C3BB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 предусматривает некоторые изменения.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Увеличено количество часов на изучение темы «Многообразие животных» за счет сокращения часов на изучение темы «Эволюция строения. Взаимосвязь строения и функций органов и их систем у животных», т.к. некоторые вопросы изучались в предыдущем разделе. </w:t>
      </w:r>
    </w:p>
    <w:p w:rsidR="00AD658A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Увеличено количество часов на изучение тем «Индивидуальное развитие животных», «Развитие животного мира на Земле», «Биоценозы», «Животный мир и хозяйственная деятельность человека» за счет резервного времени.</w:t>
      </w: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му плану</w:t>
      </w:r>
      <w:r w:rsidR="00D222D6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D222D6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="00D222D6">
        <w:rPr>
          <w:rFonts w:ascii="Times New Roman" w:hAnsi="Times New Roman"/>
          <w:sz w:val="24"/>
          <w:szCs w:val="24"/>
        </w:rPr>
        <w:t xml:space="preserve"> ООШ,</w:t>
      </w:r>
      <w:r>
        <w:rPr>
          <w:rFonts w:ascii="Times New Roman" w:hAnsi="Times New Roman"/>
          <w:sz w:val="24"/>
          <w:szCs w:val="24"/>
        </w:rPr>
        <w:t xml:space="preserve"> рабочая программа для 7</w:t>
      </w:r>
      <w:r w:rsidRPr="00A25244">
        <w:rPr>
          <w:rFonts w:ascii="Times New Roman" w:hAnsi="Times New Roman"/>
          <w:sz w:val="24"/>
          <w:szCs w:val="24"/>
        </w:rPr>
        <w:t xml:space="preserve"> класса предусматривает обучение б</w:t>
      </w:r>
      <w:r>
        <w:rPr>
          <w:rFonts w:ascii="Times New Roman" w:hAnsi="Times New Roman"/>
          <w:sz w:val="24"/>
          <w:szCs w:val="24"/>
        </w:rPr>
        <w:t>иологии 2 часа в неделю, всего 70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 w:rsidR="00004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4BDE">
        <w:rPr>
          <w:rFonts w:ascii="Times New Roman" w:hAnsi="Times New Roman"/>
          <w:sz w:val="24"/>
          <w:szCs w:val="24"/>
        </w:rPr>
        <w:t xml:space="preserve">В связи с тем, что </w:t>
      </w:r>
      <w:r w:rsidR="00DB13B0">
        <w:rPr>
          <w:rFonts w:ascii="Times New Roman" w:hAnsi="Times New Roman"/>
          <w:sz w:val="24"/>
          <w:szCs w:val="24"/>
        </w:rPr>
        <w:t xml:space="preserve"> рабочий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DB13B0">
        <w:rPr>
          <w:rFonts w:ascii="Times New Roman" w:hAnsi="Times New Roman"/>
          <w:sz w:val="24"/>
          <w:szCs w:val="24"/>
        </w:rPr>
        <w:t>01.05.2020</w:t>
      </w:r>
      <w:r w:rsidR="00B05A97">
        <w:rPr>
          <w:rFonts w:ascii="Times New Roman" w:hAnsi="Times New Roman"/>
          <w:sz w:val="24"/>
          <w:szCs w:val="24"/>
        </w:rPr>
        <w:t xml:space="preserve"> года </w:t>
      </w:r>
      <w:r w:rsidR="00DB13B0">
        <w:rPr>
          <w:rFonts w:ascii="Times New Roman" w:hAnsi="Times New Roman"/>
          <w:sz w:val="24"/>
          <w:szCs w:val="24"/>
        </w:rPr>
        <w:t>совпадает с праздничным</w:t>
      </w:r>
      <w:r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</w:t>
      </w:r>
      <w:r w:rsidR="007A1FD5"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 Раздела 7.</w:t>
      </w:r>
      <w:proofErr w:type="gramEnd"/>
      <w:r w:rsidR="007A1FD5"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 Животный мир и хозяйственная</w:t>
      </w:r>
      <w:r w:rsidR="00004BDE">
        <w:rPr>
          <w:rFonts w:ascii="Times New Roman" w:eastAsia="Times New Roman" w:hAnsi="Times New Roman" w:cs="Times New Roman"/>
          <w:sz w:val="24"/>
          <w:lang w:eastAsia="ar-SA"/>
        </w:rPr>
        <w:t xml:space="preserve"> деятельность человека </w:t>
      </w:r>
      <w:r w:rsidR="00A47401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DB13B0">
        <w:rPr>
          <w:rFonts w:ascii="Times New Roman" w:eastAsia="Times New Roman" w:hAnsi="Times New Roman" w:cs="Times New Roman"/>
          <w:sz w:val="24"/>
          <w:lang w:eastAsia="ar-SA"/>
        </w:rPr>
        <w:t>(21.05.2020</w:t>
      </w:r>
      <w:r w:rsidR="007A1FD5"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) </w:t>
      </w:r>
      <w:r w:rsidR="003E1AC4">
        <w:rPr>
          <w:rStyle w:val="dash041e0431044b0447043d044b0439char1"/>
        </w:rPr>
        <w:t>на основан</w:t>
      </w:r>
      <w:r w:rsidR="00D222D6">
        <w:rPr>
          <w:rStyle w:val="dash041e0431044b0447043d044b0439char1"/>
        </w:rPr>
        <w:t>ии календарного учебного плана</w:t>
      </w:r>
      <w:r w:rsidR="00984E73">
        <w:rPr>
          <w:rStyle w:val="dash041e0431044b0447043d044b0439char1"/>
        </w:rPr>
        <w:t xml:space="preserve"> МБОУ </w:t>
      </w:r>
      <w:proofErr w:type="spellStart"/>
      <w:r w:rsidR="00984E73">
        <w:rPr>
          <w:rStyle w:val="dash041e0431044b0447043d044b0439char1"/>
        </w:rPr>
        <w:t>Туроверовская</w:t>
      </w:r>
      <w:proofErr w:type="spellEnd"/>
      <w:r w:rsidR="00984E73">
        <w:rPr>
          <w:rStyle w:val="dash041e0431044b0447043d044b0439char1"/>
        </w:rPr>
        <w:t xml:space="preserve"> ООШ за </w:t>
      </w:r>
      <w:r w:rsidR="00DB13B0">
        <w:rPr>
          <w:rFonts w:ascii="Times New Roman" w:hAnsi="Times New Roman"/>
          <w:sz w:val="24"/>
          <w:szCs w:val="24"/>
        </w:rPr>
        <w:t>69</w:t>
      </w:r>
      <w:r w:rsidR="009D028C">
        <w:rPr>
          <w:rFonts w:ascii="Times New Roman" w:hAnsi="Times New Roman"/>
          <w:sz w:val="24"/>
          <w:szCs w:val="24"/>
        </w:rPr>
        <w:t xml:space="preserve"> часов (2 часа в неделю)</w:t>
      </w: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6D8" w:rsidRPr="003566C0" w:rsidRDefault="009676D8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C35C6" w:rsidRPr="003566C0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2. Результаты освоения курса биологии.</w:t>
      </w:r>
    </w:p>
    <w:p w:rsidR="002C35C6" w:rsidRDefault="002C35C6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Формирование УУД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Предметные результаты обучения</w:t>
      </w:r>
    </w:p>
    <w:p w:rsidR="00A51054" w:rsidRPr="003566C0" w:rsidRDefault="00E90158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должны </w:t>
      </w:r>
      <w:r w:rsidR="00A51054" w:rsidRPr="003566C0">
        <w:rPr>
          <w:rFonts w:ascii="Times New Roman" w:hAnsi="Times New Roman" w:cs="Times New Roman"/>
          <w:sz w:val="24"/>
        </w:rPr>
        <w:t>знать / понимать: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признаки биологических объектов: живых организмов; животных; популяций; экосистем и </w:t>
      </w:r>
      <w:proofErr w:type="spellStart"/>
      <w:r w:rsidRPr="003566C0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3566C0">
        <w:rPr>
          <w:rFonts w:ascii="Times New Roman" w:hAnsi="Times New Roman" w:cs="Times New Roman"/>
          <w:sz w:val="24"/>
        </w:rPr>
        <w:t>; животных своего региона;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особенности строения организмов животных разных систематических групп;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уметь: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</w:t>
      </w:r>
      <w:r w:rsidRPr="003566C0">
        <w:rPr>
          <w:rFonts w:ascii="Times New Roman" w:hAnsi="Times New Roman" w:cs="Times New Roman"/>
          <w:sz w:val="24"/>
        </w:rPr>
        <w:lastRenderedPageBreak/>
        <w:t xml:space="preserve">поведением животных, сезонными изменениями в природе; рассматривать </w:t>
      </w:r>
      <w:proofErr w:type="spellStart"/>
      <w:r w:rsidRPr="003566C0">
        <w:rPr>
          <w:rFonts w:ascii="Times New Roman" w:hAnsi="Times New Roman" w:cs="Times New Roman"/>
          <w:sz w:val="24"/>
        </w:rPr>
        <w:t>наготовых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и приготовленных микропрепаратов и описывать биологические объекты;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определять принадлежность животных определенной систематической группе (классификация);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566C0">
        <w:rPr>
          <w:rFonts w:ascii="Times New Roman" w:hAnsi="Times New Roman" w:cs="Times New Roman"/>
          <w:sz w:val="24"/>
        </w:rPr>
        <w:t>для</w:t>
      </w:r>
      <w:proofErr w:type="gramEnd"/>
      <w:r w:rsidRPr="003566C0">
        <w:rPr>
          <w:rFonts w:ascii="Times New Roman" w:hAnsi="Times New Roman" w:cs="Times New Roman"/>
          <w:sz w:val="24"/>
        </w:rPr>
        <w:t>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мер профилактики заболеваний, вызываемых животными;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оказания первой помощи при укусах животных;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правил поведения в окружающей среде;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выращивания и размножения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566C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566C0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Учащиеся должны уметь: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особенности строения и механизмы функционирования различных систем органов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использовать индуктивные и дедуктивные подходы при изучении строения и функций органов и их систем у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в строении и механизмах функционирования органов и их систем у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процессов, лежащих в основе регуляции деятельности организма;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осуществлять наблюдения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обобщать, делать выводы из </w:t>
      </w:r>
      <w:proofErr w:type="gramStart"/>
      <w:r w:rsidRPr="003566C0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3566C0">
        <w:rPr>
          <w:rFonts w:ascii="Times New Roman" w:hAnsi="Times New Roman" w:cs="Times New Roman"/>
          <w:sz w:val="24"/>
        </w:rPr>
        <w:t>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абстрагировать стадии развития животных из их жизненного цикла;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рассматриваемые биологические явления;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lastRenderedPageBreak/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естественные и искусственные биоценозы;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объяснении устойчивости биоценозов;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понятия: «продуценты», «</w:t>
      </w:r>
      <w:proofErr w:type="spellStart"/>
      <w:r w:rsidRPr="003566C0">
        <w:rPr>
          <w:rFonts w:ascii="Times New Roman" w:hAnsi="Times New Roman" w:cs="Times New Roman"/>
          <w:sz w:val="24"/>
        </w:rPr>
        <w:t>консументы</w:t>
      </w:r>
      <w:proofErr w:type="spellEnd"/>
      <w:r w:rsidRPr="003566C0">
        <w:rPr>
          <w:rFonts w:ascii="Times New Roman" w:hAnsi="Times New Roman" w:cs="Times New Roman"/>
          <w:sz w:val="24"/>
        </w:rPr>
        <w:t>», «</w:t>
      </w:r>
      <w:proofErr w:type="spellStart"/>
      <w:r w:rsidRPr="003566C0">
        <w:rPr>
          <w:rFonts w:ascii="Times New Roman" w:hAnsi="Times New Roman" w:cs="Times New Roman"/>
          <w:sz w:val="24"/>
        </w:rPr>
        <w:t>редуценты</w:t>
      </w:r>
      <w:proofErr w:type="spellEnd"/>
      <w:r w:rsidRPr="003566C0">
        <w:rPr>
          <w:rFonts w:ascii="Times New Roman" w:hAnsi="Times New Roman" w:cs="Times New Roman"/>
          <w:sz w:val="24"/>
        </w:rPr>
        <w:t>»;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черты сходства и отличия естественных и искусственных биоценозов, цепи питания и пищевой цепи;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непосредственные наблюдения, обобщать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систематизировать биологические объекты разных биоценозов;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 и явлений;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словарях и справочниках значения терминов;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поддерживать дискуссию.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причинно-следственные связи принадлежности животных к разным категориям в Красной книге;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территорий различной степени охраны;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значения терминов в словарях и справочниках;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выводы.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Личностные результаты обучения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Знание и применение учащимися правил поведения в природе;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основных факторов, определяющих взаимоотношения человека и природы;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реализовывать теоретические познания на практике;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учащимися значения обучения для повседневной жизни и осознанного выбора профессии;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проведение учащимися работы над ошибками для внесения корректив в усваиваемые знания;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воспитание в учащихся любви к природе, чувства уважения к учёным, изучающим животный мир, и эстетических чувств от общения с животными; 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признание учащимися права каждого на собственное мнение;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формирование эмоционально-положительного отношения сверстников к себе через глубокое знание зоологической науки;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проявление готовности к самостоятельным поступкам и действиям на благо природы;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отстаивать свою точку зрения;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критичное отношение к своим поступкам, осознание ответственности за их последствия;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умение слушать и слышать другое мнение, вести дискуссию, оперировать </w:t>
      </w:r>
      <w:proofErr w:type="gramStart"/>
      <w:r w:rsidRPr="003566C0">
        <w:rPr>
          <w:rFonts w:ascii="Times New Roman" w:hAnsi="Times New Roman" w:cs="Times New Roman"/>
          <w:sz w:val="24"/>
        </w:rPr>
        <w:t>фактами</w:t>
      </w:r>
      <w:proofErr w:type="gramEnd"/>
      <w:r w:rsidRPr="003566C0">
        <w:rPr>
          <w:rFonts w:ascii="Times New Roman" w:hAnsi="Times New Roman" w:cs="Times New Roman"/>
          <w:sz w:val="24"/>
        </w:rPr>
        <w:t xml:space="preserve"> как для доказательства, так и для опровержения существующего мнения.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</w:p>
    <w:p w:rsidR="00A51054" w:rsidRPr="00F907CF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b/>
          <w:bCs/>
          <w:sz w:val="24"/>
        </w:rPr>
        <w:t>В результате изучения биологии ученик должен знать / понимать:</w:t>
      </w:r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F907CF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F907CF">
        <w:rPr>
          <w:rFonts w:ascii="Times New Roman" w:hAnsi="Times New Roman" w:cs="Times New Roman"/>
          <w:sz w:val="24"/>
        </w:rPr>
        <w:t>; животных своего региона;</w:t>
      </w:r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F907CF">
        <w:rPr>
          <w:rFonts w:ascii="Times New Roman" w:hAnsi="Times New Roman" w:cs="Times New Roman"/>
          <w:sz w:val="24"/>
        </w:rPr>
        <w:lastRenderedPageBreak/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особенности строения организмов животных разных систематических групп;</w:t>
      </w:r>
    </w:p>
    <w:p w:rsidR="00901025" w:rsidRDefault="00901025" w:rsidP="00901025">
      <w:pPr>
        <w:rPr>
          <w:rFonts w:ascii="Times New Roman" w:hAnsi="Times New Roman" w:cs="Times New Roman"/>
          <w:b/>
          <w:bCs/>
          <w:sz w:val="24"/>
        </w:rPr>
      </w:pPr>
    </w:p>
    <w:p w:rsidR="00A51054" w:rsidRPr="00901025" w:rsidRDefault="00A51054" w:rsidP="00901025">
      <w:p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b/>
          <w:bCs/>
          <w:sz w:val="24"/>
        </w:rPr>
        <w:t>уметь: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901025">
        <w:rPr>
          <w:rFonts w:ascii="Times New Roman" w:hAnsi="Times New Roman" w:cs="Times New Roman"/>
          <w:sz w:val="24"/>
        </w:rPr>
        <w:t>на</w:t>
      </w:r>
      <w:proofErr w:type="gramEnd"/>
      <w:r w:rsidRPr="0090102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01025">
        <w:rPr>
          <w:rFonts w:ascii="Times New Roman" w:hAnsi="Times New Roman" w:cs="Times New Roman"/>
          <w:sz w:val="24"/>
        </w:rPr>
        <w:t>готовых</w:t>
      </w:r>
      <w:proofErr w:type="gramEnd"/>
      <w:r w:rsidRPr="00901025">
        <w:rPr>
          <w:rFonts w:ascii="Times New Roman" w:hAnsi="Times New Roman" w:cs="Times New Roman"/>
          <w:sz w:val="24"/>
        </w:rPr>
        <w:t xml:space="preserve"> и приготовленных микропрепаратов и описывать биологические объекты;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определять принадлежность животных определенной систематической группе (классификация);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использовать приобретённые знания и умения в практической деяте</w:t>
      </w:r>
      <w:r w:rsidR="006C212C">
        <w:rPr>
          <w:rFonts w:ascii="Times New Roman" w:hAnsi="Times New Roman" w:cs="Times New Roman"/>
          <w:sz w:val="24"/>
        </w:rPr>
        <w:t xml:space="preserve">льности и повседневной жизни </w:t>
      </w:r>
      <w:proofErr w:type="gramStart"/>
      <w:r w:rsidR="006C212C">
        <w:rPr>
          <w:rFonts w:ascii="Times New Roman" w:hAnsi="Times New Roman" w:cs="Times New Roman"/>
          <w:sz w:val="24"/>
        </w:rPr>
        <w:t>для</w:t>
      </w:r>
      <w:proofErr w:type="gramEnd"/>
      <w:r w:rsidR="006C212C">
        <w:rPr>
          <w:rFonts w:ascii="Times New Roman" w:hAnsi="Times New Roman" w:cs="Times New Roman"/>
          <w:sz w:val="24"/>
        </w:rPr>
        <w:t>: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соблюдения мер профилактики заболеваний, вызываемых животными;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оказания первой помощи при укусах животных;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соблюдения правил поведения в окружающей среде;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выращивания и размножения домашних животных, ухода за ними.</w:t>
      </w:r>
    </w:p>
    <w:p w:rsidR="00A51054" w:rsidRDefault="00A51054" w:rsidP="009010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262E5" w:rsidRDefault="00F262E5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262E5" w:rsidRDefault="00F262E5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3</w:t>
      </w:r>
      <w:r w:rsidR="00A5105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="00AD658A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</w:t>
      </w:r>
      <w:r w:rsidR="00CF674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учебного предмета</w:t>
      </w:r>
      <w:r w:rsidR="00AD658A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805BA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(69</w:t>
      </w:r>
      <w:r w:rsidR="006B4F3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часов, 2 часа в неделю)</w:t>
      </w:r>
    </w:p>
    <w:p w:rsidR="00A51054" w:rsidRDefault="00A51054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Введение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(2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CF6748" w:rsidRPr="00CF6748" w:rsidRDefault="00A15D17" w:rsidP="00CF674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  <w:r w:rsidR="00CF67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6748" w:rsidRPr="00CF6748">
        <w:rPr>
          <w:rFonts w:ascii="Times New Roman" w:hAnsi="Times New Roman"/>
          <w:sz w:val="24"/>
          <w:szCs w:val="24"/>
        </w:rPr>
        <w:t>Общее з</w:t>
      </w:r>
      <w:r w:rsidR="007C3BB5">
        <w:rPr>
          <w:rFonts w:ascii="Times New Roman" w:hAnsi="Times New Roman"/>
          <w:sz w:val="24"/>
          <w:szCs w:val="24"/>
        </w:rPr>
        <w:t>накомство с животными. Т</w:t>
      </w:r>
      <w:r w:rsidR="00CF6748" w:rsidRPr="00CF6748">
        <w:rPr>
          <w:rFonts w:ascii="Times New Roman" w:hAnsi="Times New Roman"/>
          <w:sz w:val="24"/>
          <w:szCs w:val="24"/>
        </w:rPr>
        <w:t>кани, органы и системы органов животных.</w:t>
      </w:r>
      <w:r w:rsidR="00CF6748" w:rsidRPr="00CF6748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="00CF6748" w:rsidRPr="00CF6748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</w:t>
      </w:r>
      <w:r w:rsidR="00CF6748" w:rsidRPr="00CF6748">
        <w:rPr>
          <w:rFonts w:ascii="Times New Roman" w:hAnsi="Times New Roman"/>
          <w:sz w:val="24"/>
          <w:szCs w:val="24"/>
        </w:rPr>
        <w:lastRenderedPageBreak/>
        <w:t>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A15D17" w:rsidRPr="003566C0" w:rsidRDefault="00937B2D" w:rsidP="00937B2D">
      <w:pPr>
        <w:tabs>
          <w:tab w:val="left" w:pos="439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EF25D2" w:rsidRPr="003566C0" w:rsidRDefault="00922830" w:rsidP="00922830">
      <w:pPr>
        <w:tabs>
          <w:tab w:val="left" w:pos="316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A15D17" w:rsidRPr="003566C0" w:rsidRDefault="00A15D17" w:rsidP="00A37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Простейшие (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</w:p>
    <w:p w:rsidR="00CF6748" w:rsidRPr="00CF6748" w:rsidRDefault="00A15D17" w:rsidP="00CF674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альные организмы.</w:t>
      </w:r>
      <w:r w:rsidR="00CF67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6748" w:rsidRPr="00CF6748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="00CF6748" w:rsidRPr="00CF6748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="00CF6748">
        <w:rPr>
          <w:rFonts w:ascii="Times New Roman" w:hAnsi="Times New Roman"/>
          <w:sz w:val="24"/>
          <w:szCs w:val="24"/>
        </w:rPr>
        <w:t>.</w:t>
      </w:r>
      <w:r w:rsidR="00CF6748" w:rsidRPr="00CF6748">
        <w:rPr>
          <w:rFonts w:ascii="Times New Roman" w:hAnsi="Times New Roman"/>
          <w:sz w:val="24"/>
          <w:szCs w:val="24"/>
        </w:rPr>
        <w:t xml:space="preserve">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045AF" w:rsidRPr="003566C0" w:rsidRDefault="00F045AF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774A" w:rsidRDefault="00A3774A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2. Многоклеточные животные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C041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Беспозвоночные животные. Тип Губки: многообра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зие, среда обитания, образ жизни; биологические и экологи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Типы Плоские, Круглые, Кольчатые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черви: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A15D17" w:rsidRPr="003566C0" w:rsidRDefault="00A15D17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Многообразие кольчатых червей.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Моллюски: многообразие, среда обитания, образ жиз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 и поведение; биологические и экологические особеннос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ти; значение в природе и жизни человека.</w:t>
      </w:r>
      <w:r w:rsidR="00B44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4486D"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1.</w:t>
      </w:r>
      <w:r w:rsidR="00B4486D"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Знакомство с многообразием кольчатых червей.</w:t>
      </w:r>
    </w:p>
    <w:p w:rsidR="00A15D17" w:rsidRPr="003566C0" w:rsidRDefault="00F045AF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ловека.</w:t>
      </w:r>
    </w:p>
    <w:p w:rsidR="00A15D17" w:rsidRPr="003566C0" w:rsidRDefault="00B4486D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Лабораторная работа № 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разнообразием </w:t>
      </w:r>
      <w:proofErr w:type="gramStart"/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15D17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чение в природе и жизни человека.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представителей отрядов насекомых.</w:t>
      </w:r>
    </w:p>
    <w:p w:rsidR="00B4486D" w:rsidRPr="003566C0" w:rsidRDefault="00B4486D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3.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Изучение представителей отрядов насекомых.</w:t>
      </w:r>
    </w:p>
    <w:p w:rsidR="00A15D17" w:rsidRPr="00B4486D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Хордовые. Класс Ланцетники. Позвоночные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ные. </w:t>
      </w:r>
      <w:proofErr w:type="gramStart"/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Надкласс Рыбы: многообразие (круглоротые, хряще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вые, костные); среда обитания, образ жизни, поведение; био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логические и экологические особенности; значение в приро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де и жизни человека; </w:t>
      </w:r>
      <w:r w:rsidRPr="00B44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исчезающие, редкие и охраняемые виды.</w:t>
      </w:r>
      <w:proofErr w:type="gramEnd"/>
    </w:p>
    <w:p w:rsidR="00B4486D" w:rsidRPr="003566C0" w:rsidRDefault="00B4486D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4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Наблюдение за внешним строением и передвижением рыб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мые виды.</w:t>
      </w:r>
    </w:p>
    <w:p w:rsidR="00A15D17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Птицы: многообразие;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B4486D" w:rsidRPr="003566C0" w:rsidRDefault="00B4486D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5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Изучение внешнего строения птиц.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многообразия птиц.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Млекопитающие: важнейшие представители отря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дов; среда обитания, образ жизни и поведение; биоло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гические и экологические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особенности; значение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природе и жизни человека; исчезающие, редкие и охраняемые виды.</w:t>
      </w:r>
    </w:p>
    <w:p w:rsidR="00EF25D2" w:rsidRPr="003566C0" w:rsidRDefault="00EF25D2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Раздел 3. Эволюция строения и функций органов и их систем у животных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(1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Покровы тела. Опорно-двигательная система и спо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собы передвижения. Полости тела. Органы дыхания и газо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ляция деятельности организма. Органы размножения, прод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ления рода.</w:t>
      </w: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4. Индивидуальное развитие 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животных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Продление рода. Органы размножения. Способы размножения животных. Оплодотворение. Развитие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5. Развитие и закономерности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размещения животных на Земле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EF25D2" w:rsidRPr="004D1AED" w:rsidRDefault="00A15D17" w:rsidP="004D1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Доказательства эволюции: сравнительно-анатомиче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</w:t>
      </w:r>
      <w:r w:rsidR="004D1A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ивотных.</w:t>
      </w:r>
    </w:p>
    <w:p w:rsidR="00EF25D2" w:rsidRPr="003566C0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Раздел 6</w:t>
      </w:r>
      <w:r w:rsidR="00A15D17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Биоценозы </w:t>
      </w:r>
      <w:proofErr w:type="gramStart"/>
      <w:r w:rsidR="00984E73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="00805BA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End"/>
      <w:r w:rsidR="00805BA5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A15D17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566C0">
        <w:rPr>
          <w:rFonts w:ascii="Times New Roman" w:eastAsia="Times New Roman" w:hAnsi="Times New Roman" w:cs="Times New Roman"/>
          <w:sz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3566C0">
        <w:rPr>
          <w:rFonts w:ascii="Times New Roman" w:eastAsia="Times New Roman" w:hAnsi="Times New Roman" w:cs="Times New Roman"/>
          <w:sz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sz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7. Животный мир и хозяйственная деятельность человека (</w:t>
      </w:r>
      <w:r w:rsidR="00DB13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06660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6660" w:rsidRPr="009676D8" w:rsidRDefault="009676D8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76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Итоговое тестирование за курс 7 класса</w:t>
      </w:r>
    </w:p>
    <w:p w:rsidR="00F3577B" w:rsidRPr="00F3577B" w:rsidRDefault="00F3577B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B9" w:rsidRDefault="00E07EB9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0685E" w:rsidRDefault="00F0685E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0685E" w:rsidRDefault="00F0685E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0685E" w:rsidRDefault="00F0685E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0685E" w:rsidRDefault="00F0685E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84E73" w:rsidRDefault="00984E73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06660" w:rsidRPr="003566C0" w:rsidRDefault="002C35C6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="00A377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</w:t>
      </w:r>
      <w:r w:rsidR="00A377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дарно-т</w:t>
      </w:r>
      <w:r w:rsidR="001003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ематическое планирование на 2019-2020</w:t>
      </w:r>
      <w:r w:rsidR="00A377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год. 7 класс</w:t>
      </w:r>
    </w:p>
    <w:p w:rsidR="00A06660" w:rsidRPr="003566C0" w:rsidRDefault="00A0666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9180" w:type="dxa"/>
        <w:tblLayout w:type="fixed"/>
        <w:tblLook w:val="0000" w:firstRow="0" w:lastRow="0" w:firstColumn="0" w:lastColumn="0" w:noHBand="0" w:noVBand="0"/>
      </w:tblPr>
      <w:tblGrid>
        <w:gridCol w:w="710"/>
        <w:gridCol w:w="1099"/>
        <w:gridCol w:w="1134"/>
        <w:gridCol w:w="6237"/>
      </w:tblGrid>
      <w:tr w:rsidR="002C35C6" w:rsidRPr="00513608" w:rsidTr="002C35C6">
        <w:trPr>
          <w:trHeight w:val="715"/>
        </w:trPr>
        <w:tc>
          <w:tcPr>
            <w:tcW w:w="710" w:type="dxa"/>
            <w:vMerge w:val="restart"/>
          </w:tcPr>
          <w:p w:rsidR="002C35C6" w:rsidRPr="00D96B9B" w:rsidRDefault="002C35C6" w:rsidP="003566C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33" w:type="dxa"/>
            <w:gridSpan w:val="2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 урока</w:t>
            </w:r>
          </w:p>
        </w:tc>
        <w:tc>
          <w:tcPr>
            <w:tcW w:w="6237" w:type="dxa"/>
            <w:vMerge w:val="restart"/>
          </w:tcPr>
          <w:p w:rsidR="002C35C6" w:rsidRPr="00D96B9B" w:rsidRDefault="002C35C6" w:rsidP="00CF67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раздела, темы урока</w:t>
            </w:r>
          </w:p>
        </w:tc>
      </w:tr>
      <w:tr w:rsidR="002C35C6" w:rsidRPr="00513608" w:rsidTr="002C35C6">
        <w:trPr>
          <w:trHeight w:val="433"/>
        </w:trPr>
        <w:tc>
          <w:tcPr>
            <w:tcW w:w="710" w:type="dxa"/>
            <w:vMerge/>
          </w:tcPr>
          <w:p w:rsidR="002C35C6" w:rsidRDefault="002C35C6" w:rsidP="003566C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6237" w:type="dxa"/>
            <w:vMerge/>
          </w:tcPr>
          <w:p w:rsidR="002C35C6" w:rsidRPr="003566C0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2C35C6" w:rsidRPr="00D96B9B" w:rsidRDefault="00F0685E" w:rsidP="009D028C">
            <w:pPr>
              <w:suppressAutoHyphens/>
              <w:spacing w:line="100" w:lineRule="atLeast"/>
              <w:ind w:left="-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05.09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  <w:t>Введение (2 часа)</w:t>
            </w:r>
          </w:p>
          <w:p w:rsidR="00981356" w:rsidRPr="00981356" w:rsidRDefault="0098135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ar-SA"/>
              </w:rPr>
              <w:t>Входной контроль</w:t>
            </w:r>
          </w:p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История развития зоологии.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2C35C6" w:rsidRPr="003566C0" w:rsidRDefault="00F0685E" w:rsidP="009D028C">
            <w:pPr>
              <w:pStyle w:val="a3"/>
              <w:suppressAutoHyphens/>
              <w:spacing w:line="100" w:lineRule="atLeast"/>
              <w:ind w:left="-1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06.09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Современная зоология.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1. Простейшие (3 часа).</w:t>
            </w:r>
          </w:p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корненожки, радиолярии, солнечники, споровики.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1099" w:type="dxa"/>
          </w:tcPr>
          <w:p w:rsidR="002C35C6" w:rsidRPr="00D96B9B" w:rsidRDefault="00F0685E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жгутиконосцы, инфузории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1099" w:type="dxa"/>
          </w:tcPr>
          <w:p w:rsidR="002C35C6" w:rsidRPr="00D96B9B" w:rsidRDefault="00F0685E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19.09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B9B">
              <w:rPr>
                <w:rFonts w:ascii="Times New Roman" w:eastAsia="Calibri" w:hAnsi="Times New Roman" w:cs="Times New Roman"/>
                <w:sz w:val="24"/>
              </w:rPr>
              <w:t>Контрольно-обобщающий урок по теме «Простейшие»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20.09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2. Многоклеточные животные (34 часа).</w:t>
            </w:r>
          </w:p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Тип Губки. Классы: Известковые, Стеклянные, Обыкновенные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26.09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 xml:space="preserve">Тип </w:t>
            </w:r>
            <w:proofErr w:type="gramStart"/>
            <w:r w:rsidRPr="003566C0">
              <w:rPr>
                <w:rFonts w:ascii="Times New Roman" w:eastAsia="Calibri" w:hAnsi="Times New Roman" w:cs="Times New Roman"/>
                <w:sz w:val="24"/>
              </w:rPr>
              <w:t>Кишечнополостные</w:t>
            </w:r>
            <w:proofErr w:type="gramEnd"/>
            <w:r w:rsidRPr="003566C0">
              <w:rPr>
                <w:rFonts w:ascii="Times New Roman" w:eastAsia="Calibri" w:hAnsi="Times New Roman" w:cs="Times New Roman"/>
                <w:sz w:val="24"/>
              </w:rPr>
              <w:t>. Классы: Гидроидные, Сцифоидные, Коралловые полипы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Плоские черви. Классы: Ресничные, Сосальщики, Ленточные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03.10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Круглые черви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04.10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Кольчатые черви, или Кольчецы. Класс Многощетинковые, или Полихеты.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1.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«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Знакомство с многообразием кольчатых червей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</w:t>
            </w:r>
          </w:p>
        </w:tc>
      </w:tr>
      <w:tr w:rsidR="002C35C6" w:rsidRPr="00513608" w:rsidTr="002C35C6">
        <w:trPr>
          <w:trHeight w:val="331"/>
        </w:trPr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10.10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кольчецов: Малощетинковые, или Олигохеты, Пиявки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</w:t>
            </w:r>
          </w:p>
        </w:tc>
        <w:tc>
          <w:tcPr>
            <w:tcW w:w="1099" w:type="dxa"/>
          </w:tcPr>
          <w:p w:rsidR="002C35C6" w:rsidRPr="009D028C" w:rsidRDefault="00F0685E" w:rsidP="00F0685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11.10 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Моллюски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</w:t>
            </w:r>
          </w:p>
        </w:tc>
        <w:tc>
          <w:tcPr>
            <w:tcW w:w="1099" w:type="dxa"/>
          </w:tcPr>
          <w:p w:rsidR="002C35C6" w:rsidRPr="00004BDE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17.10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моллюсков: Брюхоногие, Двустворчатые, Головоногие.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</w:t>
            </w:r>
          </w:p>
        </w:tc>
        <w:tc>
          <w:tcPr>
            <w:tcW w:w="1099" w:type="dxa"/>
          </w:tcPr>
          <w:p w:rsidR="002C35C6" w:rsidRPr="00004BDE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Тип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Иглокожие</w:t>
            </w:r>
            <w:proofErr w:type="gram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 Классы: Морские лилии, Морские звёзды, Морские ежи, Голотурии, или Морские огурцы.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</w:t>
            </w:r>
          </w:p>
        </w:tc>
        <w:tc>
          <w:tcPr>
            <w:tcW w:w="1099" w:type="dxa"/>
          </w:tcPr>
          <w:p w:rsidR="002C35C6" w:rsidRPr="00004BDE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Классы: Ракообразные, Паукообразные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Знакомство с разнообразием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ракообразных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2C35C6" w:rsidRPr="003566C0" w:rsidRDefault="008035CD" w:rsidP="008035CD">
            <w:pPr>
              <w:tabs>
                <w:tab w:val="left" w:pos="1935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</w:t>
            </w:r>
          </w:p>
        </w:tc>
        <w:tc>
          <w:tcPr>
            <w:tcW w:w="1099" w:type="dxa"/>
          </w:tcPr>
          <w:p w:rsidR="002C35C6" w:rsidRPr="00004BDE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 Насекомые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3.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«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Изучение представителей отрядов насекомых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</w:t>
            </w:r>
          </w:p>
          <w:p w:rsidR="002C35C6" w:rsidRPr="003566C0" w:rsidRDefault="008035CD" w:rsidP="008035CD">
            <w:pPr>
              <w:tabs>
                <w:tab w:val="left" w:pos="1185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31.10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насекомых: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Таракановые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Прямокрылые, Уховёртки, Подёнки</w:t>
            </w:r>
            <w:r w:rsidR="00F63C19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r w:rsidR="00F63C19" w:rsidRPr="003566C0">
              <w:rPr>
                <w:rFonts w:ascii="Times New Roman" w:hAnsi="Times New Roman" w:cs="Times New Roman"/>
                <w:sz w:val="24"/>
              </w:rPr>
              <w:t xml:space="preserve"> Стрекозы, Вши, Жуки, Клопы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01.11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F63C1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3566C0">
              <w:rPr>
                <w:rFonts w:ascii="Times New Roman" w:hAnsi="Times New Roman" w:cs="Times New Roman"/>
                <w:sz w:val="24"/>
              </w:rPr>
              <w:t xml:space="preserve">Отряды насекомых: </w:t>
            </w:r>
            <w:r w:rsidR="00F63C19"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Чешуекрылые, или Бабочки, Равнокрылые, Двукрылые, Блохи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19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14.11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F63C19" w:rsidP="00F63C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насекомых: Перепончатокрылые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4D1AE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Обобщение по теме «Многоклеточные животные. Беспозвоночные».</w:t>
            </w:r>
            <w:r w:rsidR="00F63C19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Подготовка к контрольной работе.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Контрольно-обобщающий урок по теме «Многоклеточные животные. Беспозвоночные»</w:t>
            </w:r>
          </w:p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Промежуточный контроль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Хордовые. Подтипы: Бесчерепные и Черепные, или Позвоночные</w:t>
            </w:r>
            <w:r w:rsidR="004D1AED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. </w:t>
            </w:r>
            <w:r w:rsidR="004D1AED"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рыб: Хрящевые, Костные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рыб: Хрящевые, Костные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</w:t>
            </w:r>
          </w:p>
        </w:tc>
        <w:tc>
          <w:tcPr>
            <w:tcW w:w="1099" w:type="dxa"/>
          </w:tcPr>
          <w:p w:rsidR="002C35C6" w:rsidRPr="00D96B9B" w:rsidRDefault="00F0685E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Хрящевые рыбы. Отряды: Акулы, Скаты,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Химерообразные</w:t>
            </w:r>
            <w:proofErr w:type="spellEnd"/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05.12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Костные рыбы. Отряды: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Осётрообразные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Сельдеобразные, Лососеобразные, Карпообразные, Окунеобразные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4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Наблюдение за внешним строением и передвижением рыб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26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06.12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Земноводные, или Амфибии. Отряды: Безногие,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Хвостатые, Бесхвостые.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Пресмыкающиеся, или Рептилии. Отряд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Чешуйчатые</w:t>
            </w:r>
            <w:proofErr w:type="gramEnd"/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пресмыкающихся: Черепахи, Крокодилы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19.12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Птицы. Отряд Пингвины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5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Изучение внешнего строения птиц.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Страусообразные,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Нандуобразные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Казуарообразные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Гусеобразные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31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26.12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птиц: Дневные хищные, Совы, Куриные.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32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Воробьинообразные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Голенастые</w:t>
            </w:r>
          </w:p>
          <w:p w:rsidR="002C35C6" w:rsidRPr="003566C0" w:rsidRDefault="00C76E5B" w:rsidP="00B4486D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 «Изучение многообразия птиц».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33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92D05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Млекопитающие, или Звери. Отряды: Однопроходные, Сумчатые, Насекомоядные, Рукокрылые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34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Грызуны, Зайцеобразные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35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Китообразные, Ластоногие, Хоботные, Хищные.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36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Парнокопытные, Непарнокопытные.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37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млекопитающих: Приматы.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38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31.01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Подготовка к контрольно-обобщающему уроку по теме </w:t>
            </w: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«Многоклеточные животные. Бесчерепные и позвоночные»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39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06.02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Контрольно-обобщающий урок по теме «Многоклеточные животные. Бесчерепные и позвоночные»</w:t>
            </w:r>
          </w:p>
          <w:p w:rsidR="002C35C6" w:rsidRPr="00F3577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Промежуточный контроль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40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07.02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3. Эволюция строения и функций органов и их систем у животных (13 часов).</w:t>
            </w:r>
          </w:p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Покровы тела.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3774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6.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Изучение особенностей различных покровов тела.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41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Опорно-двигательная система животных.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42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передвижения и полости тела животных.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43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дыхания и газообмен.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44</w:t>
            </w:r>
          </w:p>
        </w:tc>
        <w:tc>
          <w:tcPr>
            <w:tcW w:w="1099" w:type="dxa"/>
          </w:tcPr>
          <w:p w:rsidR="002C35C6" w:rsidRPr="009D028C" w:rsidRDefault="00F0685E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21.02</w:t>
            </w:r>
            <w:r w:rsidR="000229F9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пищеварения.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45</w:t>
            </w:r>
          </w:p>
        </w:tc>
        <w:tc>
          <w:tcPr>
            <w:tcW w:w="1099" w:type="dxa"/>
          </w:tcPr>
          <w:p w:rsidR="002C35C6" w:rsidRPr="009D028C" w:rsidRDefault="00ED1DD7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Обмен веществ и превращение энергии.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46</w:t>
            </w:r>
          </w:p>
        </w:tc>
        <w:tc>
          <w:tcPr>
            <w:tcW w:w="1099" w:type="dxa"/>
          </w:tcPr>
          <w:p w:rsidR="002C35C6" w:rsidRPr="009D028C" w:rsidRDefault="00ED1DD7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Кровеносная система. Кровь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47</w:t>
            </w:r>
          </w:p>
        </w:tc>
        <w:tc>
          <w:tcPr>
            <w:tcW w:w="1099" w:type="dxa"/>
          </w:tcPr>
          <w:p w:rsidR="002C35C6" w:rsidRPr="009D028C" w:rsidRDefault="00ED1DD7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05.03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выделения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48</w:t>
            </w:r>
          </w:p>
        </w:tc>
        <w:tc>
          <w:tcPr>
            <w:tcW w:w="1099" w:type="dxa"/>
          </w:tcPr>
          <w:p w:rsidR="002C35C6" w:rsidRPr="009D028C" w:rsidRDefault="00ED1DD7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06.03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Нервная система. Рефлекс. Инстинкт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49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чувств. Регуляция деятельности организма.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50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Продление рода. Органы размножения, продления рода.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51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19.03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Обобщающий урок по теме «Эволюция строения и функций органов и их систем»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52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Контрольная работа по теме «Эволюция строения и функций органов и их систем у животных»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53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02.04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4. Индивидуальное развитие животных (3 часа)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размножения животных. Оплодотворение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54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03.04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Развитие животных с превращением и без превращения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55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09.04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Периодизация и продолжительность жизни животных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3774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7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Изучение стадий развития животных и определение их возраста.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56</w:t>
            </w:r>
          </w:p>
        </w:tc>
        <w:tc>
          <w:tcPr>
            <w:tcW w:w="1099" w:type="dxa"/>
          </w:tcPr>
          <w:p w:rsidR="002C35C6" w:rsidRPr="00B77C9F" w:rsidRDefault="00ED1DD7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5. Развитие и закономерности размещения животных на Земле (3 часа).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Доказательства эволюции животных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57</w:t>
            </w:r>
          </w:p>
        </w:tc>
        <w:tc>
          <w:tcPr>
            <w:tcW w:w="1099" w:type="dxa"/>
          </w:tcPr>
          <w:p w:rsidR="002C35C6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Чарлз Дарвин о причинах эволюции животного мира.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58</w:t>
            </w:r>
          </w:p>
        </w:tc>
        <w:tc>
          <w:tcPr>
            <w:tcW w:w="1099" w:type="dxa"/>
          </w:tcPr>
          <w:p w:rsidR="002C35C6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Усложнение строения животных. Многообразие видов как результат эволюции</w:t>
            </w:r>
          </w:p>
        </w:tc>
      </w:tr>
      <w:tr w:rsidR="00C76E5B" w:rsidRPr="00513608" w:rsidTr="00C76E5B">
        <w:trPr>
          <w:trHeight w:val="828"/>
        </w:trPr>
        <w:tc>
          <w:tcPr>
            <w:tcW w:w="710" w:type="dxa"/>
          </w:tcPr>
          <w:p w:rsidR="00C76E5B" w:rsidRPr="003566C0" w:rsidRDefault="00C76E5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59</w:t>
            </w:r>
          </w:p>
          <w:p w:rsidR="00C76E5B" w:rsidRPr="003566C0" w:rsidRDefault="00C76E5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099" w:type="dxa"/>
          </w:tcPr>
          <w:p w:rsidR="00C76E5B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23.04</w:t>
            </w:r>
          </w:p>
        </w:tc>
        <w:tc>
          <w:tcPr>
            <w:tcW w:w="1134" w:type="dxa"/>
          </w:tcPr>
          <w:p w:rsidR="00C76E5B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C76E5B" w:rsidRPr="00B4486D" w:rsidRDefault="00805BA5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6. Биоценозы (5 часов</w:t>
            </w:r>
            <w:r w:rsidR="00C76E5B"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).</w:t>
            </w:r>
          </w:p>
          <w:p w:rsidR="00C76E5B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Естественные и искусственные биоценозы</w:t>
            </w:r>
          </w:p>
          <w:p w:rsidR="00C76E5B" w:rsidRPr="003566C0" w:rsidRDefault="00C76E5B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D326CF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60</w:t>
            </w:r>
          </w:p>
        </w:tc>
        <w:tc>
          <w:tcPr>
            <w:tcW w:w="1099" w:type="dxa"/>
          </w:tcPr>
          <w:p w:rsidR="002C35C6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B90034" w:rsidRDefault="00B90034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Факторы среды и их влияние на биоценозы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  <w:r w:rsidR="00D326C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2C35C6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70AD47" w:themeColor="accent6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B90034" w:rsidRDefault="00B90034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Цепи питания. Поток энергии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47401" w:rsidRPr="00513608" w:rsidTr="00A47401">
        <w:trPr>
          <w:trHeight w:val="652"/>
        </w:trPr>
        <w:tc>
          <w:tcPr>
            <w:tcW w:w="710" w:type="dxa"/>
          </w:tcPr>
          <w:p w:rsidR="00A47401" w:rsidRPr="003566C0" w:rsidRDefault="00A47401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62</w:t>
            </w:r>
          </w:p>
        </w:tc>
        <w:tc>
          <w:tcPr>
            <w:tcW w:w="1099" w:type="dxa"/>
          </w:tcPr>
          <w:p w:rsidR="00A47401" w:rsidRPr="00B77C9F" w:rsidRDefault="002E29D2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07.05</w:t>
            </w:r>
          </w:p>
        </w:tc>
        <w:tc>
          <w:tcPr>
            <w:tcW w:w="1134" w:type="dxa"/>
          </w:tcPr>
          <w:p w:rsidR="00A47401" w:rsidRPr="001F5EAD" w:rsidRDefault="00A47401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D3637C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Изучение взаимосвязи животных с другими компонентами биоценоза</w:t>
            </w:r>
          </w:p>
          <w:p w:rsidR="00D3637C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  <w:p w:rsidR="00A47401" w:rsidRDefault="00A47401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A47401" w:rsidRPr="003566C0" w:rsidRDefault="00A47401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47401" w:rsidRPr="00513608" w:rsidTr="00694343">
        <w:trPr>
          <w:trHeight w:val="698"/>
        </w:trPr>
        <w:tc>
          <w:tcPr>
            <w:tcW w:w="710" w:type="dxa"/>
          </w:tcPr>
          <w:p w:rsidR="00A47401" w:rsidRPr="003566C0" w:rsidRDefault="00A47401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63</w:t>
            </w:r>
          </w:p>
        </w:tc>
        <w:tc>
          <w:tcPr>
            <w:tcW w:w="1099" w:type="dxa"/>
          </w:tcPr>
          <w:p w:rsidR="00A47401" w:rsidRPr="00A47401" w:rsidRDefault="002E29D2" w:rsidP="00A474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08.05</w:t>
            </w:r>
          </w:p>
        </w:tc>
        <w:tc>
          <w:tcPr>
            <w:tcW w:w="1134" w:type="dxa"/>
          </w:tcPr>
          <w:p w:rsidR="00A47401" w:rsidRPr="003566C0" w:rsidRDefault="00A47401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A47401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Экскурсия.</w:t>
            </w:r>
          </w:p>
          <w:p w:rsidR="00694343" w:rsidRDefault="00694343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94343" w:rsidRDefault="00694343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94343" w:rsidRDefault="00694343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94343" w:rsidRPr="003566C0" w:rsidRDefault="00694343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D326CF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64</w:t>
            </w:r>
          </w:p>
        </w:tc>
        <w:tc>
          <w:tcPr>
            <w:tcW w:w="1099" w:type="dxa"/>
          </w:tcPr>
          <w:p w:rsidR="002C35C6" w:rsidRPr="00EF118B" w:rsidRDefault="002E29D2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70AD47" w:themeColor="accent6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D3637C" w:rsidRPr="00B4486D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Раздел 7. Животный мир и хозяйственная </w:t>
            </w:r>
            <w:r w:rsidR="00DB13B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деятельность человека (6</w:t>
            </w:r>
            <w:r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часов).</w:t>
            </w:r>
          </w:p>
          <w:p w:rsidR="00D3637C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Воздействие человека и его деятельности на животный мир</w:t>
            </w:r>
          </w:p>
          <w:p w:rsidR="002C35C6" w:rsidRPr="00B4486D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D326CF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65</w:t>
            </w:r>
          </w:p>
        </w:tc>
        <w:tc>
          <w:tcPr>
            <w:tcW w:w="1099" w:type="dxa"/>
          </w:tcPr>
          <w:p w:rsidR="002C35C6" w:rsidRPr="00EF118B" w:rsidRDefault="002E29D2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D3637C" w:rsidRDefault="00D3637C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Одомашнивание животных</w:t>
            </w:r>
          </w:p>
          <w:p w:rsidR="002C35C6" w:rsidRPr="00B4486D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E29D2" w:rsidRPr="00513608" w:rsidTr="002C35C6">
        <w:tc>
          <w:tcPr>
            <w:tcW w:w="710" w:type="dxa"/>
            <w:vMerge w:val="restart"/>
          </w:tcPr>
          <w:p w:rsidR="002E29D2" w:rsidRDefault="002E29D2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66</w:t>
            </w:r>
          </w:p>
        </w:tc>
        <w:tc>
          <w:tcPr>
            <w:tcW w:w="1099" w:type="dxa"/>
            <w:vMerge w:val="restart"/>
          </w:tcPr>
          <w:p w:rsidR="002E29D2" w:rsidRPr="00EF118B" w:rsidRDefault="002E29D2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21.05</w:t>
            </w:r>
          </w:p>
        </w:tc>
        <w:tc>
          <w:tcPr>
            <w:tcW w:w="1134" w:type="dxa"/>
            <w:vMerge w:val="restart"/>
          </w:tcPr>
          <w:p w:rsidR="002E29D2" w:rsidRPr="003566C0" w:rsidRDefault="002E29D2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t>уплотнение</w:t>
            </w:r>
          </w:p>
        </w:tc>
        <w:tc>
          <w:tcPr>
            <w:tcW w:w="6237" w:type="dxa"/>
          </w:tcPr>
          <w:p w:rsidR="002E29D2" w:rsidRDefault="002E29D2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Законы России об охране животного мира. Система мониторинга</w:t>
            </w:r>
          </w:p>
          <w:p w:rsidR="002E29D2" w:rsidRPr="00B4486D" w:rsidRDefault="002E29D2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E29D2" w:rsidRPr="00513608" w:rsidTr="002C35C6">
        <w:tc>
          <w:tcPr>
            <w:tcW w:w="710" w:type="dxa"/>
            <w:vMerge/>
          </w:tcPr>
          <w:p w:rsidR="002E29D2" w:rsidRDefault="002E29D2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099" w:type="dxa"/>
            <w:vMerge/>
          </w:tcPr>
          <w:p w:rsidR="002E29D2" w:rsidRPr="001F5EAD" w:rsidRDefault="002E29D2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E29D2" w:rsidRPr="003566C0" w:rsidRDefault="002E29D2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E29D2" w:rsidRDefault="002E29D2" w:rsidP="00D363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Охрана и рациональное использование животного мира</w:t>
            </w:r>
          </w:p>
          <w:p w:rsidR="002E29D2" w:rsidRPr="00B4486D" w:rsidRDefault="002E29D2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9676D8" w:rsidRPr="00513608" w:rsidTr="002C35C6">
        <w:tc>
          <w:tcPr>
            <w:tcW w:w="710" w:type="dxa"/>
          </w:tcPr>
          <w:p w:rsidR="009676D8" w:rsidRDefault="00DB13B0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67</w:t>
            </w:r>
          </w:p>
        </w:tc>
        <w:tc>
          <w:tcPr>
            <w:tcW w:w="1099" w:type="dxa"/>
          </w:tcPr>
          <w:p w:rsidR="009676D8" w:rsidRPr="001F5EAD" w:rsidRDefault="002E29D2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22.05</w:t>
            </w:r>
          </w:p>
        </w:tc>
        <w:tc>
          <w:tcPr>
            <w:tcW w:w="1134" w:type="dxa"/>
          </w:tcPr>
          <w:p w:rsidR="009676D8" w:rsidRPr="003566C0" w:rsidRDefault="009676D8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9676D8" w:rsidRPr="00B4486D" w:rsidRDefault="00D3637C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Итоговое тестирование за курс 7 класса</w:t>
            </w:r>
          </w:p>
        </w:tc>
      </w:tr>
      <w:tr w:rsidR="00D3637C" w:rsidRPr="00513608" w:rsidTr="002C35C6">
        <w:tc>
          <w:tcPr>
            <w:tcW w:w="710" w:type="dxa"/>
          </w:tcPr>
          <w:p w:rsidR="00D3637C" w:rsidRDefault="00DB13B0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68</w:t>
            </w:r>
          </w:p>
        </w:tc>
        <w:tc>
          <w:tcPr>
            <w:tcW w:w="1099" w:type="dxa"/>
          </w:tcPr>
          <w:p w:rsidR="00D3637C" w:rsidRPr="001F5EAD" w:rsidRDefault="002E29D2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28.05</w:t>
            </w:r>
          </w:p>
        </w:tc>
        <w:tc>
          <w:tcPr>
            <w:tcW w:w="1134" w:type="dxa"/>
          </w:tcPr>
          <w:p w:rsidR="00D3637C" w:rsidRPr="003566C0" w:rsidRDefault="00D3637C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D3637C" w:rsidRPr="00B4486D" w:rsidRDefault="00D3637C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Анализ результатов итогового тестирования за курс 7 класса</w:t>
            </w:r>
          </w:p>
        </w:tc>
      </w:tr>
      <w:tr w:rsidR="00D3637C" w:rsidRPr="00513608" w:rsidTr="002C35C6">
        <w:tc>
          <w:tcPr>
            <w:tcW w:w="710" w:type="dxa"/>
          </w:tcPr>
          <w:p w:rsidR="00D3637C" w:rsidRDefault="00DB13B0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69</w:t>
            </w:r>
          </w:p>
        </w:tc>
        <w:tc>
          <w:tcPr>
            <w:tcW w:w="1099" w:type="dxa"/>
          </w:tcPr>
          <w:p w:rsidR="00D3637C" w:rsidRPr="001F5EAD" w:rsidRDefault="002E29D2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29.05</w:t>
            </w:r>
          </w:p>
        </w:tc>
        <w:tc>
          <w:tcPr>
            <w:tcW w:w="1134" w:type="dxa"/>
          </w:tcPr>
          <w:p w:rsidR="00D3637C" w:rsidRPr="003566C0" w:rsidRDefault="00D3637C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D3637C" w:rsidRPr="00B4486D" w:rsidRDefault="00D3637C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Экскурсия. Посещение выставки сельскохозяйственных и домашних животных</w:t>
            </w:r>
          </w:p>
        </w:tc>
      </w:tr>
      <w:tr w:rsidR="00694343" w:rsidRPr="00513608" w:rsidTr="002C35C6">
        <w:tc>
          <w:tcPr>
            <w:tcW w:w="710" w:type="dxa"/>
          </w:tcPr>
          <w:p w:rsidR="00694343" w:rsidRDefault="0069434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099" w:type="dxa"/>
          </w:tcPr>
          <w:p w:rsidR="00694343" w:rsidRDefault="00694343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694343" w:rsidRPr="003566C0" w:rsidRDefault="0069434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694343" w:rsidRPr="00B4486D" w:rsidRDefault="0069434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Итого: 69 часов</w:t>
            </w:r>
          </w:p>
        </w:tc>
      </w:tr>
    </w:tbl>
    <w:p w:rsidR="00494C28" w:rsidRPr="003566C0" w:rsidRDefault="00494C28" w:rsidP="00D96B9B">
      <w:pPr>
        <w:contextualSpacing/>
        <w:rPr>
          <w:rFonts w:ascii="Times New Roman" w:hAnsi="Times New Roman" w:cs="Times New Roman"/>
          <w:b/>
          <w:sz w:val="24"/>
        </w:rPr>
      </w:pPr>
    </w:p>
    <w:p w:rsidR="00381A44" w:rsidRDefault="00381A44" w:rsidP="00BD4C8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BD4C8D" w:rsidRDefault="00C1654D" w:rsidP="00BD4C8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C1654D">
        <w:rPr>
          <w:rFonts w:ascii="Times New Roman" w:hAnsi="Times New Roman" w:cs="Times New Roman"/>
          <w:b/>
          <w:lang w:eastAsia="ar-SA"/>
        </w:rPr>
        <w:t>Разд</w:t>
      </w:r>
      <w:r w:rsidR="00381A44">
        <w:rPr>
          <w:rFonts w:ascii="Times New Roman" w:hAnsi="Times New Roman" w:cs="Times New Roman"/>
          <w:b/>
          <w:lang w:eastAsia="ar-SA"/>
        </w:rPr>
        <w:t xml:space="preserve">ел 5.  Оценочные материалы по всем видам контроля </w:t>
      </w:r>
      <w:r w:rsidRPr="00C1654D">
        <w:rPr>
          <w:rFonts w:ascii="Times New Roman" w:hAnsi="Times New Roman" w:cs="Times New Roman"/>
          <w:b/>
          <w:lang w:eastAsia="ar-SA"/>
        </w:rPr>
        <w:t xml:space="preserve"> по биологии.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Оценка устных ответов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"5"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Показывает глубокое и полное знание и понимание всего программного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материала; полное понимание сущности рассматриваемых понятий, явлений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закономерностей, теорий, взаимосвязей.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Умеет составить полный и правильный ответ на основе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материала; выделять главные положения, самостоятельно подтверждать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конкретными примерами, фактами; самостоятельно и аргументировано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анализ, обобщения, выводы; устанавливать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(на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основе ранее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приобретѐнных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знаний)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творчески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в незнакомой ситуации; последовательно,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ѐтко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связно, обоснованно и безошибочно излагать учебный материал.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-Умеет составлять ответ в логической последовательности с использованием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принятой терминологии; делать собственные выводы; формулировать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точное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истолкование основных понятий, законов, теорий. Может при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повторять дословно текст учебника; излагать, материал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литературным языком; правильно и обстоятельно отвечать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вопросы учителя; самостоятельно и рационально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наглядные пособия, справочные материалы, учебник,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дополнительную литературу, первоисточники; применять систему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обозначений при ведении записей, сопровождающих ответ; использовать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 выводов из наблюдений и опытов.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Самостоятельно, уверенно и безошибочно применяет полученные знания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на творческом уровне; допускает не более одного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исправляет по требованию учителя; имеет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навыки работы с приборами, чертежами, схемами, графиками,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картами, сопутствующими ответу; записи, сопровождающие ответ,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соответствуют требованиям.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Показывает знания всего изученного программного материала.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полный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правильный ответ на основе изученных теорий; допускает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незначительные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ошибки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недочѐты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воспроизведении изученного материала, небольшие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неточности при использовании научных терминов или в выводах,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наблюдений. Материал излагает в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определѐнной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логической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последовательности, при этом допускает одну негрубую ошибку или не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двух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может исправить самостоятельно при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небольшой помощи преподавателя; подтверждает ответ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конкретными примерами; правильно отвечает на дополнительные вопросы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Умеет самостоятельно выделять главные положения в изученном материале;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фактов и примеров обобщать, делать выводы. Устанавливать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 Может применять полученные знания на практике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видоизменѐнной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ситуации, соблюдать основные правила культуры устной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речи; использовать при ответе научные термины.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обладает достаточным навыком работы со справочной литературой,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учебником, первоисточником (правильно ориентируется, но работает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медленно).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Усваивает основное содержание учебного материала, но имеет пробелы, не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препятствующие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дальнейшему усвоению программного материала.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Излагает материал не систематизировано, фрагментарно, не всегда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последовательно; показывает недостаточную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умений; слабо аргументирует выводы и обобщения, допускает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при их формулировке; не использует в качестве доказательства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выводы и обобщения из наблюдений, опытов или допускает ошибки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нечѐткие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 понятий.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Испытывает затруднения в применении знаний, необходимых для решения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 различных типов, практических заданий; при объяснении конкретных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 на основе теорий и законов; отвечает неполно на вопросы учителя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воспроизводит содержание текста учебника, но недостаточно понимает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положения, имеющие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тексте, допуская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одну-две грубые ошибки.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усваивает и не раскрывает основное содержание материала; не знает или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понимает значительную часть программного материала в пределах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поставленных вопросов; не делает выводов и обобщений.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Имеет слабо сформированные и неполные знания, не умеет применять их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конкретных вопросов, задач, заданий по образцу.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ответе на один вопрос допускает более двух грубых ошибок, которые не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исправить даже при помощи 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даѐтся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краткий анализ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ответа, объявляется мотивированная оценка, возможно привлечение других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для анализа ответа.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2.Оценка самостоятельных письменных и контрольных работ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Выполняет работу без ошибок и /или/ допускает не более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Соблюдает культуру письменной речи; правила оформления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«4»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письменную работу полностью, но допускает в ней не более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негрубой ошибки и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/или/ не более двух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Соблюдает культуру письменной речи, правила оформления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работ, но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опускает небольшие помарки при ведении записей.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«3»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не менее половины работы.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не более двух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грубых ошибок, или не более одной грубой, одной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негрубой ошибки и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или не более </w:t>
      </w: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негрубых ошибок,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одной негрубой ошибки и </w:t>
      </w: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при отсутствии ошибок,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при наличии пяти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незначительное несоблюдение основных норм культуры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письменной речи, правил оформления письменных работ.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«2»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менее половины письменной работы.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Допускает число ошибок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превосходящее норму, при которой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выставлена отметка "3".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значительное несоблюдение основных норм культуры письменной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речи, правил оформления письменных работ.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имеет право поставить ученику оценку выше той, которая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предусмотрена нормами, если им работа выполнена в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оригинальном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варианте. Оценки с анализом работ доводятся до сведения учащихся, как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правило, на последующем уроке; предусматривается работа над ошибками 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устранение пробелов в знаниях и умениях учеников.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Оценка практических и лабораторных работ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Лабораторная работа – это работа, которая проводится в лаборатории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применением лабораторного оборудования. Большая часть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лабораторных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являются обучающими и занимают часть урока. Могут оцениваться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работа может проводиться в лаборатории,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школьном дворе, на берегу реки и т.д. с применением или без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лабораторного оборудования.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5 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Выполняет работу в полном объеме в соответствии с инструкцией,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соблюдением необходимой последовательности проведения опытов,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измерений и других видов работ, предложенных в инструкции.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Грамотно, логично описывает ход работы, грамотно формулирует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выводы, точно и аккуратно выполняет все необходимые записи,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таблицы, рисунки, чертежи, графики, вычисления.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Соблюдает организационно-трудовые умения: поддержание чистоты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рабочего места, порядка на рабочем столе, экономно расходует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соблюдает правила техники безопасности.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4 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 в полном объеме в соответствии с требованиями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оценивании результатов на «5», но допускает в вычислениях,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измерениях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два-три недочета или одну негрубую ошибку 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недочет.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оформлении работы допускает неточности в описании хода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действий, делает неполные выводы, обобщения.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3 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не менее 50% работы, однако объем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выполненной части работы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таков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позволяет получить верные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 сделать верные выводы, соответствующие цели работы.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выполнении работы обращается за помощью к учителю; в ходе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измерений, вычислений, наблюдений допускает ошибки,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неточно формулирует выводы, обобщения.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работу, частично не соответствующую инструкции, или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выполняет ее нерационально, что приводит к получению результатов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большими погрешностями; допускает ошибки, которые составляют не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50% от общего объема работы, не имеют для данной работы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принципиального значения, но влияют на результат выполнения.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грубую ошибку в ходе выполнения работы: в объяснении,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оформлении, в соблюдении правил техники безопасности, которую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исправляет по требованию 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2 » ставится, если ученик</w:t>
      </w:r>
      <w:proofErr w:type="gramStart"/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 не полностью и объем выполненной части не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сделать правильные выводы и обобщения.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грубые ошибки в ходе работы, которые не может исправить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педагога или неверно выполняет измерения,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вычисления, наблюдения.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Оценка за наблюдением объектов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Выделяет существенные признаки у наблюдаемого объекта, процесса.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Грамотно, логично оформляет результаты своих наблюдений, делает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обобщения, выводы.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Допускает неточности в ходе наблюдений: при выделении существенных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признаков у наблюдаемого объекта, процесса называет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Небрежно или неточно оформляет результаты наблюдений.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одну-две грубые ошибки или неточности в проведении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наблюдений по заданию 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выделении существенных признаков у наблюдаемого объекта, процесса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 лишь некоторые из них.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одну-две грубые ошибки в оформлении результатов, наблюдений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выводов.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три-четыре грубые ошибки в проведении наблюдений по заданию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Неправильно выделяет признаки наблюдаемого объекта, процесса.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три-четыре грубые ошибки в оформлении результатов</w:t>
      </w:r>
    </w:p>
    <w:p w:rsidR="00C1654D" w:rsidRPr="009E00F7" w:rsidRDefault="00C1654D" w:rsidP="00C1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наблюдений и выводов.</w:t>
      </w:r>
    </w:p>
    <w:p w:rsidR="00C1654D" w:rsidRDefault="00C1654D" w:rsidP="00C1654D"/>
    <w:p w:rsidR="00381A44" w:rsidRDefault="00381A44" w:rsidP="00381A44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381A44" w:rsidRDefault="00381A44" w:rsidP="00381A44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D4553C" w:rsidRPr="00921DB0" w:rsidRDefault="00D4553C" w:rsidP="00D4553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СОГЛАСОВАНО</w:t>
      </w:r>
    </w:p>
    <w:p w:rsidR="00D4553C" w:rsidRPr="00921DB0" w:rsidRDefault="00D4553C" w:rsidP="00D4553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Заместитель директора по УВР</w:t>
      </w:r>
    </w:p>
    <w:p w:rsidR="00D4553C" w:rsidRDefault="00D4553C" w:rsidP="00D4553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________________Рябцева И. И</w:t>
      </w:r>
    </w:p>
    <w:p w:rsidR="00D4553C" w:rsidRPr="00921DB0" w:rsidRDefault="00D4553C" w:rsidP="00D4553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___________________201___года</w:t>
      </w: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BD4C8D" w:rsidRDefault="00BD4C8D" w:rsidP="00D4553C">
      <w:pPr>
        <w:suppressAutoHyphens/>
        <w:jc w:val="right"/>
      </w:pPr>
    </w:p>
    <w:p w:rsidR="002C35C6" w:rsidRDefault="002C35C6" w:rsidP="00BD4C8D">
      <w:pPr>
        <w:suppressAutoHyphens/>
        <w:jc w:val="both"/>
        <w:rPr>
          <w:b/>
          <w:sz w:val="28"/>
          <w:szCs w:val="28"/>
          <w:lang w:eastAsia="ar-SA"/>
        </w:rPr>
      </w:pPr>
    </w:p>
    <w:p w:rsidR="00BD4C8D" w:rsidRDefault="00BD4C8D" w:rsidP="00BD4C8D"/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3566C0" w:rsidSect="00A51054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E8" w:rsidRDefault="00C422E8" w:rsidP="00F262E5">
      <w:pPr>
        <w:spacing w:after="0" w:line="240" w:lineRule="auto"/>
      </w:pPr>
      <w:r>
        <w:separator/>
      </w:r>
    </w:p>
  </w:endnote>
  <w:endnote w:type="continuationSeparator" w:id="0">
    <w:p w:rsidR="00C422E8" w:rsidRDefault="00C422E8" w:rsidP="00F2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E8" w:rsidRDefault="00C422E8" w:rsidP="00F262E5">
      <w:pPr>
        <w:spacing w:after="0" w:line="240" w:lineRule="auto"/>
      </w:pPr>
      <w:r>
        <w:separator/>
      </w:r>
    </w:p>
  </w:footnote>
  <w:footnote w:type="continuationSeparator" w:id="0">
    <w:p w:rsidR="00C422E8" w:rsidRDefault="00C422E8" w:rsidP="00F2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282"/>
      </w:p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firstLine="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firstLine="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firstLine="0"/>
      </w:pPr>
    </w:lvl>
  </w:abstractNum>
  <w:abstractNum w:abstractNumId="2">
    <w:nsid w:val="040158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BAE"/>
    <w:multiLevelType w:val="hybridMultilevel"/>
    <w:tmpl w:val="29BEC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38F"/>
    <w:multiLevelType w:val="hybridMultilevel"/>
    <w:tmpl w:val="87D20E54"/>
    <w:lvl w:ilvl="0" w:tplc="64C44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004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877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39A5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6BF0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A42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562E8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F30B6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623A"/>
    <w:multiLevelType w:val="hybridMultilevel"/>
    <w:tmpl w:val="517A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1"/>
    <w:rsid w:val="00004BDE"/>
    <w:rsid w:val="000229F9"/>
    <w:rsid w:val="000812A8"/>
    <w:rsid w:val="000A7771"/>
    <w:rsid w:val="000D5F64"/>
    <w:rsid w:val="000E1D92"/>
    <w:rsid w:val="000E7B0B"/>
    <w:rsid w:val="000F7CEB"/>
    <w:rsid w:val="001003AF"/>
    <w:rsid w:val="00161330"/>
    <w:rsid w:val="001D01D5"/>
    <w:rsid w:val="001D42F4"/>
    <w:rsid w:val="001F5EAD"/>
    <w:rsid w:val="001F790D"/>
    <w:rsid w:val="00235000"/>
    <w:rsid w:val="002C35C6"/>
    <w:rsid w:val="002E29D2"/>
    <w:rsid w:val="002E644D"/>
    <w:rsid w:val="00320EEB"/>
    <w:rsid w:val="003566C0"/>
    <w:rsid w:val="00381A44"/>
    <w:rsid w:val="003E1AC4"/>
    <w:rsid w:val="0043412C"/>
    <w:rsid w:val="00443504"/>
    <w:rsid w:val="00465477"/>
    <w:rsid w:val="00493A56"/>
    <w:rsid w:val="00494C28"/>
    <w:rsid w:val="004C04AD"/>
    <w:rsid w:val="004D1AED"/>
    <w:rsid w:val="00513608"/>
    <w:rsid w:val="0052731A"/>
    <w:rsid w:val="005310BD"/>
    <w:rsid w:val="005510AB"/>
    <w:rsid w:val="005B281C"/>
    <w:rsid w:val="005F0235"/>
    <w:rsid w:val="006762BF"/>
    <w:rsid w:val="00694343"/>
    <w:rsid w:val="006B4F39"/>
    <w:rsid w:val="006C212C"/>
    <w:rsid w:val="00732A14"/>
    <w:rsid w:val="0079113B"/>
    <w:rsid w:val="007A1FD5"/>
    <w:rsid w:val="007C3BB5"/>
    <w:rsid w:val="007D45C1"/>
    <w:rsid w:val="008035CD"/>
    <w:rsid w:val="00805BA5"/>
    <w:rsid w:val="00806630"/>
    <w:rsid w:val="008159DC"/>
    <w:rsid w:val="0082165C"/>
    <w:rsid w:val="008221B6"/>
    <w:rsid w:val="00855283"/>
    <w:rsid w:val="00901025"/>
    <w:rsid w:val="00913A21"/>
    <w:rsid w:val="00922830"/>
    <w:rsid w:val="00937B2D"/>
    <w:rsid w:val="009676D8"/>
    <w:rsid w:val="00981356"/>
    <w:rsid w:val="00984E73"/>
    <w:rsid w:val="00985377"/>
    <w:rsid w:val="009D028C"/>
    <w:rsid w:val="00A06660"/>
    <w:rsid w:val="00A15D17"/>
    <w:rsid w:val="00A364FF"/>
    <w:rsid w:val="00A3774A"/>
    <w:rsid w:val="00A47401"/>
    <w:rsid w:val="00A51054"/>
    <w:rsid w:val="00A55C21"/>
    <w:rsid w:val="00AC3FE4"/>
    <w:rsid w:val="00AD658A"/>
    <w:rsid w:val="00AE5941"/>
    <w:rsid w:val="00B05A97"/>
    <w:rsid w:val="00B3705D"/>
    <w:rsid w:val="00B4486D"/>
    <w:rsid w:val="00B77C9F"/>
    <w:rsid w:val="00B90034"/>
    <w:rsid w:val="00BB5456"/>
    <w:rsid w:val="00BD4C8D"/>
    <w:rsid w:val="00BE4849"/>
    <w:rsid w:val="00C0417F"/>
    <w:rsid w:val="00C1654D"/>
    <w:rsid w:val="00C422E8"/>
    <w:rsid w:val="00C76E5B"/>
    <w:rsid w:val="00C82D5C"/>
    <w:rsid w:val="00CA3D2E"/>
    <w:rsid w:val="00CC20CF"/>
    <w:rsid w:val="00CC7DA8"/>
    <w:rsid w:val="00CF6748"/>
    <w:rsid w:val="00CF788E"/>
    <w:rsid w:val="00D21D83"/>
    <w:rsid w:val="00D222D6"/>
    <w:rsid w:val="00D326CF"/>
    <w:rsid w:val="00D3637C"/>
    <w:rsid w:val="00D4553C"/>
    <w:rsid w:val="00D53974"/>
    <w:rsid w:val="00D82500"/>
    <w:rsid w:val="00D966BF"/>
    <w:rsid w:val="00D9672C"/>
    <w:rsid w:val="00D96B9B"/>
    <w:rsid w:val="00DB13B0"/>
    <w:rsid w:val="00E07EB9"/>
    <w:rsid w:val="00E10455"/>
    <w:rsid w:val="00E90158"/>
    <w:rsid w:val="00EB584C"/>
    <w:rsid w:val="00ED1DD7"/>
    <w:rsid w:val="00ED4CB9"/>
    <w:rsid w:val="00EF118B"/>
    <w:rsid w:val="00EF25D2"/>
    <w:rsid w:val="00F045AF"/>
    <w:rsid w:val="00F0685E"/>
    <w:rsid w:val="00F073FE"/>
    <w:rsid w:val="00F17A21"/>
    <w:rsid w:val="00F262E5"/>
    <w:rsid w:val="00F319A1"/>
    <w:rsid w:val="00F3577B"/>
    <w:rsid w:val="00F63C19"/>
    <w:rsid w:val="00F907CF"/>
    <w:rsid w:val="00FC02B9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7"/>
    <w:pPr>
      <w:ind w:left="720"/>
      <w:contextualSpacing/>
    </w:pPr>
  </w:style>
  <w:style w:type="table" w:styleId="a4">
    <w:name w:val="Table Grid"/>
    <w:basedOn w:val="a1"/>
    <w:uiPriority w:val="59"/>
    <w:rsid w:val="003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C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A510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A51054"/>
    <w:rPr>
      <w:b/>
      <w:bCs/>
    </w:rPr>
  </w:style>
  <w:style w:type="paragraph" w:styleId="a8">
    <w:name w:val="header"/>
    <w:basedOn w:val="a"/>
    <w:link w:val="a9"/>
    <w:uiPriority w:val="99"/>
    <w:unhideWhenUsed/>
    <w:rsid w:val="00F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2E5"/>
  </w:style>
  <w:style w:type="paragraph" w:styleId="aa">
    <w:name w:val="footer"/>
    <w:basedOn w:val="a"/>
    <w:link w:val="ab"/>
    <w:uiPriority w:val="99"/>
    <w:unhideWhenUsed/>
    <w:rsid w:val="00F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2E5"/>
  </w:style>
  <w:style w:type="character" w:customStyle="1" w:styleId="dash041e0431044b0447043d044b0439char1">
    <w:name w:val="dash041e_0431_044b_0447_043d_044b_0439__char1"/>
    <w:rsid w:val="003E1A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7"/>
    <w:pPr>
      <w:ind w:left="720"/>
      <w:contextualSpacing/>
    </w:pPr>
  </w:style>
  <w:style w:type="table" w:styleId="a4">
    <w:name w:val="Table Grid"/>
    <w:basedOn w:val="a1"/>
    <w:uiPriority w:val="59"/>
    <w:rsid w:val="003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C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A510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A51054"/>
    <w:rPr>
      <w:b/>
      <w:bCs/>
    </w:rPr>
  </w:style>
  <w:style w:type="paragraph" w:styleId="a8">
    <w:name w:val="header"/>
    <w:basedOn w:val="a"/>
    <w:link w:val="a9"/>
    <w:uiPriority w:val="99"/>
    <w:unhideWhenUsed/>
    <w:rsid w:val="00F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2E5"/>
  </w:style>
  <w:style w:type="paragraph" w:styleId="aa">
    <w:name w:val="footer"/>
    <w:basedOn w:val="a"/>
    <w:link w:val="ab"/>
    <w:uiPriority w:val="99"/>
    <w:unhideWhenUsed/>
    <w:rsid w:val="00F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2E5"/>
  </w:style>
  <w:style w:type="character" w:customStyle="1" w:styleId="dash041e0431044b0447043d044b0439char1">
    <w:name w:val="dash041e_0431_044b_0447_043d_044b_0439__char1"/>
    <w:rsid w:val="003E1A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7047-FD78-4782-B903-A135F57D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Сусоев</dc:creator>
  <cp:keywords/>
  <dc:description/>
  <cp:lastModifiedBy>Дом</cp:lastModifiedBy>
  <cp:revision>87</cp:revision>
  <cp:lastPrinted>2019-09-09T04:25:00Z</cp:lastPrinted>
  <dcterms:created xsi:type="dcterms:W3CDTF">2015-06-25T14:02:00Z</dcterms:created>
  <dcterms:modified xsi:type="dcterms:W3CDTF">2019-12-04T08:37:00Z</dcterms:modified>
</cp:coreProperties>
</file>