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2C" w:rsidRPr="00EB4DD8" w:rsidRDefault="004F7F2C" w:rsidP="003672D3">
      <w:pPr>
        <w:spacing w:after="0" w:line="240" w:lineRule="auto"/>
        <w:ind w:left="7223" w:hanging="851"/>
        <w:rPr>
          <w:rFonts w:ascii="Times New Roman" w:eastAsia="Times New Roman" w:hAnsi="Times New Roman" w:cs="Times New Roman"/>
          <w:sz w:val="24"/>
          <w:szCs w:val="24"/>
        </w:rPr>
      </w:pPr>
      <w:r w:rsidRPr="00EB4DD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</w:t>
      </w:r>
    </w:p>
    <w:p w:rsidR="00FB733A" w:rsidRPr="00FB733A" w:rsidRDefault="00FB733A" w:rsidP="00FB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3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F7F2C" w:rsidRPr="004F7F2C" w:rsidRDefault="00FB733A" w:rsidP="004F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33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F7F2C" w:rsidRPr="00243272" w:rsidRDefault="00FD7EA2" w:rsidP="0024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  <w:r w:rsidR="00243272">
        <w:rPr>
          <w:rFonts w:ascii="Times New Roman" w:eastAsia="Times New Roman" w:hAnsi="Times New Roman" w:cs="Times New Roman"/>
          <w:sz w:val="24"/>
          <w:szCs w:val="24"/>
        </w:rPr>
        <w:t xml:space="preserve"> к рабочей программе по </w:t>
      </w:r>
      <w:r w:rsidR="00B22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изобразительному искусству</w:t>
      </w:r>
      <w:r w:rsidR="0024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22F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F2C" w:rsidRPr="004F7F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4F7F2C" w:rsidRPr="004F7F2C" w:rsidRDefault="004F7F2C" w:rsidP="004F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F2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1761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2D4A3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F7F2C">
        <w:rPr>
          <w:rFonts w:ascii="Times New Roman" w:eastAsia="Times New Roman" w:hAnsi="Times New Roman" w:cs="Times New Roman"/>
          <w:b/>
          <w:sz w:val="28"/>
          <w:szCs w:val="28"/>
        </w:rPr>
        <w:t xml:space="preserve">  (1 ч в неделю)</w:t>
      </w:r>
    </w:p>
    <w:p w:rsidR="004F7F2C" w:rsidRPr="004F7F2C" w:rsidRDefault="004F7F2C" w:rsidP="004F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7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="002D4A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Мирошниченко Т.М.</w:t>
      </w:r>
    </w:p>
    <w:p w:rsidR="004F7F2C" w:rsidRPr="004F7F2C" w:rsidRDefault="00B22F31" w:rsidP="004F7F2C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Учебник   изобразительное искусство</w:t>
      </w:r>
    </w:p>
    <w:p w:rsidR="004F7F2C" w:rsidRPr="004F7F2C" w:rsidRDefault="00B22F31" w:rsidP="004F7F2C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4657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Изд. «Просвещение» 2016г.</w:t>
      </w:r>
    </w:p>
    <w:p w:rsidR="004F7F2C" w:rsidRPr="004F7F2C" w:rsidRDefault="004F7F2C" w:rsidP="004F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F7F2C" w:rsidRPr="004F7F2C" w:rsidSect="00FB733A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0A1E" w:rsidRPr="00243272" w:rsidRDefault="000E0A1E" w:rsidP="00243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A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243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>Рабочая программа по изобразительному искусству для 6 класса разработана на основе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>Программы для средних общеобразовательных учебных заведений. Изобразительное</w:t>
      </w:r>
      <w:r w:rsidRPr="000E0A1E">
        <w:rPr>
          <w:rFonts w:ascii="Times New Roman" w:hAnsi="Times New Roman"/>
          <w:sz w:val="28"/>
          <w:szCs w:val="28"/>
        </w:rPr>
        <w:br/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искусство. Автор: Б.М. </w:t>
      </w:r>
      <w:proofErr w:type="spellStart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>Неменский</w:t>
      </w:r>
      <w:proofErr w:type="spellEnd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. – М.: Дрофа, </w:t>
      </w:r>
      <w:r w:rsidRPr="009733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2011.</w:t>
      </w:r>
      <w:r w:rsidRPr="000E0A1E">
        <w:rPr>
          <w:rFonts w:ascii="Times New Roman" w:hAnsi="Times New Roman"/>
          <w:sz w:val="28"/>
          <w:szCs w:val="28"/>
        </w:rPr>
        <w:br/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 УМК: </w:t>
      </w:r>
      <w:proofErr w:type="spellStart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>Неменская</w:t>
      </w:r>
      <w:proofErr w:type="spellEnd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 Л.А. Изобразительное искусство в жизни человека. 6 класс. Под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Б.М. </w:t>
      </w:r>
      <w:proofErr w:type="spellStart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>Неменского</w:t>
      </w:r>
      <w:proofErr w:type="spellEnd"/>
      <w:r w:rsidRPr="000E0A1E">
        <w:rPr>
          <w:rFonts w:ascii="Times New Roman" w:hAnsi="Times New Roman"/>
          <w:sz w:val="28"/>
          <w:szCs w:val="28"/>
          <w:shd w:val="clear" w:color="auto" w:fill="FFFFFF"/>
        </w:rPr>
        <w:t>. – М.: Просвещение. 2016.</w:t>
      </w:r>
      <w:r w:rsidRPr="000E0A1E">
        <w:rPr>
          <w:rFonts w:ascii="Times New Roman" w:hAnsi="Times New Roman"/>
          <w:sz w:val="28"/>
          <w:szCs w:val="28"/>
        </w:rPr>
        <w:br/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>Рабочая програ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мма рассчитана на 35 часов</w:t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 xml:space="preserve"> в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A1E">
        <w:rPr>
          <w:rFonts w:ascii="Times New Roman" w:hAnsi="Times New Roman"/>
          <w:sz w:val="28"/>
          <w:szCs w:val="28"/>
          <w:shd w:val="clear" w:color="auto" w:fill="FFFFFF"/>
        </w:rPr>
        <w:t>1 час в неделю</w:t>
      </w:r>
      <w:r>
        <w:rPr>
          <w:shd w:val="clear" w:color="auto" w:fill="FFFFFF"/>
        </w:rPr>
        <w:t>.</w:t>
      </w:r>
    </w:p>
    <w:p w:rsidR="004E3A5E" w:rsidRPr="00243272" w:rsidRDefault="000E0A1E" w:rsidP="0024327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C750B4" w:rsidRPr="006909E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="00C750B4" w:rsidRPr="006909E5">
        <w:rPr>
          <w:rFonts w:ascii="Times New Roman" w:hAnsi="Times New Roman"/>
          <w:color w:val="000000"/>
          <w:spacing w:val="-1"/>
          <w:sz w:val="28"/>
          <w:szCs w:val="28"/>
        </w:rPr>
        <w:t>межпредметных</w:t>
      </w:r>
      <w:proofErr w:type="spellEnd"/>
      <w:r w:rsidR="00C750B4" w:rsidRPr="006909E5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="00C750B4" w:rsidRPr="006909E5">
        <w:rPr>
          <w:rFonts w:ascii="Times New Roman" w:hAnsi="Times New Roman"/>
          <w:color w:val="000000"/>
          <w:spacing w:val="-1"/>
          <w:sz w:val="28"/>
          <w:szCs w:val="28"/>
        </w:rPr>
        <w:t>внутрипредметных</w:t>
      </w:r>
      <w:proofErr w:type="spellEnd"/>
      <w:r w:rsidR="00C750B4" w:rsidRPr="006909E5">
        <w:rPr>
          <w:rFonts w:ascii="Times New Roman" w:hAnsi="Times New Roman"/>
          <w:color w:val="000000"/>
          <w:spacing w:val="-1"/>
          <w:sz w:val="28"/>
          <w:szCs w:val="28"/>
        </w:rPr>
        <w:t xml:space="preserve"> связей, логики </w:t>
      </w:r>
      <w:r w:rsidR="00C750B4" w:rsidRPr="006909E5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учебного процесса, возрастных особенностей учащихся. </w:t>
      </w:r>
      <w:r w:rsidR="00F365B5"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 «ИЗО»</w:t>
      </w:r>
      <w:r w:rsidR="00F365B5">
        <w:rPr>
          <w:rFonts w:ascii="Times New Roman" w:hAnsi="Times New Roman"/>
          <w:b/>
          <w:sz w:val="28"/>
          <w:szCs w:val="28"/>
        </w:rPr>
        <w:t xml:space="preserve"> 6 КЛАСС</w:t>
      </w:r>
      <w:r w:rsidR="004E3A5E" w:rsidRPr="004E3A5E">
        <w:rPr>
          <w:rFonts w:ascii="Times New Roman" w:hAnsi="Times New Roman"/>
          <w:b/>
          <w:sz w:val="28"/>
          <w:szCs w:val="28"/>
        </w:rPr>
        <w:t>.</w:t>
      </w:r>
    </w:p>
    <w:p w:rsidR="00D209A5" w:rsidRPr="00F365B5" w:rsidRDefault="00D209A5" w:rsidP="00F365B5">
      <w:pPr>
        <w:pStyle w:val="a5"/>
        <w:tabs>
          <w:tab w:val="left" w:pos="426"/>
        </w:tabs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6909E5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6909E5">
        <w:rPr>
          <w:rFonts w:ascii="Times New Roman" w:hAnsi="Times New Roman"/>
          <w:sz w:val="28"/>
          <w:szCs w:val="28"/>
        </w:rPr>
        <w:t>метапредм</w:t>
      </w:r>
      <w:r w:rsidR="00F365B5">
        <w:rPr>
          <w:rFonts w:ascii="Times New Roman" w:hAnsi="Times New Roman"/>
          <w:sz w:val="28"/>
          <w:szCs w:val="28"/>
        </w:rPr>
        <w:t>етных</w:t>
      </w:r>
      <w:proofErr w:type="spellEnd"/>
      <w:r w:rsidR="00F365B5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C750B4" w:rsidRPr="006909E5" w:rsidRDefault="00C750B4" w:rsidP="00C750B4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6909E5">
        <w:rPr>
          <w:rStyle w:val="11"/>
          <w:rFonts w:ascii="Times New Roman" w:hAnsi="Times New Roman" w:cs="Times New Roman"/>
          <w:sz w:val="28"/>
          <w:szCs w:val="28"/>
        </w:rPr>
        <w:t xml:space="preserve"> Личностные результаты</w:t>
      </w:r>
      <w:r w:rsidRPr="006909E5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750B4" w:rsidRPr="006909E5" w:rsidRDefault="00C750B4" w:rsidP="00C750B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909E5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6909E5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750B4" w:rsidRPr="006909E5" w:rsidRDefault="00C750B4" w:rsidP="00C750B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r w:rsidR="00FB733A" w:rsidRPr="006909E5">
        <w:rPr>
          <w:rFonts w:ascii="Times New Roman" w:hAnsi="Times New Roman"/>
          <w:sz w:val="28"/>
          <w:szCs w:val="28"/>
        </w:rPr>
        <w:t>готовности и способности,</w:t>
      </w:r>
      <w:r w:rsidRPr="006909E5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6909E5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6909E5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6909E5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6909E5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909E5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lastRenderedPageBreak/>
        <w:t>формирование коммуникативной компетентности в общении и со</w:t>
      </w:r>
      <w:r w:rsidRPr="006909E5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6909E5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50B4" w:rsidRPr="006909E5" w:rsidRDefault="00C750B4" w:rsidP="00C750B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909E5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C750B4" w:rsidRPr="006909E5" w:rsidRDefault="00C750B4" w:rsidP="00C750B4">
      <w:pPr>
        <w:pStyle w:val="a5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proofErr w:type="spellStart"/>
      <w:r w:rsidRPr="006909E5">
        <w:rPr>
          <w:rStyle w:val="a7"/>
          <w:sz w:val="28"/>
          <w:szCs w:val="28"/>
        </w:rPr>
        <w:t>Метапредметные</w:t>
      </w:r>
      <w:proofErr w:type="spellEnd"/>
      <w:r w:rsidRPr="006909E5">
        <w:rPr>
          <w:rStyle w:val="a7"/>
          <w:sz w:val="28"/>
          <w:szCs w:val="28"/>
        </w:rPr>
        <w:t xml:space="preserve"> результаты</w:t>
      </w:r>
      <w:r w:rsidRPr="006909E5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="00F365B5" w:rsidRPr="006909E5">
        <w:rPr>
          <w:rFonts w:ascii="Times New Roman" w:hAnsi="Times New Roman"/>
          <w:sz w:val="28"/>
          <w:szCs w:val="28"/>
        </w:rPr>
        <w:t>сформиро</w:t>
      </w:r>
      <w:r w:rsidR="00F365B5" w:rsidRPr="006909E5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="00F365B5" w:rsidRPr="006909E5">
        <w:rPr>
          <w:rFonts w:ascii="Times New Roman" w:hAnsi="Times New Roman"/>
          <w:sz w:val="28"/>
          <w:szCs w:val="28"/>
        </w:rPr>
        <w:t xml:space="preserve"> универсальных</w:t>
      </w:r>
      <w:r w:rsidRPr="006909E5">
        <w:rPr>
          <w:rFonts w:ascii="Times New Roman" w:hAnsi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6909E5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6909E5">
        <w:rPr>
          <w:rFonts w:ascii="Times New Roman" w:hAnsi="Times New Roman"/>
          <w:sz w:val="28"/>
          <w:szCs w:val="28"/>
        </w:rPr>
        <w:softHyphen/>
        <w:t>ятельности;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6909E5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50B4" w:rsidRPr="006909E5" w:rsidRDefault="00C750B4" w:rsidP="00C750B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6909E5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6909E5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6909E5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C750B4" w:rsidRPr="006909E5" w:rsidRDefault="00C750B4" w:rsidP="00C750B4">
      <w:pPr>
        <w:pStyle w:val="a5"/>
        <w:rPr>
          <w:rFonts w:ascii="Times New Roman" w:hAnsi="Times New Roman"/>
          <w:sz w:val="28"/>
          <w:szCs w:val="28"/>
        </w:rPr>
      </w:pPr>
      <w:r w:rsidRPr="006909E5">
        <w:rPr>
          <w:rStyle w:val="a7"/>
          <w:sz w:val="28"/>
          <w:szCs w:val="28"/>
        </w:rPr>
        <w:t xml:space="preserve">        Предметные результаты</w:t>
      </w:r>
      <w:r w:rsidRPr="006909E5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6909E5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6909E5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C750B4" w:rsidRPr="006909E5" w:rsidRDefault="00C750B4" w:rsidP="00C750B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6909E5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6909E5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6909E5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6909E5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6909E5">
        <w:rPr>
          <w:rFonts w:ascii="Times New Roman" w:hAnsi="Times New Roman"/>
          <w:sz w:val="28"/>
          <w:szCs w:val="28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6909E5">
        <w:rPr>
          <w:rFonts w:ascii="Times New Roman" w:hAnsi="Times New Roman"/>
          <w:sz w:val="28"/>
          <w:szCs w:val="28"/>
        </w:rPr>
        <w:t>ассоциативногомышления</w:t>
      </w:r>
      <w:proofErr w:type="spellEnd"/>
      <w:r w:rsidRPr="006909E5">
        <w:rPr>
          <w:rFonts w:ascii="Times New Roman" w:hAnsi="Times New Roman"/>
          <w:sz w:val="28"/>
          <w:szCs w:val="28"/>
        </w:rPr>
        <w:t>, художественного вкуса и творческого воображения;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Style w:val="Sylfaen1"/>
          <w:rFonts w:ascii="Times New Roman" w:hAnsi="Times New Roman" w:cs="Times New Roman"/>
          <w:i w:val="0"/>
          <w:sz w:val="28"/>
          <w:szCs w:val="28"/>
        </w:rPr>
        <w:lastRenderedPageBreak/>
        <w:t>развитие</w:t>
      </w:r>
      <w:r w:rsidRPr="006909E5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6909E5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6909E5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6909E5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6909E5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6909E5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750B4" w:rsidRPr="006909E5" w:rsidRDefault="00C750B4" w:rsidP="00C750B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243272" w:rsidRPr="00243272" w:rsidRDefault="00C750B4" w:rsidP="00243272">
      <w:pPr>
        <w:pStyle w:val="a5"/>
        <w:numPr>
          <w:ilvl w:val="0"/>
          <w:numId w:val="6"/>
        </w:numPr>
        <w:ind w:left="284" w:firstLine="142"/>
        <w:rPr>
          <w:rFonts w:ascii="Times New Roman" w:hAnsi="Times New Roman"/>
          <w:sz w:val="28"/>
          <w:szCs w:val="28"/>
        </w:rPr>
      </w:pPr>
      <w:r w:rsidRPr="006909E5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="004E3A5E" w:rsidRPr="00243272">
        <w:rPr>
          <w:rFonts w:ascii="Times New Roman" w:hAnsi="Times New Roman"/>
          <w:b/>
          <w:sz w:val="24"/>
          <w:szCs w:val="24"/>
        </w:rPr>
        <w:t xml:space="preserve">  </w:t>
      </w:r>
    </w:p>
    <w:p w:rsidR="006909E5" w:rsidRPr="00243272" w:rsidRDefault="00F365B5" w:rsidP="00243272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243272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C750B4" w:rsidRPr="006909E5" w:rsidRDefault="00C750B4" w:rsidP="006909E5">
      <w:pPr>
        <w:shd w:val="clear" w:color="auto" w:fill="FFFFFF"/>
        <w:spacing w:before="274"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«Изобразительное искусство в жизни человека» для 6 класса - посвящена изучению собственно изобрази</w:t>
      </w:r>
      <w:r w:rsidRPr="006909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</w:t>
      </w:r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 историческом развитии. Это позволяет видеть изменения картины мира и образа человека, поставить в центр духовные про</w:t>
      </w:r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90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блемы, подчиняя им изменения в способах изображения. При этом </w:t>
      </w:r>
      <w:r w:rsidRPr="006909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выдерживается принцип единства восприятия и созидания. </w:t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последовательно обретаются навыки и практический опыт использования рисунка, цвета, формы, пространства согласно </w:t>
      </w:r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специфике образного строя конкретного вида и жанра изобразительного искусства.</w:t>
      </w:r>
    </w:p>
    <w:p w:rsidR="00861F4D" w:rsidRPr="00F365B5" w:rsidRDefault="00C750B4" w:rsidP="00F365B5">
      <w:pPr>
        <w:shd w:val="clear" w:color="auto" w:fill="FFFFFF"/>
        <w:spacing w:before="317"/>
        <w:ind w:left="22"/>
        <w:rPr>
          <w:rFonts w:ascii="Times New Roman" w:hAnsi="Times New Roman" w:cs="Times New Roman"/>
          <w:sz w:val="28"/>
          <w:szCs w:val="28"/>
        </w:rPr>
      </w:pPr>
      <w:r w:rsidRPr="006909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Виды изобразительного искусства и основы их образного языка </w:t>
      </w:r>
      <w:r w:rsidR="00FB733A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Беседа</w:t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 искусстве и его видах. Рисунок как самостоятельное графическое произведение. Выразительные возможности объем</w:t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909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ного изображения. Выразительные свойства линии, виды и характер линии. Пятно в изобразительном искусстве. Роль пятна в </w:t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изображении и его выразительные возможности. Основные и составные цвета. Выражение в живописи эмоциональных состоя</w:t>
      </w:r>
      <w:r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ний: радость, грусть, нежность и др. </w:t>
      </w:r>
      <w:r w:rsidR="00F365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  <w:r w:rsidRPr="006909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Мир наших вещей. Натюрморт </w:t>
      </w:r>
      <w:proofErr w:type="spellStart"/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Натюрморт</w:t>
      </w:r>
      <w:proofErr w:type="spellEnd"/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истории искусства натюрморт в живописи, графике, скульптуре. Цвет в живописи и богатство </w:t>
      </w:r>
      <w:r w:rsidR="001819C8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 выразительных возможностей.</w:t>
      </w:r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Выражение цветом в натюрморте настроений и переживаний художника. Графическое изображение натюрмор</w:t>
      </w:r>
      <w:r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тов. Натюрморт как выражение художником своих переживаний представлений об окружающем его мире</w:t>
      </w:r>
      <w:r w:rsidR="00F36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20EAB" w:rsidRPr="006909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Вглядываясь в человека. Портрет</w:t>
      </w:r>
      <w:r w:rsidR="00C93E91" w:rsidRPr="006909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 изобразительном искусстве </w:t>
      </w:r>
      <w:r w:rsidR="00B20EAB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История возникновения портрета. Портрет как образ определенного реального человека. Портрет в живописи, графике, скульп</w:t>
      </w:r>
      <w:r w:rsidR="00B20EAB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B20EAB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туре. Скульптурный портрет в истории искусства. Рисунок головы человека в истории изобразительного искусства. Роль и ме</w:t>
      </w:r>
      <w:r w:rsidR="00B20EAB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B20EAB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 живописного портрета в истории искусства. Личность художника и его эпоха. Личность героя портрета и творческая интер</w:t>
      </w:r>
      <w:r w:rsidR="00B20EAB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B20EAB" w:rsidRPr="006909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претация ее художником.</w:t>
      </w:r>
      <w:r w:rsidR="00FB73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6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20EAB" w:rsidRPr="006909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Человек и пространство</w:t>
      </w:r>
      <w:r w:rsidR="0041289F" w:rsidRPr="006909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в изобразительном искусстве. </w:t>
      </w:r>
      <w:r w:rsidR="00B20EAB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Пейзаж как самостоятельный жанр в искусстве. Анималистический жанр и жанр пейзажа. История возникновения пейзажа как </w:t>
      </w:r>
      <w:r w:rsidR="00B20EAB" w:rsidRPr="00690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</w:t>
      </w:r>
      <w:r w:rsidR="00B20EAB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Знакомство с разновидностями пейзажного жанра Построение пространства как средство решения образа пейзажа. </w:t>
      </w:r>
      <w:proofErr w:type="gramStart"/>
      <w:r w:rsidR="00B20EAB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 тона и цвета в изображении прос</w:t>
      </w:r>
      <w:r w:rsidR="00570953" w:rsidRPr="00690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транства (воздушная перспектива.</w:t>
      </w:r>
      <w:proofErr w:type="gramEnd"/>
    </w:p>
    <w:p w:rsidR="004E3A5E" w:rsidRPr="004E3A5E" w:rsidRDefault="004E3A5E" w:rsidP="00F365B5">
      <w:pPr>
        <w:ind w:right="462"/>
        <w:rPr>
          <w:rFonts w:ascii="Times New Roman" w:hAnsi="Times New Roman" w:cs="Times New Roman"/>
          <w:b/>
          <w:sz w:val="24"/>
          <w:szCs w:val="24"/>
        </w:rPr>
      </w:pPr>
      <w:r w:rsidRPr="004E3A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65B5">
        <w:rPr>
          <w:rFonts w:ascii="Times New Roman" w:hAnsi="Times New Roman"/>
          <w:sz w:val="28"/>
          <w:szCs w:val="28"/>
          <w:u w:val="single"/>
        </w:rPr>
        <w:t>КРИТЕРИИ ОЦЕНКИ КАЧЕСТВА ЗНАНИЙ И УМЕНИЙ ПО ИЗО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4E3A5E" w:rsidRPr="004E3A5E" w:rsidRDefault="004E3A5E" w:rsidP="004E3A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Активность участия.</w:t>
      </w:r>
    </w:p>
    <w:p w:rsidR="004E3A5E" w:rsidRPr="004E3A5E" w:rsidRDefault="004E3A5E" w:rsidP="004E3A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собеседника прочувствовать суть вопроса.</w:t>
      </w:r>
    </w:p>
    <w:p w:rsidR="004E3A5E" w:rsidRPr="004E3A5E" w:rsidRDefault="004E3A5E" w:rsidP="004E3A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4E3A5E" w:rsidRPr="004E3A5E" w:rsidRDefault="004E3A5E" w:rsidP="004E3A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Самостоятельность.</w:t>
      </w:r>
    </w:p>
    <w:p w:rsidR="004E3A5E" w:rsidRPr="004E3A5E" w:rsidRDefault="004E3A5E" w:rsidP="004E3A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Оригинальность суждений.</w:t>
      </w:r>
    </w:p>
    <w:p w:rsidR="004E3A5E" w:rsidRPr="004E3A5E" w:rsidRDefault="004E3A5E" w:rsidP="004E3A5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 устной проверке знаний оценка «5» ставится, если учащийся: 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дает четкий и правильный ответ, выявляющий понимание учебного материала и характеризующий прочные знания, излагает материал в логической последовательности с использованием принятой терминологии;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ошибок не делает, но допускает оговорки по невнимательности, которые легко исправляет по требованию учителя.</w:t>
      </w:r>
    </w:p>
    <w:p w:rsidR="004E3A5E" w:rsidRPr="004E3A5E" w:rsidRDefault="004E3A5E" w:rsidP="004E3A5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«4» ставится, если учащийся: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овладел программным материалом, но при изложении его допускает неточности второстепенного характера;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дает правильный ответ в определенной логической последовательности;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«3» ставится, если учащийся: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основной программный материал знает нетвердо, 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ответ дает неполный, построенный несвязно, но выявивший общее понимание вопросов;</w:t>
      </w:r>
    </w:p>
    <w:p w:rsidR="004E3A5E" w:rsidRPr="004E3A5E" w:rsidRDefault="004E3A5E" w:rsidP="004E3A5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«2» ставится, если учащийся: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а) обнаруживает незнание или непонимание большей, или наиболее важной части учебного материала;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б) ответы строит несвязно, допускает существенные ошибки, которые не может исправить даже с помощью учителя.</w:t>
      </w:r>
    </w:p>
    <w:p w:rsidR="004E3A5E" w:rsidRPr="004E3A5E" w:rsidRDefault="004E3A5E" w:rsidP="004E3A5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и система оценки творческой работы</w:t>
      </w:r>
    </w:p>
    <w:p w:rsidR="004E3A5E" w:rsidRPr="004E3A5E" w:rsidRDefault="004E3A5E" w:rsidP="004E3A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E3A5E" w:rsidRPr="004E3A5E" w:rsidRDefault="004E3A5E" w:rsidP="004E3A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E3A5E" w:rsidRPr="004E3A5E" w:rsidRDefault="004E3A5E" w:rsidP="004E3A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          Из всех этих компонентов складывается общая оценка работы учащегося. Критерии оценивания знаний и умений Знания и умения, учащихся по изобразительному искусству оцениваются     по результатам выполнения практических заданий.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«Оценка 5»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   выставляется за безошибочное и аккуратное выполнение работы. Верно, решает композицию рисунка, т.е. гармонично согласовывает между собой все компоненты изображения; умеет подметить и передать в изображении наиболее характерное. 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«Оценка 4»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   выставляется ученику за безошибочное и аккуратное выполнение работы, но ученик допускает неточности в выполнении работы. Умеет подметить, но не совсем точно передаёт в изображении наиболее характерное. 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«Оценка 3»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4E3A5E" w:rsidRPr="004E3A5E" w:rsidRDefault="004E3A5E" w:rsidP="004E3A5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«Оценка 2» 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>обучающийся допускает грубые ошибки в работе.</w:t>
      </w:r>
    </w:p>
    <w:p w:rsidR="004E3A5E" w:rsidRPr="004E3A5E" w:rsidRDefault="004E3A5E" w:rsidP="004E3A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Этапы оценивания детского рисунка</w:t>
      </w:r>
      <w:r w:rsidRPr="004E3A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 характер формы предметов: степень сходства изображения с предметами реальной действительности или умение подметить и передать в изображении наиболее характерное;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4E3A5E" w:rsidRPr="004E3A5E" w:rsidRDefault="004E3A5E" w:rsidP="004E3A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4E3A5E" w:rsidRPr="004E3A5E" w:rsidRDefault="004E3A5E" w:rsidP="004E3A5E">
      <w:pPr>
        <w:jc w:val="both"/>
        <w:rPr>
          <w:rFonts w:ascii="Times New Roman" w:hAnsi="Times New Roman"/>
          <w:sz w:val="24"/>
          <w:szCs w:val="24"/>
        </w:rPr>
      </w:pPr>
      <w:r w:rsidRPr="004E3A5E">
        <w:rPr>
          <w:rFonts w:ascii="Times New Roman" w:hAnsi="Times New Roman" w:cs="Times New Roman"/>
          <w:color w:val="000000"/>
          <w:sz w:val="24"/>
          <w:szCs w:val="24"/>
        </w:rPr>
        <w:t>- общее впечатление от работы. Возможности ученика, его успехи, его вкус.</w:t>
      </w:r>
    </w:p>
    <w:p w:rsidR="002941A4" w:rsidRDefault="002941A4" w:rsidP="00294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68" w:rsidRDefault="00612B68" w:rsidP="00110E71">
      <w:pPr>
        <w:rPr>
          <w:rFonts w:ascii="Times New Roman" w:hAnsi="Times New Roman" w:cs="Times New Roman"/>
          <w:sz w:val="24"/>
          <w:szCs w:val="24"/>
        </w:rPr>
      </w:pPr>
    </w:p>
    <w:p w:rsidR="0036691A" w:rsidRPr="00C750B4" w:rsidRDefault="0036691A">
      <w:pPr>
        <w:rPr>
          <w:rFonts w:ascii="Times New Roman" w:hAnsi="Times New Roman" w:cs="Times New Roman"/>
          <w:sz w:val="24"/>
          <w:szCs w:val="24"/>
        </w:rPr>
      </w:pPr>
    </w:p>
    <w:sectPr w:rsidR="0036691A" w:rsidRPr="00C750B4" w:rsidSect="00EB1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0" w:rsidRDefault="004D6C90" w:rsidP="00612B68">
      <w:pPr>
        <w:spacing w:after="0" w:line="240" w:lineRule="auto"/>
      </w:pPr>
      <w:r>
        <w:separator/>
      </w:r>
    </w:p>
  </w:endnote>
  <w:endnote w:type="continuationSeparator" w:id="0">
    <w:p w:rsidR="004D6C90" w:rsidRDefault="004D6C90" w:rsidP="0061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7261"/>
      <w:showingPlcHdr/>
    </w:sdtPr>
    <w:sdtEndPr/>
    <w:sdtContent>
      <w:p w:rsidR="008A1CFF" w:rsidRDefault="00FD7EA2">
        <w:pPr>
          <w:pStyle w:val="aa"/>
          <w:jc w:val="center"/>
        </w:pPr>
      </w:p>
    </w:sdtContent>
  </w:sdt>
  <w:p w:rsidR="008A1CFF" w:rsidRDefault="008A1C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0" w:rsidRDefault="004D6C90" w:rsidP="00612B68">
      <w:pPr>
        <w:spacing w:after="0" w:line="240" w:lineRule="auto"/>
      </w:pPr>
      <w:r>
        <w:separator/>
      </w:r>
    </w:p>
  </w:footnote>
  <w:footnote w:type="continuationSeparator" w:id="0">
    <w:p w:rsidR="004D6C90" w:rsidRDefault="004D6C90" w:rsidP="0061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AE030C"/>
    <w:lvl w:ilvl="0">
      <w:numFmt w:val="bullet"/>
      <w:lvlText w:val="*"/>
      <w:lvlJc w:val="left"/>
    </w:lvl>
  </w:abstractNum>
  <w:abstractNum w:abstractNumId="1">
    <w:nsid w:val="083C0F70"/>
    <w:multiLevelType w:val="multilevel"/>
    <w:tmpl w:val="F86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2E2"/>
    <w:multiLevelType w:val="multilevel"/>
    <w:tmpl w:val="8E6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79AC"/>
    <w:multiLevelType w:val="hybridMultilevel"/>
    <w:tmpl w:val="116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FF07F7"/>
    <w:multiLevelType w:val="hybridMultilevel"/>
    <w:tmpl w:val="FD58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B19"/>
    <w:multiLevelType w:val="multilevel"/>
    <w:tmpl w:val="A3F8D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91A"/>
    <w:rsid w:val="00006E38"/>
    <w:rsid w:val="0001129A"/>
    <w:rsid w:val="00012042"/>
    <w:rsid w:val="000A6021"/>
    <w:rsid w:val="000E0A1E"/>
    <w:rsid w:val="000F2171"/>
    <w:rsid w:val="00110E71"/>
    <w:rsid w:val="001217F7"/>
    <w:rsid w:val="00142F90"/>
    <w:rsid w:val="00147FA5"/>
    <w:rsid w:val="0017611C"/>
    <w:rsid w:val="0017654E"/>
    <w:rsid w:val="001819C8"/>
    <w:rsid w:val="001822A5"/>
    <w:rsid w:val="001C40A3"/>
    <w:rsid w:val="001D555D"/>
    <w:rsid w:val="001D5878"/>
    <w:rsid w:val="00210580"/>
    <w:rsid w:val="00243272"/>
    <w:rsid w:val="002505E3"/>
    <w:rsid w:val="00263A5C"/>
    <w:rsid w:val="00275B34"/>
    <w:rsid w:val="00290EF4"/>
    <w:rsid w:val="002941A4"/>
    <w:rsid w:val="002A3C7D"/>
    <w:rsid w:val="002C5D91"/>
    <w:rsid w:val="002D3715"/>
    <w:rsid w:val="002D4A38"/>
    <w:rsid w:val="002E5E36"/>
    <w:rsid w:val="00346572"/>
    <w:rsid w:val="003660FA"/>
    <w:rsid w:val="0036691A"/>
    <w:rsid w:val="003672D3"/>
    <w:rsid w:val="00380893"/>
    <w:rsid w:val="0041289F"/>
    <w:rsid w:val="00433F23"/>
    <w:rsid w:val="00460BE2"/>
    <w:rsid w:val="0046570C"/>
    <w:rsid w:val="00487708"/>
    <w:rsid w:val="004B2CC6"/>
    <w:rsid w:val="004B6594"/>
    <w:rsid w:val="004B788A"/>
    <w:rsid w:val="004D6C90"/>
    <w:rsid w:val="004E3A5E"/>
    <w:rsid w:val="004F7F2C"/>
    <w:rsid w:val="00520189"/>
    <w:rsid w:val="00545DCA"/>
    <w:rsid w:val="00570953"/>
    <w:rsid w:val="00577E75"/>
    <w:rsid w:val="005A2ACD"/>
    <w:rsid w:val="005F6BC4"/>
    <w:rsid w:val="00612B68"/>
    <w:rsid w:val="00635DE5"/>
    <w:rsid w:val="006364DA"/>
    <w:rsid w:val="00646C58"/>
    <w:rsid w:val="0068426B"/>
    <w:rsid w:val="006909E5"/>
    <w:rsid w:val="006D449A"/>
    <w:rsid w:val="006E595C"/>
    <w:rsid w:val="00735495"/>
    <w:rsid w:val="00775A27"/>
    <w:rsid w:val="00801D60"/>
    <w:rsid w:val="00835D02"/>
    <w:rsid w:val="00861F4D"/>
    <w:rsid w:val="00864BCA"/>
    <w:rsid w:val="00864CBE"/>
    <w:rsid w:val="008757CA"/>
    <w:rsid w:val="008A04C0"/>
    <w:rsid w:val="008A1CFF"/>
    <w:rsid w:val="008F0D23"/>
    <w:rsid w:val="00907E93"/>
    <w:rsid w:val="00937D44"/>
    <w:rsid w:val="00973372"/>
    <w:rsid w:val="00975467"/>
    <w:rsid w:val="009A5C7C"/>
    <w:rsid w:val="009B2DAF"/>
    <w:rsid w:val="009D31A1"/>
    <w:rsid w:val="00A71751"/>
    <w:rsid w:val="00AC7248"/>
    <w:rsid w:val="00AF205B"/>
    <w:rsid w:val="00B16A00"/>
    <w:rsid w:val="00B20EAB"/>
    <w:rsid w:val="00B22F31"/>
    <w:rsid w:val="00B758C2"/>
    <w:rsid w:val="00B908C8"/>
    <w:rsid w:val="00C27864"/>
    <w:rsid w:val="00C750B4"/>
    <w:rsid w:val="00C76BBD"/>
    <w:rsid w:val="00C93E91"/>
    <w:rsid w:val="00C972E2"/>
    <w:rsid w:val="00CC2A35"/>
    <w:rsid w:val="00CC2AD7"/>
    <w:rsid w:val="00D100DF"/>
    <w:rsid w:val="00D209A5"/>
    <w:rsid w:val="00D31F0D"/>
    <w:rsid w:val="00D526F1"/>
    <w:rsid w:val="00DC23F6"/>
    <w:rsid w:val="00E3300A"/>
    <w:rsid w:val="00EA0521"/>
    <w:rsid w:val="00EB1A19"/>
    <w:rsid w:val="00EB23D3"/>
    <w:rsid w:val="00EB4140"/>
    <w:rsid w:val="00EB4DD8"/>
    <w:rsid w:val="00EC7D31"/>
    <w:rsid w:val="00EE6843"/>
    <w:rsid w:val="00EF2D7A"/>
    <w:rsid w:val="00F03514"/>
    <w:rsid w:val="00F365B5"/>
    <w:rsid w:val="00FA2185"/>
    <w:rsid w:val="00FB733A"/>
    <w:rsid w:val="00FD7EA2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750B4"/>
    <w:rPr>
      <w:color w:val="0000FF"/>
      <w:u w:val="single"/>
    </w:rPr>
  </w:style>
  <w:style w:type="paragraph" w:styleId="a5">
    <w:name w:val="No Spacing"/>
    <w:uiPriority w:val="1"/>
    <w:qFormat/>
    <w:rsid w:val="00C750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C750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0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9c13">
    <w:name w:val="c19 c13"/>
    <w:basedOn w:val="a"/>
    <w:rsid w:val="00C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semiHidden/>
    <w:rsid w:val="00C750B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750B4"/>
  </w:style>
  <w:style w:type="character" w:customStyle="1" w:styleId="a7">
    <w:name w:val="Основной текст + Полужирный"/>
    <w:basedOn w:val="a0"/>
    <w:rsid w:val="00C750B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rsid w:val="00C750B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C750B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C750B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rsid w:val="00C750B4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2">
    <w:name w:val="Абзац списка1"/>
    <w:basedOn w:val="a"/>
    <w:rsid w:val="00C750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1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B68"/>
  </w:style>
  <w:style w:type="paragraph" w:styleId="aa">
    <w:name w:val="footer"/>
    <w:basedOn w:val="a"/>
    <w:link w:val="ab"/>
    <w:uiPriority w:val="99"/>
    <w:unhideWhenUsed/>
    <w:rsid w:val="0061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B68"/>
  </w:style>
  <w:style w:type="character" w:styleId="ac">
    <w:name w:val="Strong"/>
    <w:qFormat/>
    <w:rsid w:val="008F0D23"/>
    <w:rPr>
      <w:b/>
      <w:bCs/>
    </w:rPr>
  </w:style>
  <w:style w:type="character" w:customStyle="1" w:styleId="apple-style-span">
    <w:name w:val="apple-style-span"/>
    <w:basedOn w:val="a0"/>
    <w:rsid w:val="008F0D23"/>
  </w:style>
  <w:style w:type="paragraph" w:styleId="ad">
    <w:name w:val="Balloon Text"/>
    <w:basedOn w:val="a"/>
    <w:link w:val="ae"/>
    <w:uiPriority w:val="99"/>
    <w:semiHidden/>
    <w:unhideWhenUsed/>
    <w:rsid w:val="007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A2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39"/>
    <w:rsid w:val="000120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268B-05ED-4BE9-9CE6-B37A9072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59</cp:revision>
  <cp:lastPrinted>2019-10-31T06:10:00Z</cp:lastPrinted>
  <dcterms:created xsi:type="dcterms:W3CDTF">2015-09-02T17:16:00Z</dcterms:created>
  <dcterms:modified xsi:type="dcterms:W3CDTF">2019-10-31T07:11:00Z</dcterms:modified>
</cp:coreProperties>
</file>