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E6" w:rsidRPr="009356C5" w:rsidRDefault="00747075" w:rsidP="00D257E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9251950" cy="6628893"/>
            <wp:effectExtent l="0" t="0" r="0" b="0"/>
            <wp:docPr id="1" name="Рисунок 1" descr="C:\Users\Марина\Desktop\сканирован\2 класс разговор о правильном пит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канирован\2 класс разговор о правильном питани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F7B26" w:rsidRPr="009356C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</w:t>
      </w:r>
      <w:r w:rsidR="00D257E6" w:rsidRPr="009356C5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D257E6" w:rsidRPr="009356C5" w:rsidRDefault="00D257E6" w:rsidP="00D257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учебного курса «Разговор о правильном питании» составлена на основе Федерального государственного образовательного стандарта,  </w:t>
      </w:r>
      <w:r w:rsidRPr="00935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 Министерства образования и науки РФ № 03-296 от 12.05.2011 г. «Об организации внеурочной  деятельности при введении федерального государственного образовательного стандарта общего образования»</w:t>
      </w:r>
      <w:r w:rsidR="003E1FD6"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57E6" w:rsidRPr="009356C5" w:rsidRDefault="00D257E6" w:rsidP="00D257E6">
      <w:pPr>
        <w:shd w:val="clear" w:color="auto" w:fill="FFFFFF"/>
        <w:spacing w:after="0" w:line="316" w:lineRule="atLeast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9356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Цель программы</w:t>
      </w:r>
      <w:r w:rsidRPr="00935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формирование у детей  основ культуры питания как одной из составляющих здорового образа жизни.</w:t>
      </w:r>
    </w:p>
    <w:p w:rsidR="00D257E6" w:rsidRPr="009356C5" w:rsidRDefault="00D257E6" w:rsidP="00D257E6">
      <w:pPr>
        <w:shd w:val="clear" w:color="auto" w:fill="FFFFFF"/>
        <w:spacing w:after="0" w:line="316" w:lineRule="atLeast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57E6" w:rsidRPr="009356C5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356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Реализация программы предполагает решение следующих образовательных и воспитательных задач:</w:t>
      </w:r>
    </w:p>
    <w:p w:rsidR="00D257E6" w:rsidRPr="009356C5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356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D257E6" w:rsidRPr="009356C5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356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D257E6" w:rsidRPr="009356C5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356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освоение детьми и подростками практических навыков рационального питания;</w:t>
      </w:r>
    </w:p>
    <w:p w:rsidR="00D257E6" w:rsidRPr="009356C5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356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D257E6" w:rsidRPr="009356C5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356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D257E6" w:rsidRPr="009356C5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356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D257E6" w:rsidRPr="009356C5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356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D257E6" w:rsidRPr="009356C5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356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просвещение родителей в вопросах организации рационального питания детей и подростков. </w:t>
      </w:r>
    </w:p>
    <w:p w:rsidR="00D257E6" w:rsidRPr="009356C5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7E6" w:rsidRPr="009356C5" w:rsidRDefault="00D257E6" w:rsidP="00D257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построена на основе следующих принципов:</w:t>
      </w:r>
    </w:p>
    <w:p w:rsidR="00D257E6" w:rsidRPr="009356C5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/>
          <w:color w:val="000000" w:themeColor="text1"/>
          <w:sz w:val="28"/>
          <w:szCs w:val="28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D257E6" w:rsidRPr="009356C5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/>
          <w:color w:val="000000" w:themeColor="text1"/>
          <w:sz w:val="28"/>
          <w:szCs w:val="28"/>
        </w:rPr>
        <w:t>наглядности (иллюстративность, наличие дидактических материалов);</w:t>
      </w:r>
    </w:p>
    <w:p w:rsidR="00D257E6" w:rsidRPr="009356C5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/>
          <w:color w:val="000000" w:themeColor="text1"/>
          <w:sz w:val="28"/>
          <w:szCs w:val="28"/>
        </w:rPr>
        <w:t>научности (обоснованность, наличие методологической базы и теоретической основы);</w:t>
      </w:r>
    </w:p>
    <w:p w:rsidR="00D257E6" w:rsidRPr="009356C5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/>
          <w:color w:val="000000" w:themeColor="text1"/>
          <w:sz w:val="28"/>
          <w:szCs w:val="28"/>
        </w:rPr>
        <w:t>демократичности (взаимодействие педагога и ученика в социуме);</w:t>
      </w:r>
    </w:p>
    <w:p w:rsidR="00D257E6" w:rsidRPr="009356C5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/>
          <w:color w:val="000000" w:themeColor="text1"/>
          <w:sz w:val="28"/>
          <w:szCs w:val="28"/>
        </w:rPr>
        <w:lastRenderedPageBreak/>
        <w:t>актуализации знаний и умений (учебные ситуации предлагаются с точки зрения потребностей младших школьников);</w:t>
      </w:r>
    </w:p>
    <w:p w:rsidR="00D257E6" w:rsidRPr="009356C5" w:rsidRDefault="00D257E6" w:rsidP="00D257E6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/>
          <w:color w:val="000000" w:themeColor="text1"/>
          <w:sz w:val="28"/>
          <w:szCs w:val="28"/>
        </w:rPr>
        <w:t>деятельностной основы процесса обучения (удовлетворение потребности детей данного возраста в игре и эмоционально-наглядной опоре).</w:t>
      </w:r>
    </w:p>
    <w:p w:rsidR="00EF7B26" w:rsidRPr="009356C5" w:rsidRDefault="00EF7B26" w:rsidP="00EF7B26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места курса в образовательном процессе</w:t>
      </w:r>
    </w:p>
    <w:p w:rsidR="00D257E6" w:rsidRPr="009356C5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B635B"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рассчитана на 35 ч. </w:t>
      </w: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</w:t>
      </w:r>
      <w:r w:rsidR="009B635B"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твии с календарно-тематическим графиком МБОУ </w:t>
      </w:r>
      <w:proofErr w:type="spellStart"/>
      <w:r w:rsidR="009B635B"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Туроверовская</w:t>
      </w:r>
      <w:proofErr w:type="spellEnd"/>
      <w:r w:rsidR="009B635B"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 п</w:t>
      </w:r>
      <w:r w:rsidR="009356C5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будет освоена за 34ч.</w:t>
      </w:r>
    </w:p>
    <w:p w:rsidR="00EF7B26" w:rsidRPr="009356C5" w:rsidRDefault="00EF7B26" w:rsidP="00EF7B26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 Планируемые результаты освоения курса</w:t>
      </w:r>
    </w:p>
    <w:p w:rsidR="00EF7B26" w:rsidRPr="009356C5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результате изучения курса «Разговор о правильном питании» младшие школьники получат представления:</w:t>
      </w:r>
    </w:p>
    <w:p w:rsidR="00EF7B26" w:rsidRPr="009356C5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 правилах и основах рационального питания, </w:t>
      </w:r>
    </w:p>
    <w:p w:rsidR="00EF7B26" w:rsidRPr="009356C5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 необходимости соблюдения гигиены питания;</w:t>
      </w:r>
    </w:p>
    <w:p w:rsidR="00EF7B26" w:rsidRPr="009356C5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 полезных продуктах питания;</w:t>
      </w:r>
    </w:p>
    <w:p w:rsidR="00EF7B26" w:rsidRPr="009356C5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 структуре ежедневного рациона питания;</w:t>
      </w:r>
    </w:p>
    <w:p w:rsidR="00EF7B26" w:rsidRPr="009356C5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ассортименте наиболее типичных продуктов питания;</w:t>
      </w:r>
    </w:p>
    <w:p w:rsidR="00EF7B26" w:rsidRPr="009356C5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 особенностях питания в летний и зимний периоды, причинах вызывающих изменение в рационе питания; </w:t>
      </w:r>
    </w:p>
    <w:p w:rsidR="00EF7B26" w:rsidRPr="009356C5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EF7B26" w:rsidRPr="009356C5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умения:</w:t>
      </w:r>
    </w:p>
    <w:p w:rsidR="00462BEF" w:rsidRPr="009356C5" w:rsidRDefault="00EF7B26" w:rsidP="00462BE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EF7B26" w:rsidRPr="009356C5" w:rsidRDefault="00EF7B26" w:rsidP="00462BE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EF7B26" w:rsidRPr="009356C5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257E6" w:rsidRPr="009356C5" w:rsidRDefault="00D257E6" w:rsidP="00D257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2BEF" w:rsidRPr="009356C5" w:rsidRDefault="00462BEF" w:rsidP="00EF7B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57E6" w:rsidRPr="009356C5" w:rsidRDefault="00D257E6" w:rsidP="00EF7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6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Содержание  курса «Разговор о правильном питании»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курса охватывает различные аспекты рационального питания:</w:t>
      </w:r>
    </w:p>
    <w:p w:rsidR="00D257E6" w:rsidRPr="009356C5" w:rsidRDefault="00D257E6" w:rsidP="00D257E6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разнообразие питания: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1. «Самые полезные продукты»,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2. «Что надо есть, если хочешь стать сильнее»,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3. «Где найти витамины весной»,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4. «Овощи, ягоды и фрукты - самые витаминные продукты»,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5. «Каждому овощу свое время»;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7E6" w:rsidRPr="009356C5" w:rsidRDefault="00D257E6" w:rsidP="00D257E6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гигиена питания: 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«Как правильно есть»;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7E6" w:rsidRPr="009356C5" w:rsidRDefault="00D257E6" w:rsidP="00D257E6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режим питания: 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«Удивительные превращения пирожка»; 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7E6" w:rsidRPr="009356C5" w:rsidRDefault="00D257E6" w:rsidP="00D257E6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рацион питания: 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1. «Из чего варят каши и как сделать кашу вкусной»,-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2. «Плох обед, если хлеба нет»,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3. «Полдник. Время есть булочки»,</w:t>
      </w:r>
    </w:p>
    <w:p w:rsidR="00D257E6" w:rsidRPr="009356C5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4. «Пора ужинать»,</w:t>
      </w:r>
    </w:p>
    <w:p w:rsidR="003E1FD6" w:rsidRPr="009356C5" w:rsidRDefault="00D257E6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6C5">
        <w:rPr>
          <w:rFonts w:ascii="Times New Roman" w:hAnsi="Times New Roman" w:cs="Times New Roman"/>
          <w:color w:val="000000" w:themeColor="text1"/>
          <w:sz w:val="28"/>
          <w:szCs w:val="28"/>
        </w:rPr>
        <w:t>5. «Если хочется пить»;</w:t>
      </w:r>
    </w:p>
    <w:p w:rsidR="0068222F" w:rsidRPr="009356C5" w:rsidRDefault="00EF7B26" w:rsidP="009B6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C5">
        <w:rPr>
          <w:rFonts w:ascii="Times New Roman" w:hAnsi="Times New Roman" w:cs="Times New Roman"/>
          <w:b/>
          <w:sz w:val="28"/>
          <w:szCs w:val="28"/>
        </w:rPr>
        <w:t>4. Календарно-т</w:t>
      </w:r>
      <w:r w:rsidR="009356C5" w:rsidRPr="009356C5">
        <w:rPr>
          <w:rFonts w:ascii="Times New Roman" w:hAnsi="Times New Roman" w:cs="Times New Roman"/>
          <w:b/>
          <w:sz w:val="28"/>
          <w:szCs w:val="28"/>
        </w:rPr>
        <w:t>ематическое планирование на 2019-2020</w:t>
      </w:r>
      <w:r w:rsidRPr="009356C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3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9640"/>
      </w:tblGrid>
      <w:tr w:rsidR="009356C5" w:rsidRPr="009356C5" w:rsidTr="009356C5">
        <w:trPr>
          <w:trHeight w:val="977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356C5" w:rsidRPr="009356C5" w:rsidRDefault="009356C5" w:rsidP="009E7B84">
            <w:pPr>
              <w:spacing w:after="0" w:line="240" w:lineRule="auto"/>
              <w:ind w:left="356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Дата</w:t>
            </w:r>
          </w:p>
          <w:p w:rsidR="009356C5" w:rsidRPr="009356C5" w:rsidRDefault="009356C5" w:rsidP="009E7B84">
            <w:pPr>
              <w:spacing w:after="0" w:line="240" w:lineRule="auto"/>
              <w:ind w:left="356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9356C5" w:rsidRPr="009356C5" w:rsidRDefault="009356C5" w:rsidP="009E7B84">
            <w:pPr>
              <w:spacing w:after="0" w:line="240" w:lineRule="auto"/>
              <w:ind w:left="356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Дата</w:t>
            </w:r>
          </w:p>
          <w:p w:rsidR="009356C5" w:rsidRPr="009356C5" w:rsidRDefault="009356C5" w:rsidP="009E7B84">
            <w:pPr>
              <w:spacing w:after="0" w:line="240" w:lineRule="auto"/>
              <w:ind w:left="356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факт</w:t>
            </w:r>
          </w:p>
        </w:tc>
        <w:tc>
          <w:tcPr>
            <w:tcW w:w="9640" w:type="dxa"/>
          </w:tcPr>
          <w:p w:rsidR="009356C5" w:rsidRPr="009356C5" w:rsidRDefault="009356C5" w:rsidP="009E7B84">
            <w:pPr>
              <w:spacing w:after="0" w:line="240" w:lineRule="auto"/>
              <w:ind w:left="356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Тема занятия</w:t>
            </w:r>
          </w:p>
        </w:tc>
      </w:tr>
      <w:tr w:rsidR="009356C5" w:rsidRPr="009356C5" w:rsidTr="009356C5">
        <w:trPr>
          <w:trHeight w:val="552"/>
        </w:trPr>
        <w:tc>
          <w:tcPr>
            <w:tcW w:w="709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843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843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столовую </w:t>
            </w:r>
          </w:p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843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Питание в семье </w:t>
            </w:r>
          </w:p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843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Праздник урожая</w:t>
            </w: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843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Полезные продукты. Конкурс рисунков «Самое полезное блюдо»</w:t>
            </w: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843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«Самые полезные продукты». </w:t>
            </w:r>
          </w:p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843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питания. </w:t>
            </w:r>
          </w:p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843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Гигиена питания. </w:t>
            </w:r>
          </w:p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843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«Законы питания». </w:t>
            </w:r>
          </w:p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Оформляем плакат о правильном питании. </w:t>
            </w:r>
          </w:p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843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Режим питания школьника.  Тестирование по теме «Режим питания». </w:t>
            </w:r>
          </w:p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C5" w:rsidRPr="009356C5" w:rsidTr="009356C5">
        <w:trPr>
          <w:trHeight w:val="534"/>
        </w:trPr>
        <w:tc>
          <w:tcPr>
            <w:tcW w:w="709" w:type="dxa"/>
          </w:tcPr>
          <w:p w:rsidR="009356C5" w:rsidRPr="009356C5" w:rsidRDefault="009356C5" w:rsidP="00DD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356C5" w:rsidRPr="009356C5" w:rsidRDefault="009356C5" w:rsidP="009E7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843" w:type="dxa"/>
          </w:tcPr>
          <w:p w:rsidR="009356C5" w:rsidRPr="009356C5" w:rsidRDefault="009356C5" w:rsidP="009E7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9E7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меню для завтрака. </w:t>
            </w: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56C5" w:rsidRPr="009356C5" w:rsidRDefault="009356C5" w:rsidP="009E7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843" w:type="dxa"/>
          </w:tcPr>
          <w:p w:rsidR="009356C5" w:rsidRPr="009356C5" w:rsidRDefault="009356C5" w:rsidP="009E7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9E7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Из чего варят кашу. Разнообразие каш для завтрака.</w:t>
            </w: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843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«Самая вкусная, полезная каша» </w:t>
            </w:r>
          </w:p>
          <w:p w:rsidR="009356C5" w:rsidRPr="009356C5" w:rsidRDefault="009356C5" w:rsidP="00E6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9356C5" w:rsidRPr="009356C5" w:rsidRDefault="009356C5" w:rsidP="009E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843" w:type="dxa"/>
          </w:tcPr>
          <w:p w:rsidR="009356C5" w:rsidRPr="009356C5" w:rsidRDefault="009356C5" w:rsidP="009E7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9E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«Пора ужинать». Ужин, как обязательный компонент питания.</w:t>
            </w: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356C5" w:rsidRPr="009356C5" w:rsidRDefault="009356C5" w:rsidP="009E7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843" w:type="dxa"/>
          </w:tcPr>
          <w:p w:rsidR="009356C5" w:rsidRPr="009356C5" w:rsidRDefault="009356C5" w:rsidP="009E7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9E7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Составление меню для ужина. Оформление плаката «Пора ужинать».</w:t>
            </w: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1" w:type="dxa"/>
          </w:tcPr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843" w:type="dxa"/>
          </w:tcPr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Где найти витамины в разные времена года.</w:t>
            </w: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843" w:type="dxa"/>
          </w:tcPr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Что надо есть, если хочешь стать сильнее</w:t>
            </w: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843" w:type="dxa"/>
          </w:tcPr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На вкус и цвет товарищей нет</w:t>
            </w:r>
          </w:p>
        </w:tc>
      </w:tr>
      <w:tr w:rsidR="009356C5" w:rsidRPr="009356C5" w:rsidTr="009356C5">
        <w:trPr>
          <w:trHeight w:val="365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843" w:type="dxa"/>
          </w:tcPr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A5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Овощи, ягоды и фрукты — витаминные продукты</w:t>
            </w:r>
          </w:p>
        </w:tc>
      </w:tr>
      <w:tr w:rsidR="009356C5" w:rsidRPr="009356C5" w:rsidTr="009356C5">
        <w:trPr>
          <w:trHeight w:val="443"/>
        </w:trPr>
        <w:tc>
          <w:tcPr>
            <w:tcW w:w="709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843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Каждому овощу — свое время. Овощи нашего региона.</w:t>
            </w:r>
          </w:p>
        </w:tc>
      </w:tr>
      <w:tr w:rsidR="009356C5" w:rsidRPr="009356C5" w:rsidTr="009356C5">
        <w:trPr>
          <w:trHeight w:val="356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356C5" w:rsidRPr="009356C5" w:rsidRDefault="009356C5" w:rsidP="00C82FF1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843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Каждому фрукту свое время. Фрукты нашего региона.</w:t>
            </w:r>
          </w:p>
        </w:tc>
      </w:tr>
      <w:tr w:rsidR="009356C5" w:rsidRPr="009356C5" w:rsidTr="009356C5">
        <w:trPr>
          <w:trHeight w:val="356"/>
        </w:trPr>
        <w:tc>
          <w:tcPr>
            <w:tcW w:w="709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843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9356C5" w:rsidRPr="009356C5" w:rsidRDefault="009356C5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Обобщение. «Витаминная страна»</w:t>
            </w:r>
          </w:p>
        </w:tc>
      </w:tr>
    </w:tbl>
    <w:tbl>
      <w:tblPr>
        <w:tblpPr w:leftFromText="180" w:rightFromText="180" w:vertAnchor="text" w:horzAnchor="margin" w:tblpY="30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9639"/>
      </w:tblGrid>
      <w:tr w:rsidR="009356C5" w:rsidRPr="009356C5" w:rsidTr="009356C5">
        <w:trPr>
          <w:trHeight w:val="726"/>
        </w:trPr>
        <w:tc>
          <w:tcPr>
            <w:tcW w:w="675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843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фотографий/ рисунков: «Мы – за здоровое питание»</w:t>
            </w:r>
          </w:p>
        </w:tc>
      </w:tr>
      <w:tr w:rsidR="009356C5" w:rsidRPr="009356C5" w:rsidTr="009356C5">
        <w:trPr>
          <w:trHeight w:val="476"/>
        </w:trPr>
        <w:tc>
          <w:tcPr>
            <w:tcW w:w="675" w:type="dxa"/>
          </w:tcPr>
          <w:p w:rsidR="009356C5" w:rsidRPr="009356C5" w:rsidRDefault="009356C5" w:rsidP="00DD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843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Заочная экскурсия в булочную</w:t>
            </w:r>
          </w:p>
        </w:tc>
      </w:tr>
      <w:tr w:rsidR="009356C5" w:rsidRPr="009356C5" w:rsidTr="009356C5">
        <w:trPr>
          <w:trHeight w:val="284"/>
        </w:trPr>
        <w:tc>
          <w:tcPr>
            <w:tcW w:w="675" w:type="dxa"/>
          </w:tcPr>
          <w:p w:rsidR="009356C5" w:rsidRPr="009356C5" w:rsidRDefault="009356C5" w:rsidP="00DD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43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Составление меню обеда.</w:t>
            </w:r>
          </w:p>
          <w:p w:rsidR="009356C5" w:rsidRPr="009356C5" w:rsidRDefault="009356C5" w:rsidP="00DD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C5" w:rsidRPr="009356C5" w:rsidTr="009356C5">
        <w:trPr>
          <w:trHeight w:val="485"/>
        </w:trPr>
        <w:tc>
          <w:tcPr>
            <w:tcW w:w="675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43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 «Плох обед, если хлеба нет»</w:t>
            </w:r>
          </w:p>
        </w:tc>
      </w:tr>
      <w:tr w:rsidR="009356C5" w:rsidRPr="009356C5" w:rsidTr="009356C5">
        <w:trPr>
          <w:trHeight w:val="394"/>
        </w:trPr>
        <w:tc>
          <w:tcPr>
            <w:tcW w:w="675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26</w:t>
            </w:r>
          </w:p>
        </w:tc>
        <w:tc>
          <w:tcPr>
            <w:tcW w:w="1701" w:type="dxa"/>
          </w:tcPr>
          <w:p w:rsidR="009356C5" w:rsidRPr="009356C5" w:rsidRDefault="009356C5" w:rsidP="009839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2.04</w:t>
            </w:r>
          </w:p>
        </w:tc>
        <w:tc>
          <w:tcPr>
            <w:tcW w:w="1843" w:type="dxa"/>
          </w:tcPr>
          <w:p w:rsidR="009356C5" w:rsidRPr="009356C5" w:rsidRDefault="009356C5" w:rsidP="009839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9839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Секреты обеда.</w:t>
            </w:r>
          </w:p>
        </w:tc>
      </w:tr>
      <w:tr w:rsidR="009356C5" w:rsidRPr="009356C5" w:rsidTr="009356C5">
        <w:trPr>
          <w:trHeight w:val="369"/>
        </w:trPr>
        <w:tc>
          <w:tcPr>
            <w:tcW w:w="675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843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для выставки «Хлеб всему голова» </w:t>
            </w:r>
          </w:p>
        </w:tc>
      </w:tr>
      <w:tr w:rsidR="009356C5" w:rsidRPr="009356C5" w:rsidTr="009356C5">
        <w:trPr>
          <w:trHeight w:val="365"/>
        </w:trPr>
        <w:tc>
          <w:tcPr>
            <w:tcW w:w="675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43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Проведения «Праздника хлеба»</w:t>
            </w:r>
          </w:p>
        </w:tc>
      </w:tr>
      <w:tr w:rsidR="009356C5" w:rsidRPr="009356C5" w:rsidTr="009356C5">
        <w:trPr>
          <w:trHeight w:val="365"/>
        </w:trPr>
        <w:tc>
          <w:tcPr>
            <w:tcW w:w="675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43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проектов по теме «Плох обед, если хлеба нет». </w:t>
            </w:r>
          </w:p>
          <w:p w:rsidR="009356C5" w:rsidRPr="009356C5" w:rsidRDefault="009356C5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C5" w:rsidRPr="009356C5" w:rsidTr="009356C5">
        <w:trPr>
          <w:trHeight w:val="365"/>
        </w:trPr>
        <w:tc>
          <w:tcPr>
            <w:tcW w:w="675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356C5" w:rsidRPr="009356C5" w:rsidRDefault="009356C5" w:rsidP="009E7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843" w:type="dxa"/>
          </w:tcPr>
          <w:p w:rsidR="009356C5" w:rsidRPr="009356C5" w:rsidRDefault="009356C5" w:rsidP="009E7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9E7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Как утолить жажду.</w:t>
            </w:r>
          </w:p>
        </w:tc>
      </w:tr>
      <w:tr w:rsidR="009356C5" w:rsidRPr="009356C5" w:rsidTr="009356C5">
        <w:trPr>
          <w:trHeight w:val="365"/>
        </w:trPr>
        <w:tc>
          <w:tcPr>
            <w:tcW w:w="675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9356C5" w:rsidRPr="009356C5" w:rsidRDefault="009356C5" w:rsidP="009A1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843" w:type="dxa"/>
          </w:tcPr>
          <w:p w:rsidR="009356C5" w:rsidRPr="009356C5" w:rsidRDefault="009356C5" w:rsidP="009A1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9A1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Ценность разнообразных напитков.</w:t>
            </w:r>
            <w:r w:rsidRPr="009356C5">
              <w:rPr>
                <w:sz w:val="28"/>
                <w:szCs w:val="28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Из чего готовят соки.</w:t>
            </w:r>
          </w:p>
        </w:tc>
      </w:tr>
      <w:tr w:rsidR="009356C5" w:rsidRPr="009356C5" w:rsidTr="009356C5">
        <w:trPr>
          <w:trHeight w:val="365"/>
        </w:trPr>
        <w:tc>
          <w:tcPr>
            <w:tcW w:w="675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9356C5" w:rsidRPr="009356C5" w:rsidRDefault="009356C5" w:rsidP="009B6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43" w:type="dxa"/>
          </w:tcPr>
          <w:p w:rsidR="009356C5" w:rsidRPr="009356C5" w:rsidRDefault="009356C5" w:rsidP="009B6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9B6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Что мы едим.  Как мы едим. </w:t>
            </w:r>
          </w:p>
        </w:tc>
      </w:tr>
      <w:tr w:rsidR="009356C5" w:rsidRPr="009356C5" w:rsidTr="009356C5">
        <w:trPr>
          <w:trHeight w:val="365"/>
        </w:trPr>
        <w:tc>
          <w:tcPr>
            <w:tcW w:w="675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43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Дольше </w:t>
            </w:r>
            <w:proofErr w:type="gramStart"/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жуешь-дольше</w:t>
            </w:r>
            <w:proofErr w:type="gramEnd"/>
            <w:r w:rsidRPr="009356C5">
              <w:rPr>
                <w:rFonts w:ascii="Times New Roman" w:hAnsi="Times New Roman" w:cs="Times New Roman"/>
                <w:sz w:val="28"/>
                <w:szCs w:val="28"/>
              </w:rPr>
              <w:t xml:space="preserve"> живешь.</w:t>
            </w:r>
          </w:p>
        </w:tc>
      </w:tr>
      <w:tr w:rsidR="009356C5" w:rsidRPr="009356C5" w:rsidTr="009356C5">
        <w:trPr>
          <w:trHeight w:val="365"/>
        </w:trPr>
        <w:tc>
          <w:tcPr>
            <w:tcW w:w="675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43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356C5" w:rsidRPr="009356C5" w:rsidRDefault="009356C5" w:rsidP="0098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C5">
              <w:rPr>
                <w:rFonts w:ascii="Times New Roman" w:hAnsi="Times New Roman" w:cs="Times New Roman"/>
                <w:sz w:val="28"/>
                <w:szCs w:val="28"/>
              </w:rPr>
              <w:t>Подведение итогов. Что мы узнали за год.</w:t>
            </w:r>
          </w:p>
        </w:tc>
      </w:tr>
    </w:tbl>
    <w:p w:rsidR="00D257E6" w:rsidRPr="009356C5" w:rsidRDefault="00D257E6" w:rsidP="00D2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91C" w:rsidRPr="009356C5" w:rsidRDefault="00D257E6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356C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</w:t>
      </w:r>
    </w:p>
    <w:p w:rsidR="0098391C" w:rsidRPr="009356C5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391C" w:rsidRPr="009356C5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391C" w:rsidRPr="009356C5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391C" w:rsidRPr="009356C5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391C" w:rsidRPr="009356C5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391C" w:rsidRPr="009356C5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391C" w:rsidRPr="009356C5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391C" w:rsidRPr="009356C5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8222F" w:rsidRPr="009356C5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22F" w:rsidRPr="009356C5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22F" w:rsidRPr="009356C5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22F" w:rsidRPr="009356C5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22F" w:rsidRPr="009356C5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711"/>
        <w:tblW w:w="0" w:type="auto"/>
        <w:tblLook w:val="04A0" w:firstRow="1" w:lastRow="0" w:firstColumn="1" w:lastColumn="0" w:noHBand="0" w:noVBand="1"/>
      </w:tblPr>
      <w:tblGrid>
        <w:gridCol w:w="4339"/>
      </w:tblGrid>
      <w:tr w:rsidR="00462BEF" w:rsidRPr="009356C5" w:rsidTr="00462BEF">
        <w:trPr>
          <w:trHeight w:val="1840"/>
        </w:trPr>
        <w:tc>
          <w:tcPr>
            <w:tcW w:w="4339" w:type="dxa"/>
          </w:tcPr>
          <w:p w:rsidR="00462BEF" w:rsidRPr="009356C5" w:rsidRDefault="00462BEF" w:rsidP="00462BEF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9356C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62BEF" w:rsidRPr="009356C5" w:rsidRDefault="00462BEF" w:rsidP="00462BEF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9356C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462BEF" w:rsidRPr="009356C5" w:rsidRDefault="00462BEF" w:rsidP="00462BEF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9356C5">
              <w:rPr>
                <w:rFonts w:ascii="Times New Roman" w:hAnsi="Times New Roman"/>
                <w:sz w:val="28"/>
                <w:szCs w:val="28"/>
              </w:rPr>
              <w:t>__________</w:t>
            </w:r>
            <w:proofErr w:type="spellStart"/>
            <w:r w:rsidRPr="009356C5">
              <w:rPr>
                <w:rFonts w:ascii="Times New Roman" w:hAnsi="Times New Roman"/>
                <w:sz w:val="28"/>
                <w:szCs w:val="28"/>
              </w:rPr>
              <w:t>И.И.Рябцева</w:t>
            </w:r>
            <w:proofErr w:type="spellEnd"/>
          </w:p>
          <w:p w:rsidR="00462BEF" w:rsidRPr="009356C5" w:rsidRDefault="009356C5" w:rsidP="00462BEF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30.08. 2019</w:t>
            </w:r>
            <w:r w:rsidR="00462BEF" w:rsidRPr="009356C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:rsidR="009E7B84" w:rsidRPr="009356C5" w:rsidRDefault="009E7B8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84" w:rsidRPr="009356C5" w:rsidRDefault="009E7B8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84" w:rsidRPr="009356C5" w:rsidRDefault="009E7B8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84" w:rsidRPr="009356C5" w:rsidRDefault="009E7B8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22F" w:rsidRPr="009356C5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B26" w:rsidRPr="009356C5" w:rsidRDefault="00EF7B26">
      <w:pPr>
        <w:rPr>
          <w:sz w:val="28"/>
          <w:szCs w:val="28"/>
        </w:rPr>
      </w:pPr>
    </w:p>
    <w:sectPr w:rsidR="00EF7B26" w:rsidRPr="009356C5" w:rsidSect="00462BE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BB" w:rsidRDefault="007504BB" w:rsidP="003E1FD6">
      <w:pPr>
        <w:spacing w:after="0" w:line="240" w:lineRule="auto"/>
      </w:pPr>
      <w:r>
        <w:separator/>
      </w:r>
    </w:p>
  </w:endnote>
  <w:endnote w:type="continuationSeparator" w:id="0">
    <w:p w:rsidR="007504BB" w:rsidRDefault="007504BB" w:rsidP="003E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BB" w:rsidRDefault="007504BB" w:rsidP="003E1FD6">
      <w:pPr>
        <w:spacing w:after="0" w:line="240" w:lineRule="auto"/>
      </w:pPr>
      <w:r>
        <w:separator/>
      </w:r>
    </w:p>
  </w:footnote>
  <w:footnote w:type="continuationSeparator" w:id="0">
    <w:p w:rsidR="007504BB" w:rsidRDefault="007504BB" w:rsidP="003E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456"/>
    <w:multiLevelType w:val="hybridMultilevel"/>
    <w:tmpl w:val="8F5E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645FD"/>
    <w:multiLevelType w:val="multilevel"/>
    <w:tmpl w:val="6C6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F2C7F"/>
    <w:multiLevelType w:val="multilevel"/>
    <w:tmpl w:val="FFE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B412E"/>
    <w:multiLevelType w:val="hybridMultilevel"/>
    <w:tmpl w:val="8B14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494C"/>
    <w:multiLevelType w:val="hybridMultilevel"/>
    <w:tmpl w:val="B49E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A6520"/>
    <w:multiLevelType w:val="multilevel"/>
    <w:tmpl w:val="738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E5A72"/>
    <w:multiLevelType w:val="hybridMultilevel"/>
    <w:tmpl w:val="358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73AAD"/>
    <w:multiLevelType w:val="hybridMultilevel"/>
    <w:tmpl w:val="05C010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1F60A5D"/>
    <w:multiLevelType w:val="hybridMultilevel"/>
    <w:tmpl w:val="D876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90A37"/>
    <w:multiLevelType w:val="hybridMultilevel"/>
    <w:tmpl w:val="E844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236DA"/>
    <w:multiLevelType w:val="hybridMultilevel"/>
    <w:tmpl w:val="277E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C69C1"/>
    <w:multiLevelType w:val="hybridMultilevel"/>
    <w:tmpl w:val="CBA4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93E56"/>
    <w:multiLevelType w:val="hybridMultilevel"/>
    <w:tmpl w:val="B1A8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7E6"/>
    <w:rsid w:val="00011086"/>
    <w:rsid w:val="00065ADD"/>
    <w:rsid w:val="00140F75"/>
    <w:rsid w:val="002155CA"/>
    <w:rsid w:val="003252E7"/>
    <w:rsid w:val="003D3499"/>
    <w:rsid w:val="003E1FD6"/>
    <w:rsid w:val="00462BEF"/>
    <w:rsid w:val="004A3471"/>
    <w:rsid w:val="0050045B"/>
    <w:rsid w:val="0068222F"/>
    <w:rsid w:val="00694A53"/>
    <w:rsid w:val="00697513"/>
    <w:rsid w:val="006D3FDA"/>
    <w:rsid w:val="006E08ED"/>
    <w:rsid w:val="00747075"/>
    <w:rsid w:val="007504BB"/>
    <w:rsid w:val="0076109A"/>
    <w:rsid w:val="009356C5"/>
    <w:rsid w:val="0098391C"/>
    <w:rsid w:val="009A1285"/>
    <w:rsid w:val="009B635B"/>
    <w:rsid w:val="009E7B84"/>
    <w:rsid w:val="00A51062"/>
    <w:rsid w:val="00AE65B2"/>
    <w:rsid w:val="00C352D8"/>
    <w:rsid w:val="00D257E6"/>
    <w:rsid w:val="00DB19AD"/>
    <w:rsid w:val="00DD40CC"/>
    <w:rsid w:val="00E6416F"/>
    <w:rsid w:val="00EF7B26"/>
    <w:rsid w:val="00F26A02"/>
    <w:rsid w:val="00F410D1"/>
    <w:rsid w:val="00F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57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57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1F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1FD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3E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5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19</cp:revision>
  <cp:lastPrinted>2019-09-26T05:47:00Z</cp:lastPrinted>
  <dcterms:created xsi:type="dcterms:W3CDTF">2018-10-09T18:17:00Z</dcterms:created>
  <dcterms:modified xsi:type="dcterms:W3CDTF">2019-12-05T05:27:00Z</dcterms:modified>
</cp:coreProperties>
</file>