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6D" w:rsidRDefault="00962980" w:rsidP="00517C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05179"/>
            <wp:effectExtent l="19050" t="0" r="0" b="0"/>
            <wp:docPr id="1" name="Рисунок 1" descr="E:\скан титульников\физ-р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иков\физ-ра 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80" w:rsidRDefault="00962980" w:rsidP="00962980">
      <w:pPr>
        <w:pStyle w:val="ab"/>
        <w:spacing w:line="360" w:lineRule="auto"/>
        <w:ind w:left="0"/>
        <w:jc w:val="center"/>
        <w:rPr>
          <w:b/>
          <w:sz w:val="28"/>
          <w:szCs w:val="28"/>
        </w:rPr>
      </w:pPr>
    </w:p>
    <w:p w:rsidR="00962980" w:rsidRDefault="00962980" w:rsidP="00962980">
      <w:pPr>
        <w:pStyle w:val="ab"/>
        <w:spacing w:line="360" w:lineRule="auto"/>
        <w:ind w:left="0"/>
        <w:jc w:val="center"/>
        <w:rPr>
          <w:b/>
          <w:sz w:val="28"/>
          <w:szCs w:val="28"/>
        </w:rPr>
      </w:pPr>
    </w:p>
    <w:p w:rsidR="001D3336" w:rsidRPr="0012623F" w:rsidRDefault="00A23286" w:rsidP="00962980">
      <w:pPr>
        <w:pStyle w:val="ab"/>
        <w:spacing w:line="360" w:lineRule="auto"/>
        <w:ind w:left="0"/>
        <w:jc w:val="center"/>
        <w:rPr>
          <w:b/>
        </w:rPr>
      </w:pPr>
      <w:r>
        <w:rPr>
          <w:b/>
          <w:sz w:val="28"/>
          <w:szCs w:val="28"/>
        </w:rPr>
        <w:lastRenderedPageBreak/>
        <w:t>1.</w:t>
      </w:r>
      <w:r w:rsidR="001D3336" w:rsidRPr="0012623F">
        <w:rPr>
          <w:b/>
        </w:rPr>
        <w:t>ПОЯСНИТЕЛЬНАЯ ЗАПИСКА</w:t>
      </w:r>
    </w:p>
    <w:p w:rsidR="001D3336" w:rsidRPr="0012623F" w:rsidRDefault="001D3336" w:rsidP="00B41B30"/>
    <w:p w:rsidR="001D3336" w:rsidRPr="0012623F" w:rsidRDefault="001D3336" w:rsidP="00B41B30">
      <w:r w:rsidRPr="0012623F">
        <w:t xml:space="preserve">Рабочая программа по физической культуре для </w:t>
      </w:r>
      <w:r w:rsidR="00126DB6" w:rsidRPr="0012623F">
        <w:t xml:space="preserve">2 класса </w:t>
      </w:r>
      <w:r w:rsidRPr="0012623F">
        <w:t>разработана на основе:</w:t>
      </w:r>
    </w:p>
    <w:p w:rsidR="001D3336" w:rsidRPr="0012623F" w:rsidRDefault="001D3336" w:rsidP="00B41B30">
      <w:r w:rsidRPr="0012623F">
        <w:t xml:space="preserve">- Комплексная программа физического воспитания 1-11 классы», автором - составителем которой являются В.И.Лях и </w:t>
      </w:r>
      <w:proofErr w:type="spellStart"/>
      <w:r w:rsidRPr="0012623F">
        <w:t>А.А.Зданевич</w:t>
      </w:r>
      <w:proofErr w:type="spellEnd"/>
      <w:r w:rsidRPr="0012623F">
        <w:t>; издательство «Просвещение», Москва - 2014г.</w:t>
      </w:r>
    </w:p>
    <w:p w:rsidR="001D3336" w:rsidRPr="0012623F" w:rsidRDefault="001D3336" w:rsidP="00B41B30">
      <w:r w:rsidRPr="0012623F">
        <w:t xml:space="preserve">- Рабочая программа основана на основании образовательной программы и учебного плана МБОУ </w:t>
      </w:r>
      <w:proofErr w:type="spellStart"/>
      <w:r w:rsidRPr="0012623F">
        <w:t>ТуроверовскойООШ.Программа</w:t>
      </w:r>
      <w:proofErr w:type="spellEnd"/>
      <w:r w:rsidRPr="0012623F">
        <w:t xml:space="preserve"> рассчитана на 105 часов во 2 </w:t>
      </w:r>
      <w:r w:rsidR="00126DB6" w:rsidRPr="0012623F">
        <w:t xml:space="preserve">классе </w:t>
      </w:r>
      <w:r w:rsidRPr="0012623F">
        <w:t>из расчета 3 часа в неделю.</w:t>
      </w:r>
    </w:p>
    <w:p w:rsidR="001D3336" w:rsidRPr="0012623F" w:rsidRDefault="001D3336" w:rsidP="00B41B30">
      <w:pPr>
        <w:autoSpaceDE w:val="0"/>
        <w:autoSpaceDN w:val="0"/>
        <w:adjustRightInd w:val="0"/>
        <w:spacing w:before="240"/>
        <w:jc w:val="both"/>
      </w:pPr>
      <w:r w:rsidRPr="0012623F">
        <w:t xml:space="preserve">В программе В. И. Ляха, А. А. </w:t>
      </w:r>
      <w:proofErr w:type="spellStart"/>
      <w:r w:rsidRPr="0012623F">
        <w:t>Зданевича</w:t>
      </w:r>
      <w:proofErr w:type="spellEnd"/>
      <w:r w:rsidRPr="0012623F"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1D3336" w:rsidRPr="0012623F" w:rsidRDefault="001D3336" w:rsidP="00B41B30">
      <w:pPr>
        <w:autoSpaceDE w:val="0"/>
        <w:autoSpaceDN w:val="0"/>
        <w:adjustRightInd w:val="0"/>
        <w:spacing w:before="120"/>
        <w:jc w:val="both"/>
      </w:pPr>
      <w:r w:rsidRPr="0012623F">
        <w:t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1D3336" w:rsidRPr="0012623F" w:rsidRDefault="001D3336" w:rsidP="00B41B30">
      <w:pPr>
        <w:autoSpaceDE w:val="0"/>
        <w:autoSpaceDN w:val="0"/>
        <w:adjustRightInd w:val="0"/>
        <w:spacing w:before="120"/>
        <w:jc w:val="both"/>
      </w:pPr>
      <w:r w:rsidRPr="0012623F"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1D3336" w:rsidRPr="0012623F" w:rsidRDefault="001D3336" w:rsidP="00B41B30">
      <w:pPr>
        <w:autoSpaceDE w:val="0"/>
        <w:autoSpaceDN w:val="0"/>
        <w:adjustRightInd w:val="0"/>
        <w:spacing w:before="120"/>
        <w:jc w:val="both"/>
      </w:pPr>
      <w:r w:rsidRPr="0012623F">
        <w:t>Распределение учебного времени на прохождение базовой части программного материала по физической культуре в</w:t>
      </w:r>
      <w:r w:rsidR="00126DB6" w:rsidRPr="0012623F">
        <w:t>о 2 классе</w:t>
      </w:r>
      <w:r w:rsidRPr="0012623F">
        <w:t xml:space="preserve"> составлено в соответствии с «Комплексной программой физического воспитания учащихся» (В.И.Лях, </w:t>
      </w:r>
      <w:proofErr w:type="spellStart"/>
      <w:r w:rsidRPr="0012623F">
        <w:t>А.А.Зданевич</w:t>
      </w:r>
      <w:proofErr w:type="spellEnd"/>
      <w:r w:rsidRPr="0012623F">
        <w:t xml:space="preserve">). При этом вид программного материала «Лыжная подготовка» – заменена разделом «Кроссовая подготовка», на изучение раздела «Подвижные игры» добавлено часов. Часы вариативной части дополняют основные разделы программного материала базовой части, при этом с учетом рекомендаций </w:t>
      </w:r>
      <w:proofErr w:type="spellStart"/>
      <w:r w:rsidRPr="0012623F">
        <w:t>Минобрнауки</w:t>
      </w:r>
      <w:proofErr w:type="spellEnd"/>
      <w:r w:rsidRPr="0012623F">
        <w:t xml:space="preserve">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1D3336" w:rsidRPr="0012623F" w:rsidRDefault="001D3336" w:rsidP="00B41B30">
      <w:pPr>
        <w:jc w:val="both"/>
        <w:rPr>
          <w:b/>
        </w:rPr>
      </w:pPr>
      <w:r w:rsidRPr="0012623F">
        <w:t xml:space="preserve">Освоение физической культуры в начальной школе направлено на достижение следующих </w:t>
      </w:r>
      <w:r w:rsidRPr="0012623F">
        <w:rPr>
          <w:b/>
        </w:rPr>
        <w:t>целей:</w:t>
      </w:r>
    </w:p>
    <w:p w:rsidR="001D3336" w:rsidRPr="0012623F" w:rsidRDefault="001D3336" w:rsidP="00B41B30">
      <w:pPr>
        <w:ind w:firstLine="709"/>
        <w:jc w:val="both"/>
      </w:pPr>
      <w:r w:rsidRPr="0012623F"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1D3336" w:rsidRPr="0012623F" w:rsidRDefault="001D3336" w:rsidP="00B41B30">
      <w:pPr>
        <w:ind w:firstLine="709"/>
        <w:jc w:val="both"/>
      </w:pPr>
      <w:r w:rsidRPr="0012623F"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1D3336" w:rsidRPr="0012623F" w:rsidRDefault="001D3336" w:rsidP="00B41B30">
      <w:pPr>
        <w:ind w:firstLine="709"/>
        <w:jc w:val="both"/>
      </w:pPr>
      <w:r w:rsidRPr="0012623F"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1D3336" w:rsidRPr="0012623F" w:rsidRDefault="001D3336" w:rsidP="00B41B30">
      <w:pPr>
        <w:ind w:firstLine="709"/>
        <w:jc w:val="both"/>
      </w:pPr>
      <w:r w:rsidRPr="0012623F"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1D3336" w:rsidRPr="0012623F" w:rsidRDefault="001D3336" w:rsidP="00B41B30">
      <w:pPr>
        <w:ind w:firstLine="709"/>
        <w:jc w:val="both"/>
      </w:pPr>
      <w:r w:rsidRPr="0012623F">
        <w:lastRenderedPageBreak/>
        <w:t>- внедрение комплекса ГТО для повышения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1D3336" w:rsidRPr="0012623F" w:rsidRDefault="001D3336" w:rsidP="00B41B30">
      <w:pPr>
        <w:ind w:firstLine="709"/>
        <w:jc w:val="both"/>
      </w:pPr>
      <w:r w:rsidRPr="0012623F">
        <w:t xml:space="preserve">В соответствии с требованиями учебной программы по физическому воспитанию </w:t>
      </w:r>
      <w:r w:rsidRPr="0012623F">
        <w:rPr>
          <w:b/>
        </w:rPr>
        <w:t>главными задачами</w:t>
      </w:r>
      <w:r w:rsidRPr="0012623F">
        <w:t xml:space="preserve"> для учителя являются:</w:t>
      </w:r>
    </w:p>
    <w:p w:rsidR="001D3336" w:rsidRPr="0012623F" w:rsidRDefault="001D3336" w:rsidP="00B41B30">
      <w:pPr>
        <w:ind w:firstLine="709"/>
        <w:jc w:val="both"/>
      </w:pPr>
      <w:r w:rsidRPr="0012623F">
        <w:t>- укрепление здоровья, улучшение осанки, содействие гармоническому физическому развитию;</w:t>
      </w:r>
    </w:p>
    <w:p w:rsidR="001D3336" w:rsidRPr="0012623F" w:rsidRDefault="001D3336" w:rsidP="00B41B30">
      <w:pPr>
        <w:ind w:firstLine="709"/>
        <w:jc w:val="both"/>
      </w:pPr>
      <w:r w:rsidRPr="0012623F">
        <w:t>- развитие координационных способностей;</w:t>
      </w:r>
    </w:p>
    <w:p w:rsidR="001D3336" w:rsidRPr="0012623F" w:rsidRDefault="001D3336" w:rsidP="00B41B30">
      <w:pPr>
        <w:ind w:firstLine="709"/>
        <w:jc w:val="both"/>
      </w:pPr>
      <w:r w:rsidRPr="0012623F">
        <w:t>- формирование простейших знаний о личной гигиене, режиме дня;</w:t>
      </w:r>
    </w:p>
    <w:p w:rsidR="001D3336" w:rsidRPr="0012623F" w:rsidRDefault="001D3336" w:rsidP="00B41B30">
      <w:pPr>
        <w:ind w:firstLine="709"/>
        <w:jc w:val="both"/>
      </w:pPr>
      <w:r w:rsidRPr="0012623F">
        <w:t>- приобщение к самостоятельным занятиям (дома), подвижным играм;</w:t>
      </w:r>
    </w:p>
    <w:p w:rsidR="001D3336" w:rsidRPr="0012623F" w:rsidRDefault="001D3336" w:rsidP="00B41B30">
      <w:pPr>
        <w:ind w:firstLine="709"/>
        <w:jc w:val="both"/>
      </w:pPr>
      <w:r w:rsidRPr="0012623F">
        <w:t>- воспитание морально-волевых качеств;</w:t>
      </w:r>
    </w:p>
    <w:p w:rsidR="001D3336" w:rsidRPr="0012623F" w:rsidRDefault="001D3336" w:rsidP="00B41B30">
      <w:pPr>
        <w:ind w:firstLine="709"/>
        <w:jc w:val="both"/>
      </w:pPr>
      <w:r w:rsidRPr="0012623F">
        <w:t>- воспитание устойчивого интереса к двигательной активности;</w:t>
      </w:r>
    </w:p>
    <w:p w:rsidR="001D3336" w:rsidRPr="0012623F" w:rsidRDefault="001D3336" w:rsidP="00B41B30">
      <w:pPr>
        <w:ind w:firstLine="709"/>
        <w:jc w:val="both"/>
      </w:pPr>
      <w:r w:rsidRPr="0012623F">
        <w:t>- обучение детей правилам поведения во время занятий физическими упражнениями;</w:t>
      </w:r>
    </w:p>
    <w:p w:rsidR="001D3336" w:rsidRPr="0012623F" w:rsidRDefault="001D3336" w:rsidP="00B41B30">
      <w:pPr>
        <w:ind w:firstLine="709"/>
        <w:jc w:val="both"/>
      </w:pPr>
      <w:r w:rsidRPr="0012623F">
        <w:t>- развитие умения контролировать уровень своей двигательной подготовленности.</w:t>
      </w:r>
    </w:p>
    <w:p w:rsidR="001D3336" w:rsidRPr="0012623F" w:rsidRDefault="001D3336" w:rsidP="00B41B30">
      <w:pPr>
        <w:jc w:val="both"/>
      </w:pPr>
      <w:r w:rsidRPr="0012623F">
        <w:t>Программа включает в себя содержание только урочных форм занятий по физической культуре.</w:t>
      </w:r>
    </w:p>
    <w:p w:rsidR="001D3336" w:rsidRPr="0012623F" w:rsidRDefault="001D3336" w:rsidP="00B41B30">
      <w:pPr>
        <w:jc w:val="both"/>
      </w:pPr>
      <w:r w:rsidRPr="0012623F"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1D3336" w:rsidRPr="0012623F" w:rsidRDefault="001D3336" w:rsidP="00B41B30">
      <w:pPr>
        <w:ind w:firstLine="709"/>
        <w:jc w:val="both"/>
      </w:pPr>
      <w:r w:rsidRPr="0012623F"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1D3336" w:rsidRPr="0012623F" w:rsidRDefault="001D3336" w:rsidP="00B41B30">
      <w:pPr>
        <w:ind w:firstLine="709"/>
        <w:jc w:val="both"/>
      </w:pPr>
      <w:r w:rsidRPr="0012623F">
        <w:t>Рабочая программа разработана на 105 часов из расчета 3 ч в неделю. На основании Календарного учебного графика</w:t>
      </w:r>
      <w:r w:rsidR="00D249F9">
        <w:t xml:space="preserve"> МБОУ </w:t>
      </w:r>
      <w:proofErr w:type="spellStart"/>
      <w:r w:rsidR="00D249F9">
        <w:t>Туроверовская</w:t>
      </w:r>
      <w:proofErr w:type="spellEnd"/>
      <w:r w:rsidR="00D249F9">
        <w:t xml:space="preserve"> ООШ  на 2019-2020</w:t>
      </w:r>
      <w:r w:rsidRPr="0012623F">
        <w:t xml:space="preserve"> учебный год</w:t>
      </w:r>
      <w:r w:rsidR="00D249F9">
        <w:t xml:space="preserve"> программа будет выполнена за 99</w:t>
      </w:r>
      <w:r w:rsidRPr="0012623F">
        <w:t xml:space="preserve"> ч. На изучение физической культуры  отводится 3 часа в неделю, всего - </w:t>
      </w:r>
      <w:r w:rsidR="00D249F9">
        <w:t>99</w:t>
      </w:r>
      <w:r w:rsidRPr="0012623F">
        <w:t xml:space="preserve"> час</w:t>
      </w:r>
      <w:r w:rsidR="00D249F9">
        <w:t>ов</w:t>
      </w:r>
      <w:r w:rsidRPr="0012623F">
        <w:t>.</w:t>
      </w:r>
      <w:r w:rsidR="00A85CDC" w:rsidRPr="0012623F">
        <w:t xml:space="preserve"> В связи с тем, что </w:t>
      </w:r>
      <w:r w:rsidR="00D249F9">
        <w:t>6 уроков</w:t>
      </w:r>
      <w:r w:rsidR="00A85CDC" w:rsidRPr="0012623F">
        <w:t xml:space="preserve"> совпали с праздничными днями</w:t>
      </w:r>
      <w:proofErr w:type="gramStart"/>
      <w:r w:rsidR="00D249F9">
        <w:t xml:space="preserve">( </w:t>
      </w:r>
      <w:proofErr w:type="gramEnd"/>
      <w:r w:rsidR="00740622">
        <w:t>4.11.19,24.02.2020, 9.03.20,4.05.20,5.05.20,11.05.20</w:t>
      </w:r>
      <w:bookmarkStart w:id="0" w:name="_GoBack"/>
      <w:bookmarkEnd w:id="0"/>
      <w:r w:rsidR="0012623F" w:rsidRPr="0012623F">
        <w:t>)</w:t>
      </w:r>
      <w:r w:rsidR="00A85CDC" w:rsidRPr="0012623F">
        <w:t>программа будет в</w:t>
      </w:r>
      <w:r w:rsidR="0012623F">
        <w:t>ыполнена за счет уплотнения темы : Гимнастика</w:t>
      </w:r>
      <w:r w:rsidR="00A85CDC" w:rsidRPr="0012623F">
        <w:t>.</w:t>
      </w:r>
      <w:r w:rsidR="0012623F">
        <w:t xml:space="preserve"> Размыкание и смыкание приставными шагами. Кувырок вперед</w:t>
      </w:r>
      <w:proofErr w:type="gramStart"/>
      <w:r w:rsidR="0012623F">
        <w:t>.</w:t>
      </w:r>
      <w:r w:rsidR="00A85CDC" w:rsidRPr="0012623F">
        <w:t>н</w:t>
      </w:r>
      <w:proofErr w:type="gramEnd"/>
      <w:r w:rsidR="00A85CDC" w:rsidRPr="0012623F">
        <w:t xml:space="preserve">а </w:t>
      </w:r>
      <w:r w:rsidR="0012623F" w:rsidRPr="0012623F">
        <w:t>1</w:t>
      </w:r>
      <w:r w:rsidR="00A85CDC" w:rsidRPr="0012623F">
        <w:t>. час, темы</w:t>
      </w:r>
      <w:r w:rsidR="0012623F">
        <w:t xml:space="preserve">: Легкая атлетика. Равномерный бег </w:t>
      </w:r>
      <w:r w:rsidR="00A85CDC" w:rsidRPr="0012623F">
        <w:t xml:space="preserve"> на </w:t>
      </w:r>
      <w:r w:rsidR="0012623F">
        <w:t>1 час, темы: Легкая атлетика. Чередование ходьбы и бега. Преодоление малых препятствий.</w:t>
      </w:r>
    </w:p>
    <w:p w:rsidR="001D3336" w:rsidRPr="0012623F" w:rsidRDefault="001D3336" w:rsidP="00B41B30">
      <w:pPr>
        <w:ind w:firstLine="709"/>
        <w:jc w:val="both"/>
        <w:rPr>
          <w:sz w:val="28"/>
          <w:szCs w:val="28"/>
        </w:rPr>
      </w:pPr>
    </w:p>
    <w:p w:rsidR="00A85CDC" w:rsidRDefault="00A85CDC" w:rsidP="00B41B30">
      <w:pPr>
        <w:ind w:firstLine="709"/>
        <w:jc w:val="both"/>
        <w:rPr>
          <w:color w:val="FF0000"/>
          <w:sz w:val="28"/>
          <w:szCs w:val="28"/>
        </w:rPr>
      </w:pPr>
    </w:p>
    <w:p w:rsidR="00A85CDC" w:rsidRDefault="00A85CDC" w:rsidP="00B41B30">
      <w:pPr>
        <w:ind w:firstLine="709"/>
        <w:jc w:val="both"/>
        <w:rPr>
          <w:color w:val="FF0000"/>
          <w:sz w:val="28"/>
          <w:szCs w:val="28"/>
        </w:rPr>
      </w:pPr>
    </w:p>
    <w:p w:rsidR="0012623F" w:rsidRPr="00F51042" w:rsidRDefault="0012623F" w:rsidP="00B41B30">
      <w:pPr>
        <w:ind w:firstLine="709"/>
        <w:jc w:val="both"/>
        <w:rPr>
          <w:color w:val="FF0000"/>
          <w:sz w:val="28"/>
          <w:szCs w:val="28"/>
        </w:rPr>
      </w:pPr>
    </w:p>
    <w:p w:rsidR="001D3336" w:rsidRPr="00F51042" w:rsidRDefault="00A23286" w:rsidP="00A23286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2.</w:t>
      </w:r>
      <w:r w:rsidR="001D3336">
        <w:rPr>
          <w:b/>
          <w:sz w:val="28"/>
          <w:szCs w:val="28"/>
        </w:rPr>
        <w:t>Планируемые результаты освоения предмета</w:t>
      </w:r>
    </w:p>
    <w:p w:rsidR="00A23286" w:rsidRDefault="00A23286" w:rsidP="00B41B30">
      <w:pPr>
        <w:pStyle w:val="aa"/>
        <w:rPr>
          <w:rFonts w:ascii="Times New Roman" w:hAnsi="Times New Roman"/>
          <w:sz w:val="28"/>
          <w:szCs w:val="28"/>
        </w:rPr>
      </w:pPr>
    </w:p>
    <w:p w:rsidR="001D3336" w:rsidRPr="00A23286" w:rsidRDefault="001D3336" w:rsidP="00B41B30">
      <w:pPr>
        <w:pStyle w:val="aa"/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 общего образования Федерального государственного образовательного стандарта  данная рабочая программа для 3 класса направлена на достижение учащимися личностных, </w:t>
      </w:r>
      <w:proofErr w:type="spellStart"/>
      <w:r w:rsidRPr="00A2328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3286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</w:t>
      </w:r>
    </w:p>
    <w:p w:rsidR="001D3336" w:rsidRPr="00A23286" w:rsidRDefault="001D3336" w:rsidP="00B41B30">
      <w:pPr>
        <w:pStyle w:val="aa"/>
        <w:rPr>
          <w:rFonts w:ascii="Times New Roman" w:hAnsi="Times New Roman"/>
          <w:b/>
          <w:sz w:val="24"/>
          <w:szCs w:val="24"/>
        </w:rPr>
      </w:pPr>
      <w:r w:rsidRPr="00A23286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1D3336" w:rsidRPr="00A23286" w:rsidRDefault="001D3336" w:rsidP="00B41B30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формирование 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D3336" w:rsidRPr="00A23286" w:rsidRDefault="001D3336" w:rsidP="00B41B30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1D3336" w:rsidRPr="00A23286" w:rsidRDefault="001D3336" w:rsidP="00B41B30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lastRenderedPageBreak/>
        <w:t>развитие мотивов учебной деятельности и личностный смысл учения, принятие и освоение социальной роли обучающего;</w:t>
      </w:r>
    </w:p>
    <w:p w:rsidR="001D3336" w:rsidRPr="00A23286" w:rsidRDefault="001D3336" w:rsidP="00B41B30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3336" w:rsidRPr="00A23286" w:rsidRDefault="001D3336" w:rsidP="00B41B30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D3336" w:rsidRPr="00A23286" w:rsidRDefault="001D3336" w:rsidP="00B41B30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D3336" w:rsidRPr="00A23286" w:rsidRDefault="001D3336" w:rsidP="00B41B30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1D3336" w:rsidRPr="00A23286" w:rsidRDefault="001D3336" w:rsidP="00B41B30">
      <w:pPr>
        <w:pStyle w:val="aa"/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жизни.</w:t>
      </w:r>
    </w:p>
    <w:p w:rsidR="001D3336" w:rsidRPr="00A23286" w:rsidRDefault="001D3336" w:rsidP="00B41B30">
      <w:pPr>
        <w:pStyle w:val="aa"/>
        <w:rPr>
          <w:rFonts w:ascii="Times New Roman" w:hAnsi="Times New Roman"/>
          <w:sz w:val="24"/>
          <w:szCs w:val="24"/>
        </w:rPr>
      </w:pPr>
    </w:p>
    <w:p w:rsidR="001D3336" w:rsidRPr="00A23286" w:rsidRDefault="001D3336" w:rsidP="00B41B30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r w:rsidRPr="00A2328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23286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1D3336" w:rsidRPr="00A23286" w:rsidRDefault="001D3336" w:rsidP="00B41B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D3336" w:rsidRPr="00A23286" w:rsidRDefault="001D3336" w:rsidP="00B41B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D3336" w:rsidRPr="00A23286" w:rsidRDefault="001D3336" w:rsidP="00B41B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3336" w:rsidRPr="00A23286" w:rsidRDefault="001D3336" w:rsidP="00B41B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1D3336" w:rsidRPr="00A23286" w:rsidRDefault="001D3336" w:rsidP="00B41B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D3336" w:rsidRPr="00A23286" w:rsidRDefault="001D3336" w:rsidP="00B41B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 xml:space="preserve">овладение базовыми предметами и </w:t>
      </w:r>
      <w:proofErr w:type="spellStart"/>
      <w:r w:rsidRPr="00A23286">
        <w:rPr>
          <w:rFonts w:ascii="Times New Roman" w:hAnsi="Times New Roman"/>
          <w:sz w:val="24"/>
          <w:szCs w:val="24"/>
        </w:rPr>
        <w:t>межпрежметными</w:t>
      </w:r>
      <w:proofErr w:type="spellEnd"/>
      <w:r w:rsidRPr="00A23286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D3336" w:rsidRPr="00A23286" w:rsidRDefault="001D3336" w:rsidP="00B41B30">
      <w:pPr>
        <w:pStyle w:val="aa"/>
        <w:rPr>
          <w:rFonts w:ascii="Times New Roman" w:hAnsi="Times New Roman"/>
          <w:b/>
          <w:sz w:val="24"/>
          <w:szCs w:val="24"/>
        </w:rPr>
      </w:pPr>
    </w:p>
    <w:p w:rsidR="001D3336" w:rsidRPr="00A23286" w:rsidRDefault="001D3336" w:rsidP="00B41B30">
      <w:pPr>
        <w:pStyle w:val="aa"/>
        <w:rPr>
          <w:rFonts w:ascii="Times New Roman" w:hAnsi="Times New Roman"/>
          <w:b/>
          <w:sz w:val="24"/>
          <w:szCs w:val="24"/>
        </w:rPr>
      </w:pPr>
      <w:r w:rsidRPr="00A2328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D3336" w:rsidRPr="00A23286" w:rsidRDefault="001D3336" w:rsidP="00B41B30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A23286">
        <w:rPr>
          <w:rFonts w:ascii="Times New Roman" w:hAnsi="Times New Roman"/>
          <w:sz w:val="24"/>
          <w:szCs w:val="24"/>
        </w:rPr>
        <w:t>формировании первоначальных представлений о значении физической культуры для укрепления здоровья человека /физического, социального и психического/,  о её позитивном влиянии на развитии человека физическое, интеллектуальное, эмоциональное, социальное/, о физической культуре и здоровье как факторах успешной учёбы и социализации;</w:t>
      </w:r>
      <w:proofErr w:type="gramEnd"/>
    </w:p>
    <w:p w:rsidR="001D3336" w:rsidRPr="00A23286" w:rsidRDefault="001D3336" w:rsidP="00B41B30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 xml:space="preserve">овладение умениями организовать </w:t>
      </w:r>
      <w:proofErr w:type="spellStart"/>
      <w:r w:rsidRPr="00A23286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A23286">
        <w:rPr>
          <w:rFonts w:ascii="Times New Roman" w:hAnsi="Times New Roman"/>
          <w:sz w:val="24"/>
          <w:szCs w:val="24"/>
        </w:rPr>
        <w:t xml:space="preserve"> жизнедеятельность  /режим дня, утренняя зарядка, оздоровительные мероприятия, подвижные игры т.д./;</w:t>
      </w:r>
    </w:p>
    <w:p w:rsidR="001D3336" w:rsidRPr="00A23286" w:rsidRDefault="001D3336" w:rsidP="00B41B30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23286">
        <w:rPr>
          <w:rFonts w:ascii="Times New Roman" w:hAnsi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/рост, масса тела и др./, показателями развития основных физических качеств /силы, быстроты, выносливости, координации, гибкости/.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p w:rsidR="001D3336" w:rsidRDefault="001D3336" w:rsidP="00B41B30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1D3336" w:rsidRDefault="001D3336" w:rsidP="00B41B30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A23286" w:rsidRDefault="00A23286" w:rsidP="00B41B30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A23286" w:rsidRDefault="00A23286" w:rsidP="00B41B30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A23286" w:rsidRDefault="00A23286" w:rsidP="00B41B30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A23286" w:rsidRPr="00B460F0" w:rsidRDefault="00A23286" w:rsidP="00B41B30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1D3336" w:rsidRPr="00B460F0" w:rsidRDefault="00A23286" w:rsidP="00A23286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3.</w:t>
      </w:r>
      <w:r w:rsidR="001D3336" w:rsidRPr="00B460F0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23286" w:rsidRDefault="00A23286" w:rsidP="00B41B30">
      <w:pPr>
        <w:pStyle w:val="aa"/>
        <w:rPr>
          <w:rFonts w:ascii="Times New Roman" w:hAnsi="Times New Roman"/>
          <w:i/>
          <w:sz w:val="28"/>
          <w:szCs w:val="28"/>
          <w:u w:val="single"/>
        </w:rPr>
      </w:pPr>
    </w:p>
    <w:p w:rsidR="001D3336" w:rsidRPr="00A23286" w:rsidRDefault="001D3336" w:rsidP="00B41B30">
      <w:pPr>
        <w:pStyle w:val="aa"/>
        <w:rPr>
          <w:rFonts w:ascii="Times New Roman" w:hAnsi="Times New Roman"/>
          <w:i/>
          <w:sz w:val="24"/>
          <w:szCs w:val="24"/>
          <w:u w:val="single"/>
        </w:rPr>
      </w:pPr>
      <w:r w:rsidRPr="00A23286">
        <w:rPr>
          <w:rFonts w:ascii="Times New Roman" w:hAnsi="Times New Roman"/>
          <w:i/>
          <w:sz w:val="24"/>
          <w:szCs w:val="24"/>
          <w:u w:val="single"/>
        </w:rPr>
        <w:t>Знания о физической культуре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color w:val="000000"/>
          <w:sz w:val="24"/>
          <w:szCs w:val="24"/>
        </w:rPr>
        <w:t>Физическая культура</w:t>
      </w:r>
      <w:r w:rsidRPr="00A2328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  <w:r w:rsidRPr="00A23286">
        <w:rPr>
          <w:rFonts w:ascii="Times New Roman" w:hAnsi="Times New Roman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A23286">
        <w:rPr>
          <w:rFonts w:ascii="Times New Roman" w:hAnsi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color w:val="000000"/>
          <w:sz w:val="24"/>
          <w:szCs w:val="24"/>
        </w:rPr>
        <w:t>Из истории физической культуры</w:t>
      </w:r>
      <w:r w:rsidRPr="00A2328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  <w:r w:rsidRPr="00A23286">
        <w:rPr>
          <w:rFonts w:ascii="Times New Roman" w:hAnsi="Times New Roman"/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color w:val="000000"/>
          <w:sz w:val="24"/>
          <w:szCs w:val="24"/>
        </w:rPr>
        <w:t>Физические упражнения</w:t>
      </w:r>
      <w:r w:rsidRPr="00A2328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  <w:r w:rsidRPr="00A23286">
        <w:rPr>
          <w:rFonts w:ascii="Times New Roman" w:hAnsi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A23286">
        <w:rPr>
          <w:rFonts w:ascii="Times New Roman" w:hAnsi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1D3336" w:rsidRPr="00A23286" w:rsidRDefault="001D3336" w:rsidP="00B41B30">
      <w:pPr>
        <w:pStyle w:val="aa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A23286">
        <w:rPr>
          <w:rFonts w:ascii="Times New Roman" w:hAnsi="Times New Roman"/>
          <w:i/>
          <w:color w:val="000000"/>
          <w:sz w:val="24"/>
          <w:szCs w:val="24"/>
          <w:u w:val="single"/>
        </w:rPr>
        <w:t>Способы физкультурной деятельности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Самостоятельные занятия. </w:t>
      </w:r>
      <w:r w:rsidRPr="00A23286">
        <w:rPr>
          <w:rFonts w:ascii="Times New Roman" w:hAnsi="Times New Roman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D3336" w:rsidRPr="00A23286" w:rsidRDefault="001D3336" w:rsidP="00B41B30">
      <w:pPr>
        <w:pStyle w:val="aa"/>
        <w:rPr>
          <w:rFonts w:ascii="Times New Roman" w:hAnsi="Times New Roman"/>
          <w:bCs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23286">
        <w:rPr>
          <w:rFonts w:ascii="Times New Roman" w:hAnsi="Times New Roman"/>
          <w:color w:val="000000"/>
          <w:sz w:val="24"/>
          <w:szCs w:val="24"/>
        </w:rPr>
        <w:t xml:space="preserve">Измерение </w:t>
      </w:r>
      <w:proofErr w:type="spellStart"/>
      <w:r w:rsidRPr="00A23286">
        <w:rPr>
          <w:rFonts w:ascii="Times New Roman" w:hAnsi="Times New Roman"/>
          <w:color w:val="000000"/>
          <w:sz w:val="24"/>
          <w:szCs w:val="24"/>
        </w:rPr>
        <w:t>длиныи</w:t>
      </w:r>
      <w:proofErr w:type="spellEnd"/>
      <w:r w:rsidRPr="00A23286">
        <w:rPr>
          <w:rFonts w:ascii="Times New Roman" w:hAnsi="Times New Roman"/>
          <w:color w:val="000000"/>
          <w:sz w:val="24"/>
          <w:szCs w:val="24"/>
        </w:rPr>
        <w:t xml:space="preserve"> массы тела, показателей осанки и физических качеств. Измерение частоты сердечных сокращений во время </w:t>
      </w:r>
      <w:proofErr w:type="spellStart"/>
      <w:r w:rsidRPr="00A23286">
        <w:rPr>
          <w:rFonts w:ascii="Times New Roman" w:hAnsi="Times New Roman"/>
          <w:color w:val="000000"/>
          <w:sz w:val="24"/>
          <w:szCs w:val="24"/>
        </w:rPr>
        <w:t>выполненияфизических</w:t>
      </w:r>
      <w:proofErr w:type="spellEnd"/>
      <w:r w:rsidRPr="00A23286">
        <w:rPr>
          <w:rFonts w:ascii="Times New Roman" w:hAnsi="Times New Roman"/>
          <w:color w:val="000000"/>
          <w:sz w:val="24"/>
          <w:szCs w:val="24"/>
        </w:rPr>
        <w:t xml:space="preserve"> упражнений.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color w:val="000000"/>
          <w:sz w:val="24"/>
          <w:szCs w:val="24"/>
        </w:rPr>
        <w:t xml:space="preserve">Самостоятельные игры и развлечения. </w:t>
      </w:r>
      <w:r w:rsidRPr="00A23286">
        <w:rPr>
          <w:rFonts w:ascii="Times New Roman" w:hAnsi="Times New Roman"/>
          <w:color w:val="000000"/>
          <w:sz w:val="24"/>
          <w:szCs w:val="24"/>
        </w:rPr>
        <w:t>Организация и проведение подвижных игр (на спортивных площадках и спортивных залах).</w:t>
      </w:r>
    </w:p>
    <w:p w:rsidR="001D3336" w:rsidRPr="00A23286" w:rsidRDefault="001D3336" w:rsidP="00B41B30">
      <w:pPr>
        <w:pStyle w:val="aa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A23286">
        <w:rPr>
          <w:rFonts w:ascii="Times New Roman" w:hAnsi="Times New Roman"/>
          <w:i/>
          <w:color w:val="000000"/>
          <w:sz w:val="24"/>
          <w:szCs w:val="24"/>
          <w:u w:val="single"/>
        </w:rPr>
        <w:t>Физическое совершенствование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 w:rsidRPr="00A23286">
        <w:rPr>
          <w:rFonts w:ascii="Times New Roman" w:hAnsi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A23286">
        <w:rPr>
          <w:rFonts w:ascii="Times New Roman" w:hAnsi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1D3336" w:rsidRPr="00A23286" w:rsidRDefault="001D3336" w:rsidP="00B41B30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A23286">
        <w:rPr>
          <w:rFonts w:ascii="Times New Roman" w:hAnsi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1D3336" w:rsidRPr="00A23286" w:rsidRDefault="001D3336" w:rsidP="00B41B30">
      <w:pPr>
        <w:pStyle w:val="aa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r w:rsidRPr="00A23286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Спортивно-оздоровительная деятельность</w:t>
      </w:r>
      <w:r w:rsidRPr="00A23286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. </w:t>
      </w:r>
    </w:p>
    <w:p w:rsidR="001D3336" w:rsidRPr="00A23286" w:rsidRDefault="001D3336" w:rsidP="00B41B30">
      <w:pPr>
        <w:pStyle w:val="aa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i/>
          <w:iCs/>
          <w:color w:val="000000"/>
          <w:sz w:val="24"/>
          <w:szCs w:val="24"/>
        </w:rPr>
        <w:t>Гимнастика с основами акробатики.</w:t>
      </w:r>
    </w:p>
    <w:p w:rsidR="001D3336" w:rsidRPr="00A23286" w:rsidRDefault="001D3336" w:rsidP="00B41B30">
      <w:pPr>
        <w:pStyle w:val="aa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>Организующие команды и приемы.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Акробатические упражнения.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Акробатические комбинации. Например: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1) мост из </w:t>
      </w:r>
      <w:proofErr w:type="gramStart"/>
      <w:r w:rsidRPr="00A23286">
        <w:rPr>
          <w:rFonts w:ascii="Times New Roman" w:hAnsi="Times New Roman"/>
          <w:iCs/>
          <w:color w:val="000000"/>
          <w:sz w:val="24"/>
          <w:szCs w:val="24"/>
        </w:rPr>
        <w:t>положения</w:t>
      </w:r>
      <w:proofErr w:type="gram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Опорный прыжок: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с разбега через гимнастического козла.</w:t>
      </w:r>
    </w:p>
    <w:p w:rsidR="001D3336" w:rsidRPr="00A23286" w:rsidRDefault="001D3336" w:rsidP="00B41B30">
      <w:pPr>
        <w:pStyle w:val="aa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Гимнастические упражнения прикладного характера.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лазанья,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переползания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>, передвижение по наклонной гимнастической скамейке.</w:t>
      </w:r>
    </w:p>
    <w:p w:rsidR="001D3336" w:rsidRPr="00A23286" w:rsidRDefault="001D3336" w:rsidP="00B41B30">
      <w:pPr>
        <w:pStyle w:val="aa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Легкая атлетика. 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Cs/>
          <w:color w:val="000000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Прыжковые упражнения: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>Метание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: малого мяча в вертикальную цель и на дальность.</w:t>
      </w:r>
    </w:p>
    <w:p w:rsidR="001D3336" w:rsidRPr="00A23286" w:rsidRDefault="001D3336" w:rsidP="00B41B30">
      <w:pPr>
        <w:pStyle w:val="aa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i/>
          <w:iCs/>
          <w:color w:val="000000"/>
          <w:sz w:val="24"/>
          <w:szCs w:val="24"/>
        </w:rPr>
        <w:t>Подвижные и спортивные игры.</w:t>
      </w:r>
    </w:p>
    <w:p w:rsidR="001D3336" w:rsidRPr="00A23286" w:rsidRDefault="001D3336" w:rsidP="00B41B30">
      <w:pPr>
        <w:pStyle w:val="aa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игровые задания с использованием строевых упражнений, упражнений на внимание, силу,ловкость и координацию.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 материале легкой атлетики: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1D3336" w:rsidRPr="00A23286" w:rsidRDefault="001D3336" w:rsidP="00B41B30">
      <w:pPr>
        <w:pStyle w:val="aa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Футбол: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Баскетбол: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Волейбол: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</w:p>
    <w:p w:rsidR="001D3336" w:rsidRPr="00A23286" w:rsidRDefault="001D3336" w:rsidP="00B41B30">
      <w:pPr>
        <w:pStyle w:val="aa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>Общеразвивающие упражнения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Cs/>
          <w:color w:val="000000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1D3336" w:rsidRPr="00A23286" w:rsidRDefault="001D3336" w:rsidP="00B41B30">
      <w:pPr>
        <w:pStyle w:val="aa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i/>
          <w:iCs/>
          <w:color w:val="000000"/>
          <w:sz w:val="24"/>
          <w:szCs w:val="24"/>
        </w:rPr>
        <w:t>На материале гимнастики с основами акробатики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гибкости: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A23286">
        <w:rPr>
          <w:rFonts w:ascii="Times New Roman" w:hAnsi="Times New Roman"/>
          <w:iCs/>
          <w:color w:val="000000"/>
          <w:sz w:val="24"/>
          <w:szCs w:val="24"/>
        </w:rPr>
        <w:t>со</w:t>
      </w:r>
      <w:proofErr w:type="gram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седах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; выпады и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полушпагаты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на месте; «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выкруты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прогибание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туловища (в стойках и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седах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>); индивидуальные комплексы по развитию гибкости.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перелезание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>Формирование осанки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перелезание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A23286">
        <w:rPr>
          <w:rFonts w:ascii="Times New Roman" w:hAnsi="Times New Roman"/>
          <w:iCs/>
          <w:color w:val="000000"/>
          <w:sz w:val="24"/>
          <w:szCs w:val="24"/>
        </w:rPr>
        <w:t>отжимание</w:t>
      </w:r>
      <w:proofErr w:type="gram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лежа с опорой на гимнастическую скамейку; прыжковые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lastRenderedPageBreak/>
        <w:t>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1D3336" w:rsidRPr="00A23286" w:rsidRDefault="001D3336" w:rsidP="00B41B30">
      <w:pPr>
        <w:pStyle w:val="aa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bCs/>
          <w:i/>
          <w:iCs/>
          <w:color w:val="000000"/>
          <w:sz w:val="24"/>
          <w:szCs w:val="24"/>
        </w:rPr>
        <w:t>На материале легкой атлетики</w:t>
      </w:r>
    </w:p>
    <w:p w:rsidR="001D3336" w:rsidRPr="00A23286" w:rsidRDefault="001D3336" w:rsidP="00B41B30">
      <w:pPr>
        <w:pStyle w:val="aa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пробегание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быстроты: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повторное выполнение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многоскоков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горку</w:t>
      </w:r>
      <w:proofErr w:type="gramStart"/>
      <w:r w:rsidRPr="00A23286">
        <w:rPr>
          <w:rFonts w:ascii="Times New Roman" w:hAnsi="Times New Roman"/>
          <w:iCs/>
          <w:color w:val="000000"/>
          <w:sz w:val="24"/>
          <w:szCs w:val="24"/>
        </w:rPr>
        <w:t>;п</w:t>
      </w:r>
      <w:proofErr w:type="gramEnd"/>
      <w:r w:rsidRPr="00A23286">
        <w:rPr>
          <w:rFonts w:ascii="Times New Roman" w:hAnsi="Times New Roman"/>
          <w:iCs/>
          <w:color w:val="000000"/>
          <w:sz w:val="24"/>
          <w:szCs w:val="24"/>
        </w:rPr>
        <w:t>рыжки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в высоту на месте с касанием рукой подвешенных ориентиров; прыжки с продвижением вперед (правым и</w:t>
      </w:r>
    </w:p>
    <w:p w:rsidR="001D3336" w:rsidRPr="00A23286" w:rsidRDefault="001D3336" w:rsidP="00B41B30">
      <w:pPr>
        <w:pStyle w:val="aa"/>
        <w:rPr>
          <w:rFonts w:ascii="Times New Roman" w:hAnsi="Times New Roman"/>
          <w:iCs/>
          <w:color w:val="000000"/>
          <w:sz w:val="24"/>
          <w:szCs w:val="24"/>
        </w:rPr>
      </w:pPr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A23286">
        <w:rPr>
          <w:rFonts w:ascii="Times New Roman" w:hAnsi="Times New Roman"/>
          <w:iCs/>
          <w:color w:val="000000"/>
          <w:sz w:val="24"/>
          <w:szCs w:val="24"/>
        </w:rPr>
        <w:t>полуприседе</w:t>
      </w:r>
      <w:proofErr w:type="spellEnd"/>
      <w:r w:rsidRPr="00A23286">
        <w:rPr>
          <w:rFonts w:ascii="Times New Roman" w:hAnsi="Times New Roman"/>
          <w:iCs/>
          <w:color w:val="000000"/>
          <w:sz w:val="24"/>
          <w:szCs w:val="24"/>
        </w:rPr>
        <w:t xml:space="preserve"> и приседе; запрыгивание с последующим спрыгиванием.</w:t>
      </w:r>
    </w:p>
    <w:p w:rsidR="001D3336" w:rsidRPr="00A23286" w:rsidRDefault="001D3336" w:rsidP="00B41B30">
      <w:pPr>
        <w:jc w:val="both"/>
        <w:rPr>
          <w:b/>
        </w:rPr>
      </w:pPr>
    </w:p>
    <w:p w:rsidR="001D3336" w:rsidRPr="00A23286" w:rsidRDefault="001D3336" w:rsidP="00B41B30">
      <w:pPr>
        <w:jc w:val="center"/>
        <w:rPr>
          <w:b/>
        </w:rPr>
      </w:pPr>
    </w:p>
    <w:p w:rsidR="001D3336" w:rsidRPr="00A23286" w:rsidRDefault="001D3336" w:rsidP="00B41B30">
      <w:pPr>
        <w:jc w:val="center"/>
        <w:rPr>
          <w:b/>
        </w:rPr>
      </w:pPr>
    </w:p>
    <w:p w:rsidR="001D3336" w:rsidRPr="00A23286" w:rsidRDefault="001D3336" w:rsidP="00B41B30">
      <w:pPr>
        <w:jc w:val="center"/>
        <w:rPr>
          <w:b/>
        </w:rPr>
      </w:pPr>
    </w:p>
    <w:p w:rsidR="001D3336" w:rsidRPr="00A23286" w:rsidRDefault="001D3336" w:rsidP="00B41B30">
      <w:pPr>
        <w:jc w:val="center"/>
        <w:rPr>
          <w:b/>
        </w:rPr>
      </w:pPr>
    </w:p>
    <w:p w:rsidR="001D3336" w:rsidRPr="00A23286" w:rsidRDefault="001D3336" w:rsidP="00B41B30">
      <w:pPr>
        <w:jc w:val="center"/>
        <w:rPr>
          <w:b/>
        </w:rPr>
      </w:pPr>
    </w:p>
    <w:p w:rsidR="001D3336" w:rsidRPr="00A23286" w:rsidRDefault="001D3336" w:rsidP="00B41B30">
      <w:pPr>
        <w:spacing w:line="360" w:lineRule="auto"/>
        <w:rPr>
          <w:b/>
        </w:rPr>
      </w:pPr>
    </w:p>
    <w:p w:rsidR="001D3336" w:rsidRDefault="001D3336" w:rsidP="00B460F0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2A6" w:rsidRPr="00B460F0" w:rsidRDefault="003C72A6" w:rsidP="00B460F0">
      <w:pPr>
        <w:pStyle w:val="aa"/>
        <w:spacing w:line="360" w:lineRule="auto"/>
        <w:rPr>
          <w:rFonts w:ascii="Times New Roman" w:hAnsi="Times New Roman"/>
          <w:iCs/>
          <w:color w:val="000000"/>
          <w:sz w:val="28"/>
          <w:szCs w:val="28"/>
        </w:rPr>
        <w:sectPr w:rsidR="003C72A6" w:rsidRPr="00B460F0" w:rsidSect="00EE305F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D3336" w:rsidRPr="006409F9" w:rsidRDefault="00A23286" w:rsidP="003C72A6">
      <w:pPr>
        <w:pStyle w:val="ab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</w:rPr>
      </w:pPr>
      <w:r w:rsidRPr="006409F9">
        <w:rPr>
          <w:b/>
          <w:bCs/>
        </w:rPr>
        <w:lastRenderedPageBreak/>
        <w:t xml:space="preserve">4. </w:t>
      </w:r>
      <w:r w:rsidR="001D3336" w:rsidRPr="006409F9">
        <w:rPr>
          <w:b/>
          <w:bCs/>
        </w:rPr>
        <w:t>Календарно – тематическое планирование по физической культуре</w:t>
      </w:r>
      <w:r w:rsidR="003C72A6" w:rsidRPr="006409F9">
        <w:rPr>
          <w:b/>
          <w:bCs/>
        </w:rPr>
        <w:t xml:space="preserve"> для учащихся 2 класса </w:t>
      </w:r>
      <w:r w:rsidR="00A96D99">
        <w:rPr>
          <w:b/>
          <w:bCs/>
        </w:rPr>
        <w:t xml:space="preserve"> на 2019-2020</w:t>
      </w:r>
      <w:r w:rsidR="001D3336" w:rsidRPr="006409F9">
        <w:rPr>
          <w:b/>
          <w:bCs/>
        </w:rPr>
        <w:t xml:space="preserve"> учебный год</w:t>
      </w:r>
    </w:p>
    <w:tbl>
      <w:tblPr>
        <w:tblpPr w:leftFromText="180" w:rightFromText="180" w:vertAnchor="text" w:horzAnchor="page" w:tblpX="928" w:tblpY="5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1"/>
        <w:gridCol w:w="207"/>
        <w:gridCol w:w="840"/>
        <w:gridCol w:w="229"/>
        <w:gridCol w:w="763"/>
        <w:gridCol w:w="142"/>
        <w:gridCol w:w="6378"/>
        <w:gridCol w:w="1276"/>
      </w:tblGrid>
      <w:tr w:rsidR="003C72A6" w:rsidRPr="006409F9" w:rsidTr="003C72A6">
        <w:trPr>
          <w:trHeight w:val="435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9F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409F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09F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81" w:type="dxa"/>
            <w:gridSpan w:val="5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9F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6378" w:type="dxa"/>
            <w:vMerge w:val="restart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9F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9F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1047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6409F9">
              <w:rPr>
                <w:rFonts w:ascii="Times New Roman" w:hAnsi="Times New Roman" w:cs="Times New Roman"/>
                <w:b/>
                <w:bCs/>
                <w:spacing w:val="45"/>
              </w:rPr>
              <w:t>план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6409F9">
              <w:rPr>
                <w:rFonts w:ascii="Times New Roman" w:hAnsi="Times New Roman" w:cs="Times New Roman"/>
                <w:b/>
                <w:bCs/>
                <w:spacing w:val="45"/>
              </w:rPr>
              <w:t>факт</w:t>
            </w:r>
          </w:p>
        </w:tc>
        <w:tc>
          <w:tcPr>
            <w:tcW w:w="6378" w:type="dxa"/>
            <w:vMerge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1276" w:type="dxa"/>
            <w:vMerge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3C72A6" w:rsidRPr="006409F9" w:rsidTr="003C72A6">
        <w:trPr>
          <w:trHeight w:val="75"/>
        </w:trPr>
        <w:tc>
          <w:tcPr>
            <w:tcW w:w="10456" w:type="dxa"/>
            <w:gridSpan w:val="8"/>
          </w:tcPr>
          <w:p w:rsidR="003C72A6" w:rsidRPr="006409F9" w:rsidRDefault="003C72A6" w:rsidP="00C6000E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6409F9">
              <w:rPr>
                <w:rFonts w:ascii="Times New Roman" w:hAnsi="Times New Roman" w:cs="Times New Roman"/>
                <w:b/>
                <w:bCs/>
                <w:spacing w:val="45"/>
              </w:rPr>
              <w:t>Лёгкая атлетика (2</w:t>
            </w:r>
            <w:r w:rsidR="00C6000E">
              <w:rPr>
                <w:rFonts w:ascii="Times New Roman" w:hAnsi="Times New Roman" w:cs="Times New Roman"/>
                <w:b/>
                <w:bCs/>
                <w:spacing w:val="45"/>
              </w:rPr>
              <w:t>7</w:t>
            </w:r>
            <w:r w:rsidRPr="006409F9">
              <w:rPr>
                <w:rFonts w:ascii="Times New Roman" w:hAnsi="Times New Roman" w:cs="Times New Roman"/>
                <w:b/>
                <w:bCs/>
                <w:spacing w:val="45"/>
              </w:rPr>
              <w:t>ч)</w:t>
            </w:r>
          </w:p>
        </w:tc>
      </w:tr>
      <w:tr w:rsidR="006409F9" w:rsidRPr="006409F9" w:rsidTr="003C72A6">
        <w:trPr>
          <w:trHeight w:val="315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C72A6" w:rsidRPr="006409F9">
              <w:rPr>
                <w:lang w:eastAsia="en-US"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Инструктаж по ТБ</w:t>
            </w:r>
            <w:proofErr w:type="gramStart"/>
            <w:r w:rsidRPr="006409F9">
              <w:rPr>
                <w:rFonts w:ascii="Times New Roman" w:hAnsi="Times New Roman" w:cs="Times New Roman"/>
              </w:rPr>
              <w:t>.Р</w:t>
            </w:r>
            <w:proofErr w:type="gramEnd"/>
            <w:r w:rsidRPr="006409F9">
              <w:rPr>
                <w:rFonts w:ascii="Times New Roman" w:hAnsi="Times New Roman" w:cs="Times New Roman"/>
              </w:rPr>
              <w:t xml:space="preserve">азновидности ходьбы. Ходьба по разметкам. Ходьба с преодолением препятствий. Бег с ускорением </w:t>
            </w:r>
            <w:r w:rsidRPr="006409F9">
              <w:rPr>
                <w:rFonts w:ascii="Times New Roman" w:hAnsi="Times New Roman" w:cs="Times New Roman"/>
                <w:iCs/>
              </w:rPr>
              <w:t>(20 м)</w:t>
            </w:r>
            <w:r w:rsidRPr="006409F9">
              <w:rPr>
                <w:rFonts w:ascii="Times New Roman" w:hAnsi="Times New Roman" w:cs="Times New Roman"/>
              </w:rPr>
              <w:t>. Игра «Пятнашки». ОРУ. Инструктаж по ТБ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315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pacing w:val="45"/>
              </w:rPr>
            </w:pPr>
            <w:r w:rsidRPr="006409F9">
              <w:rPr>
                <w:rFonts w:ascii="Times New Roman" w:hAnsi="Times New Roman" w:cs="Times New Roman"/>
                <w:bCs/>
                <w:spacing w:val="45"/>
              </w:rPr>
              <w:t>2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C72A6" w:rsidRPr="006409F9">
              <w:rPr>
                <w:lang w:eastAsia="en-US"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Разновидности ходьбы. Ходьба по разметкам. Бег с ускорением </w:t>
            </w:r>
            <w:r w:rsidRPr="006409F9">
              <w:rPr>
                <w:rFonts w:ascii="Times New Roman" w:hAnsi="Times New Roman" w:cs="Times New Roman"/>
                <w:iCs/>
              </w:rPr>
              <w:t>(30 м)</w:t>
            </w:r>
            <w:r w:rsidRPr="006409F9">
              <w:rPr>
                <w:rFonts w:ascii="Times New Roman" w:hAnsi="Times New Roman" w:cs="Times New Roman"/>
              </w:rPr>
              <w:t>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63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pacing w:val="45"/>
              </w:rPr>
            </w:pPr>
            <w:r w:rsidRPr="006409F9">
              <w:rPr>
                <w:rFonts w:ascii="Times New Roman" w:hAnsi="Times New Roman" w:cs="Times New Roman"/>
                <w:bCs/>
                <w:spacing w:val="45"/>
              </w:rPr>
              <w:t>3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C72A6" w:rsidRPr="006409F9">
              <w:rPr>
                <w:lang w:eastAsia="en-US"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Разновидности ходьбы. Ходьба с преодолением препятствий. Бег с ускорением (30 м).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255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pacing w:val="45"/>
              </w:rPr>
            </w:pPr>
            <w:r w:rsidRPr="006409F9">
              <w:rPr>
                <w:rFonts w:ascii="Times New Roman" w:hAnsi="Times New Roman" w:cs="Times New Roman"/>
                <w:bCs/>
                <w:spacing w:val="45"/>
              </w:rPr>
              <w:t>4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C72A6" w:rsidRPr="006409F9">
              <w:rPr>
                <w:lang w:eastAsia="en-US"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spacing w:val="45"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bCs/>
                <w:spacing w:val="45"/>
              </w:rPr>
            </w:pPr>
            <w:r w:rsidRPr="006409F9">
              <w:rPr>
                <w:rFonts w:ascii="Times New Roman" w:hAnsi="Times New Roman" w:cs="Times New Roman"/>
              </w:rPr>
              <w:t>Разновидности ходьбы. Ходьба с преодолением препятствий. Бег с ускорением (30 м). Игра «Пустое место». ОРУ. Челночный бег. Развитие скоростных и координационных способностей.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165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 w:rsidRPr="006409F9">
              <w:rPr>
                <w:rStyle w:val="Normaltext"/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C72A6" w:rsidRPr="006409F9">
              <w:rPr>
                <w:lang w:eastAsia="en-US"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Разновидности ходьбы. Бег с ускорением </w:t>
            </w:r>
            <w:r w:rsidRPr="006409F9">
              <w:rPr>
                <w:rFonts w:ascii="Times New Roman" w:hAnsi="Times New Roman" w:cs="Times New Roman"/>
                <w:iCs/>
              </w:rPr>
              <w:t>(60 м)</w:t>
            </w:r>
            <w:r w:rsidRPr="006409F9">
              <w:rPr>
                <w:rFonts w:ascii="Times New Roman" w:hAnsi="Times New Roman" w:cs="Times New Roman"/>
              </w:rPr>
              <w:t>. Игра «Вызов номеров». ОРУ. Развитие скоростных и координационных способностей для сдачи норм ГТО.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78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C72A6" w:rsidRPr="006409F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Прыжки с поворотом на 180°. Прыжок </w:t>
            </w:r>
            <w:r w:rsidRPr="006409F9">
              <w:rPr>
                <w:rFonts w:ascii="Times New Roman" w:hAnsi="Times New Roman" w:cs="Times New Roman"/>
              </w:rPr>
              <w:br/>
              <w:t xml:space="preserve">с места. ОРУ. Игра «К своим флажкам». Эстафеты. Челночный бег. Развитие </w:t>
            </w:r>
            <w:r w:rsidRPr="006409F9">
              <w:rPr>
                <w:rFonts w:ascii="Times New Roman" w:hAnsi="Times New Roman" w:cs="Times New Roman"/>
              </w:rPr>
              <w:br/>
              <w:t>скоростных и координационных способностей для сдачи норм ГТО.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33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  <w:r w:rsidR="003C72A6" w:rsidRPr="006409F9">
              <w:rPr>
                <w:rFonts w:ascii="Times New Roman" w:hAnsi="Times New Roman" w:cs="Times New Roman"/>
                <w:iCs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Прыжок в длину с разбега в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33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  <w:r w:rsidR="003C72A6" w:rsidRPr="006409F9">
              <w:rPr>
                <w:rFonts w:ascii="Times New Roman" w:hAnsi="Times New Roman" w:cs="Times New Roman"/>
                <w:iCs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Прыжок с высоты </w:t>
            </w:r>
            <w:r w:rsidRPr="006409F9">
              <w:rPr>
                <w:rFonts w:ascii="Times New Roman" w:hAnsi="Times New Roman" w:cs="Times New Roman"/>
                <w:iCs/>
              </w:rPr>
              <w:t>(до 40 см)</w:t>
            </w:r>
            <w:r w:rsidRPr="006409F9">
              <w:rPr>
                <w:rFonts w:ascii="Times New Roman" w:hAnsi="Times New Roman" w:cs="Times New Roman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33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C72A6" w:rsidRPr="006409F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Метание малого мяча в </w:t>
            </w:r>
            <w:proofErr w:type="gramStart"/>
            <w:r w:rsidRPr="006409F9">
              <w:rPr>
                <w:rFonts w:ascii="Times New Roman" w:hAnsi="Times New Roman" w:cs="Times New Roman"/>
              </w:rPr>
              <w:t>горизонтальную</w:t>
            </w:r>
            <w:proofErr w:type="gramEnd"/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цель </w:t>
            </w:r>
            <w:r w:rsidRPr="006409F9">
              <w:rPr>
                <w:rFonts w:ascii="Times New Roman" w:hAnsi="Times New Roman" w:cs="Times New Roman"/>
                <w:iCs/>
              </w:rPr>
              <w:t xml:space="preserve">(2 </w:t>
            </w:r>
            <w:r w:rsidRPr="006409F9">
              <w:rPr>
                <w:rFonts w:ascii="Times New Roman" w:hAnsi="Times New Roman" w:cs="Times New Roman"/>
              </w:rPr>
              <w:t>×</w:t>
            </w:r>
            <w:r w:rsidRPr="006409F9">
              <w:rPr>
                <w:rFonts w:ascii="Times New Roman" w:hAnsi="Times New Roman" w:cs="Times New Roman"/>
                <w:iCs/>
              </w:rPr>
              <w:t xml:space="preserve"> 2 м)</w:t>
            </w:r>
            <w:r w:rsidRPr="006409F9">
              <w:rPr>
                <w:rFonts w:ascii="Times New Roman" w:hAnsi="Times New Roman" w:cs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33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  <w:r w:rsidR="003C72A6" w:rsidRPr="006409F9">
              <w:rPr>
                <w:rFonts w:ascii="Times New Roman" w:hAnsi="Times New Roman" w:cs="Times New Roman"/>
                <w:iCs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 w:rsidRPr="006409F9">
              <w:rPr>
                <w:rFonts w:ascii="Times New Roman" w:hAnsi="Times New Roman" w:cs="Times New Roman"/>
                <w:iCs/>
              </w:rPr>
              <w:t xml:space="preserve">(2 </w:t>
            </w:r>
            <w:r w:rsidRPr="006409F9">
              <w:rPr>
                <w:rFonts w:ascii="Times New Roman" w:hAnsi="Times New Roman" w:cs="Times New Roman"/>
              </w:rPr>
              <w:t>×</w:t>
            </w:r>
            <w:r w:rsidRPr="006409F9">
              <w:rPr>
                <w:rFonts w:ascii="Times New Roman" w:hAnsi="Times New Roman" w:cs="Times New Roman"/>
                <w:iCs/>
              </w:rPr>
              <w:t xml:space="preserve"> 2 м)</w:t>
            </w:r>
            <w:r w:rsidRPr="006409F9"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 Подвижная игра «Защита укрепления». Развитие 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lastRenderedPageBreak/>
              <w:t>11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</w:t>
            </w:r>
            <w:r w:rsidR="003C72A6" w:rsidRPr="006409F9">
              <w:rPr>
                <w:rFonts w:ascii="Times New Roman" w:hAnsi="Times New Roman" w:cs="Times New Roman"/>
                <w:iCs/>
              </w:rPr>
              <w:t>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Метание малого мяча в </w:t>
            </w:r>
            <w:proofErr w:type="gramStart"/>
            <w:r w:rsidRPr="006409F9">
              <w:rPr>
                <w:rFonts w:ascii="Times New Roman" w:hAnsi="Times New Roman" w:cs="Times New Roman"/>
              </w:rPr>
              <w:t>горизонтальную</w:t>
            </w:r>
            <w:proofErr w:type="gramEnd"/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и вертикальную цель </w:t>
            </w:r>
            <w:r w:rsidRPr="006409F9">
              <w:rPr>
                <w:rFonts w:ascii="Times New Roman" w:hAnsi="Times New Roman" w:cs="Times New Roman"/>
                <w:iCs/>
              </w:rPr>
              <w:t xml:space="preserve">(2 </w:t>
            </w:r>
            <w:r w:rsidRPr="006409F9">
              <w:rPr>
                <w:rFonts w:ascii="Times New Roman" w:hAnsi="Times New Roman" w:cs="Times New Roman"/>
              </w:rPr>
              <w:t>×</w:t>
            </w:r>
            <w:r w:rsidRPr="006409F9">
              <w:rPr>
                <w:rFonts w:ascii="Times New Roman" w:hAnsi="Times New Roman" w:cs="Times New Roman"/>
                <w:iCs/>
              </w:rPr>
              <w:t xml:space="preserve"> 2 м)</w:t>
            </w:r>
            <w:r w:rsidRPr="006409F9"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135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12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C72A6" w:rsidRPr="006409F9">
              <w:rPr>
                <w:rFonts w:ascii="Times New Roman" w:hAnsi="Times New Roman" w:cs="Times New Roman"/>
              </w:rPr>
              <w:t>.09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(3 мин)</w:t>
            </w:r>
            <w:r w:rsidRPr="006409F9">
              <w:rPr>
                <w:rFonts w:ascii="Times New Roman" w:hAnsi="Times New Roman" w:cs="Times New Roman"/>
              </w:rPr>
              <w:t xml:space="preserve">. ОРУ. 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50 м, ходьба – 100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jc w:val="center"/>
            </w:pPr>
            <w:r w:rsidRPr="006409F9">
              <w:t>1</w:t>
            </w:r>
          </w:p>
          <w:p w:rsidR="003C72A6" w:rsidRPr="006409F9" w:rsidRDefault="003C72A6" w:rsidP="003C72A6">
            <w:pPr>
              <w:jc w:val="center"/>
            </w:pPr>
          </w:p>
        </w:tc>
      </w:tr>
      <w:tr w:rsidR="006409F9" w:rsidRPr="006409F9" w:rsidTr="003C72A6">
        <w:trPr>
          <w:trHeight w:val="135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(3 мин)</w:t>
            </w:r>
            <w:r w:rsidRPr="006409F9">
              <w:rPr>
                <w:rFonts w:ascii="Times New Roman" w:hAnsi="Times New Roman" w:cs="Times New Roman"/>
              </w:rPr>
              <w:t>. ОРУ</w:t>
            </w:r>
            <w:r w:rsidRPr="006409F9">
              <w:t xml:space="preserve">. </w:t>
            </w: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50 м, ходьба – 100 м)</w:t>
            </w:r>
            <w:proofErr w:type="gramStart"/>
            <w:r w:rsidRPr="006409F9">
              <w:rPr>
                <w:rFonts w:ascii="Times New Roman" w:hAnsi="Times New Roman" w:cs="Times New Roman"/>
                <w:iCs/>
              </w:rPr>
              <w:t>.</w:t>
            </w:r>
            <w:r w:rsidRPr="006409F9">
              <w:rPr>
                <w:rFonts w:ascii="Times New Roman" w:hAnsi="Times New Roman" w:cs="Times New Roman"/>
              </w:rPr>
              <w:t>П</w:t>
            </w:r>
            <w:proofErr w:type="gramEnd"/>
            <w:r w:rsidRPr="006409F9">
              <w:rPr>
                <w:rFonts w:ascii="Times New Roman" w:hAnsi="Times New Roman" w:cs="Times New Roman"/>
              </w:rPr>
              <w:t>реодоление малых препятствий. ОРУ. Развитие выносливости. Игра «Третий лишний»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3C72A6" w:rsidRPr="006409F9">
              <w:rPr>
                <w:rFonts w:ascii="Times New Roman" w:hAnsi="Times New Roman" w:cs="Times New Roman"/>
                <w:iCs/>
              </w:rPr>
              <w:t>.10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(4 мин)</w:t>
            </w:r>
            <w:r w:rsidRPr="006409F9">
              <w:rPr>
                <w:rFonts w:ascii="Times New Roman" w:hAnsi="Times New Roman" w:cs="Times New Roman"/>
              </w:rPr>
              <w:t xml:space="preserve">.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50 м, ходьба – 100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3C72A6" w:rsidRPr="006409F9">
              <w:rPr>
                <w:rFonts w:ascii="Times New Roman" w:hAnsi="Times New Roman" w:cs="Times New Roman"/>
                <w:iCs/>
              </w:rPr>
              <w:t>.10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(4 мин)</w:t>
            </w:r>
            <w:r w:rsidRPr="006409F9">
              <w:rPr>
                <w:rFonts w:ascii="Times New Roman" w:hAnsi="Times New Roman" w:cs="Times New Roman"/>
              </w:rPr>
              <w:t xml:space="preserve">.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60 м, ходьба – 90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975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72A6" w:rsidRPr="006409F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(5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60 м, ходьба – 90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615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="003C72A6" w:rsidRPr="006409F9">
              <w:rPr>
                <w:rFonts w:ascii="Times New Roman" w:hAnsi="Times New Roman" w:cs="Times New Roman"/>
                <w:iCs/>
              </w:rPr>
              <w:t>.10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(5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60 м, ходьба – 90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63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  <w:r w:rsidR="003C72A6" w:rsidRPr="006409F9">
              <w:rPr>
                <w:rFonts w:ascii="Times New Roman" w:hAnsi="Times New Roman" w:cs="Times New Roman"/>
                <w:iCs/>
              </w:rPr>
              <w:t>.10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(6 мин).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Чередование ходьбы и бега (бег – 60 м, ходьба – 90 м). Преодоление малых препятствий. ОРУ. Развитие выносливости. Игра «Салки с выручкой»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  <w:r w:rsidR="003C72A6" w:rsidRPr="006409F9">
              <w:rPr>
                <w:rFonts w:ascii="Times New Roman" w:hAnsi="Times New Roman" w:cs="Times New Roman"/>
                <w:iCs/>
              </w:rPr>
              <w:t>.10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(6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60 м, ходьба – 90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48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  <w:r w:rsidR="003C72A6" w:rsidRPr="006409F9">
              <w:rPr>
                <w:rFonts w:ascii="Times New Roman" w:hAnsi="Times New Roman" w:cs="Times New Roman"/>
                <w:iCs/>
              </w:rPr>
              <w:t>.10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(7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60 м, ходьба – 90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«Рыбаки и рыбки»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36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  <w:r w:rsidR="003C72A6" w:rsidRPr="006409F9">
              <w:rPr>
                <w:rFonts w:ascii="Times New Roman" w:hAnsi="Times New Roman" w:cs="Times New Roman"/>
                <w:iCs/>
              </w:rPr>
              <w:t>.10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(7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60 м, ходьба – 90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«Рыбаки и рыбки»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480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  <w:r w:rsidR="003C72A6" w:rsidRPr="006409F9">
              <w:rPr>
                <w:rFonts w:ascii="Times New Roman" w:hAnsi="Times New Roman" w:cs="Times New Roman"/>
                <w:iCs/>
              </w:rPr>
              <w:t>.10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(8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60 м, ходьба – 90 м)</w:t>
            </w:r>
            <w:proofErr w:type="gramStart"/>
            <w:r w:rsidRPr="006409F9">
              <w:rPr>
                <w:rFonts w:ascii="Times New Roman" w:hAnsi="Times New Roman" w:cs="Times New Roman"/>
                <w:iCs/>
              </w:rPr>
              <w:t>.</w:t>
            </w:r>
            <w:r w:rsidRPr="006409F9">
              <w:rPr>
                <w:rFonts w:ascii="Times New Roman" w:hAnsi="Times New Roman" w:cs="Times New Roman"/>
              </w:rPr>
              <w:t>П</w:t>
            </w:r>
            <w:proofErr w:type="gramEnd"/>
            <w:r w:rsidRPr="006409F9">
              <w:rPr>
                <w:rFonts w:ascii="Times New Roman" w:hAnsi="Times New Roman" w:cs="Times New Roman"/>
              </w:rPr>
              <w:t>реодоление малых препятствий. ОРУ. Развитие выносливости. Игра «День и ночь»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lastRenderedPageBreak/>
              <w:t>23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  <w:r w:rsidR="003C72A6" w:rsidRPr="006409F9">
              <w:rPr>
                <w:rFonts w:ascii="Times New Roman" w:hAnsi="Times New Roman" w:cs="Times New Roman"/>
                <w:iCs/>
              </w:rPr>
              <w:t>.10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(8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60 м, ходьба – 90 м)</w:t>
            </w:r>
            <w:proofErr w:type="gramStart"/>
            <w:r w:rsidRPr="006409F9">
              <w:rPr>
                <w:rFonts w:ascii="Times New Roman" w:hAnsi="Times New Roman" w:cs="Times New Roman"/>
                <w:iCs/>
              </w:rPr>
              <w:t>.</w:t>
            </w:r>
            <w:r w:rsidRPr="006409F9">
              <w:rPr>
                <w:rFonts w:ascii="Times New Roman" w:hAnsi="Times New Roman" w:cs="Times New Roman"/>
              </w:rPr>
              <w:t>П</w:t>
            </w:r>
            <w:proofErr w:type="gramEnd"/>
            <w:r w:rsidRPr="006409F9">
              <w:rPr>
                <w:rFonts w:ascii="Times New Roman" w:hAnsi="Times New Roman" w:cs="Times New Roman"/>
              </w:rPr>
              <w:t>реодоление малых препятствий. ОРУ. Развитие выносливости. Игра «День и ночь»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6409F9" w:rsidRPr="006409F9" w:rsidTr="003C72A6">
        <w:tc>
          <w:tcPr>
            <w:tcW w:w="621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7" w:type="dxa"/>
            <w:gridSpan w:val="2"/>
          </w:tcPr>
          <w:p w:rsidR="003C72A6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C72A6" w:rsidRPr="006409F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(9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70 м, ходьба – 80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«Команда </w:t>
            </w:r>
            <w:proofErr w:type="gramStart"/>
            <w:r w:rsidRPr="006409F9">
              <w:rPr>
                <w:rFonts w:ascii="Times New Roman" w:hAnsi="Times New Roman" w:cs="Times New Roman"/>
              </w:rPr>
              <w:t>быстроногих</w:t>
            </w:r>
            <w:proofErr w:type="gramEnd"/>
            <w:r w:rsidRPr="006409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A96D99" w:rsidRPr="006409F9" w:rsidTr="003C72A6">
        <w:tc>
          <w:tcPr>
            <w:tcW w:w="621" w:type="dxa"/>
          </w:tcPr>
          <w:p w:rsidR="00A96D99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gridSpan w:val="2"/>
          </w:tcPr>
          <w:p w:rsidR="00A96D9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34" w:type="dxa"/>
            <w:gridSpan w:val="3"/>
          </w:tcPr>
          <w:p w:rsidR="00A96D99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6000E" w:rsidRPr="006409F9" w:rsidRDefault="00C6000E" w:rsidP="00C6000E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(9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A96D99" w:rsidRPr="006409F9" w:rsidRDefault="00C6000E" w:rsidP="00C6000E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70 м, ходьба – 80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«Команда </w:t>
            </w:r>
            <w:proofErr w:type="gramStart"/>
            <w:r w:rsidRPr="006409F9">
              <w:rPr>
                <w:rFonts w:ascii="Times New Roman" w:hAnsi="Times New Roman" w:cs="Times New Roman"/>
              </w:rPr>
              <w:t>быстроногих</w:t>
            </w:r>
            <w:proofErr w:type="gramEnd"/>
            <w:r w:rsidRPr="006409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96D99" w:rsidRPr="006409F9" w:rsidRDefault="00C6000E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6D99" w:rsidRPr="006409F9" w:rsidTr="003C72A6">
        <w:tc>
          <w:tcPr>
            <w:tcW w:w="621" w:type="dxa"/>
          </w:tcPr>
          <w:p w:rsidR="00A96D99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7" w:type="dxa"/>
            <w:gridSpan w:val="2"/>
          </w:tcPr>
          <w:p w:rsidR="00A96D9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134" w:type="dxa"/>
            <w:gridSpan w:val="3"/>
          </w:tcPr>
          <w:p w:rsidR="00A96D99" w:rsidRPr="006409F9" w:rsidRDefault="00A96D9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96D99" w:rsidRPr="006409F9" w:rsidRDefault="00C6000E" w:rsidP="00C600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</w:t>
            </w: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70 м, ходьба – 80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</w:t>
            </w:r>
            <w:r>
              <w:rPr>
                <w:rFonts w:ascii="Times New Roman" w:hAnsi="Times New Roman" w:cs="Times New Roman"/>
              </w:rPr>
              <w:t>итие выносливости. Игра «Третий лишний</w:t>
            </w:r>
            <w:r w:rsidRPr="006409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96D99" w:rsidRPr="006409F9" w:rsidRDefault="00C6000E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000E" w:rsidRPr="006409F9" w:rsidTr="003C72A6">
        <w:tc>
          <w:tcPr>
            <w:tcW w:w="621" w:type="dxa"/>
          </w:tcPr>
          <w:p w:rsidR="00C6000E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7" w:type="dxa"/>
            <w:gridSpan w:val="2"/>
          </w:tcPr>
          <w:p w:rsidR="00C6000E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134" w:type="dxa"/>
            <w:gridSpan w:val="3"/>
          </w:tcPr>
          <w:p w:rsidR="00C6000E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6000E" w:rsidRPr="006409F9" w:rsidRDefault="00C6000E" w:rsidP="00C600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</w:t>
            </w: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70 м, ходьба – 80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</w:t>
            </w:r>
            <w:r>
              <w:rPr>
                <w:rFonts w:ascii="Times New Roman" w:hAnsi="Times New Roman" w:cs="Times New Roman"/>
              </w:rPr>
              <w:t>выносливости. Игра «Мяч в кругу</w:t>
            </w:r>
            <w:r w:rsidRPr="006409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6000E" w:rsidRPr="006409F9" w:rsidRDefault="00C6000E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c>
          <w:tcPr>
            <w:tcW w:w="10456" w:type="dxa"/>
            <w:gridSpan w:val="8"/>
            <w:tcBorders>
              <w:right w:val="single" w:sz="4" w:space="0" w:color="auto"/>
            </w:tcBorders>
          </w:tcPr>
          <w:p w:rsidR="003C72A6" w:rsidRPr="006409F9" w:rsidRDefault="00C6000E" w:rsidP="003C72A6">
            <w:pPr>
              <w:jc w:val="center"/>
              <w:rPr>
                <w:b/>
              </w:rPr>
            </w:pPr>
            <w:r>
              <w:rPr>
                <w:b/>
              </w:rPr>
              <w:t>Гимнастика(21</w:t>
            </w:r>
            <w:r w:rsidR="003C72A6" w:rsidRPr="006409F9">
              <w:rPr>
                <w:b/>
              </w:rPr>
              <w:t>ч)</w:t>
            </w:r>
          </w:p>
        </w:tc>
      </w:tr>
      <w:tr w:rsidR="003C72A6" w:rsidRPr="006409F9" w:rsidTr="003C72A6"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C72A6" w:rsidRPr="006409F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665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="003C72A6" w:rsidRPr="006409F9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  <w:r w:rsidR="003C72A6" w:rsidRPr="006409F9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18</w:t>
            </w:r>
            <w:r w:rsidR="003C72A6" w:rsidRPr="006409F9">
              <w:rPr>
                <w:rStyle w:val="Normaltext"/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 w:rsidRPr="006409F9">
              <w:rPr>
                <w:rFonts w:ascii="Times New Roman" w:hAnsi="Times New Roman" w:cs="Times New Roman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675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</w:t>
            </w:r>
            <w:r w:rsidR="003C72A6" w:rsidRPr="006409F9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585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  <w:r w:rsidR="003C72A6" w:rsidRPr="006409F9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180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C72A6" w:rsidRPr="006409F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по указанным ориентирам. Вис стоя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  <w:r w:rsidR="003C72A6" w:rsidRPr="006409F9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 xml:space="preserve">Передвижение в колонне по одному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lastRenderedPageBreak/>
              <w:t xml:space="preserve">по указанным ориентирам. Вис стоя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</w:tr>
      <w:tr w:rsidR="003C72A6" w:rsidRPr="006409F9" w:rsidTr="003C72A6">
        <w:trPr>
          <w:trHeight w:val="1170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36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  <w:r w:rsidR="003C72A6" w:rsidRPr="006409F9">
              <w:rPr>
                <w:rFonts w:ascii="Times New Roman" w:hAnsi="Times New Roman" w:cs="Times New Roman"/>
                <w:iCs/>
              </w:rPr>
              <w:t>.11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 w:rsidRPr="006409F9"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 w:rsidRPr="006409F9">
              <w:rPr>
                <w:rFonts w:ascii="Times New Roman" w:hAnsi="Times New Roman" w:cs="Times New Roman"/>
              </w:rPr>
              <w:t>Вис</w:t>
            </w:r>
            <w:proofErr w:type="gramEnd"/>
            <w:r w:rsidRPr="006409F9">
              <w:rPr>
                <w:rFonts w:ascii="Times New Roman" w:hAnsi="Times New Roman" w:cs="Times New Roman"/>
              </w:rPr>
              <w:t xml:space="preserve"> стоя </w:t>
            </w:r>
            <w:r w:rsidRPr="006409F9"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к гимнастической скамейке, поднимание согнутых и прямых ног. Вис </w:t>
            </w:r>
            <w:r w:rsidRPr="006409F9">
              <w:rPr>
                <w:rFonts w:ascii="Times New Roman" w:hAnsi="Times New Roman" w:cs="Times New Roman"/>
              </w:rPr>
              <w:br/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</w:t>
            </w:r>
            <w:proofErr w:type="gramStart"/>
            <w:r w:rsidRPr="006409F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09F9">
              <w:rPr>
                <w:rFonts w:ascii="Times New Roman" w:hAnsi="Times New Roman" w:cs="Times New Roman"/>
              </w:rPr>
              <w:t>поднимание согнутых и прямых ног. Вис на согнутых руках. ОРУ с предметами. Игра «Слушай сигнал». Развитие 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885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39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  <w:r w:rsidR="003C72A6" w:rsidRPr="006409F9">
              <w:rPr>
                <w:rFonts w:ascii="Times New Roman" w:hAnsi="Times New Roman" w:cs="Times New Roman"/>
                <w:iCs/>
              </w:rPr>
              <w:t>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540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  <w:r w:rsidR="003C72A6" w:rsidRPr="006409F9">
              <w:rPr>
                <w:rFonts w:ascii="Times New Roman" w:hAnsi="Times New Roman" w:cs="Times New Roman"/>
                <w:iCs/>
              </w:rPr>
              <w:t>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72A6" w:rsidRPr="006409F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 для сдачи норм ГТО.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="003C72A6" w:rsidRPr="006409F9">
              <w:rPr>
                <w:rFonts w:ascii="Times New Roman" w:hAnsi="Times New Roman" w:cs="Times New Roman"/>
                <w:iCs/>
              </w:rPr>
              <w:t>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  <w:r w:rsidR="003C72A6" w:rsidRPr="006409F9">
              <w:rPr>
                <w:rFonts w:ascii="Times New Roman" w:hAnsi="Times New Roman" w:cs="Times New Roman"/>
                <w:iCs/>
              </w:rPr>
              <w:t>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C72A6" w:rsidRPr="006409F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Игра «Кто приходил?». Развитие координационных способностей для сдачи норм ГТО.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</w:t>
            </w:r>
            <w:r w:rsidR="003C72A6" w:rsidRPr="006409F9">
              <w:rPr>
                <w:rFonts w:ascii="Times New Roman" w:hAnsi="Times New Roman" w:cs="Times New Roman"/>
                <w:iCs/>
              </w:rPr>
              <w:t>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Игра «Слушай сигнал».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46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  <w:r w:rsidR="003C72A6" w:rsidRPr="006409F9">
              <w:rPr>
                <w:rFonts w:ascii="Times New Roman" w:hAnsi="Times New Roman" w:cs="Times New Roman"/>
                <w:iCs/>
              </w:rPr>
              <w:t>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Зачет. </w:t>
            </w:r>
            <w:r w:rsidRPr="006409F9">
              <w:rPr>
                <w:rFonts w:ascii="Times New Roman" w:hAnsi="Times New Roman" w:cs="Times New Roman"/>
                <w:i/>
              </w:rPr>
              <w:t>Сдача контрольного норматива: Лазание по гимнастической стенке с одновременным перехватом и перестановкой рук</w:t>
            </w:r>
            <w:r w:rsidRPr="006409F9">
              <w:rPr>
                <w:rFonts w:ascii="Times New Roman" w:hAnsi="Times New Roman" w:cs="Times New Roman"/>
              </w:rPr>
              <w:t>. Перешагивание через набивные мячи. Стойка на двух ногах и одной ноге на бревне. ОРУ в движении. Игра «Слушай сигнал».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C72A6" w:rsidRPr="006409F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ОРУ. Игры «К своим флажкам», «Два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мороза». Эстафеты. Развитие скоростно-силовых способностей для сдачи норм ГТО.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360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  <w:r w:rsidR="003C72A6" w:rsidRPr="006409F9">
              <w:rPr>
                <w:rFonts w:ascii="Times New Roman" w:hAnsi="Times New Roman" w:cs="Times New Roman"/>
                <w:iCs/>
              </w:rPr>
              <w:t>.12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 xml:space="preserve">ОРУ. Игры «К своим флажкам», «Два </w:t>
            </w:r>
          </w:p>
          <w:p w:rsidR="003C72A6" w:rsidRPr="006409F9" w:rsidRDefault="003C72A6" w:rsidP="003C72A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мороза». Эстафеты. Развитие скоростно-силовых способностей для сдачи норм ГТО.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345"/>
        </w:trPr>
        <w:tc>
          <w:tcPr>
            <w:tcW w:w="10456" w:type="dxa"/>
            <w:gridSpan w:val="8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9F9">
              <w:rPr>
                <w:rFonts w:ascii="Times New Roman" w:hAnsi="Times New Roman" w:cs="Times New Roman"/>
                <w:b/>
              </w:rPr>
              <w:t>Подвижные и спортивные игры(40ч)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  <w:r w:rsidR="003C72A6" w:rsidRPr="006409F9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 xml:space="preserve">ОРУ. Игры «Прыгуны и пятнашки»,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«Невод». Эстафеты. Развитие 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1276" w:type="dxa"/>
            <w:gridSpan w:val="3"/>
          </w:tcPr>
          <w:p w:rsidR="003C72A6" w:rsidRPr="006409F9" w:rsidRDefault="00C6000E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  <w:r w:rsidR="003C72A6" w:rsidRPr="006409F9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ОРУ. Игры «Гуси-лебеди», «Посадка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картошки». Эстафеты. Развитие 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80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  <w:r w:rsidR="003C72A6" w:rsidRPr="006409F9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 xml:space="preserve">ОРУ. Игры «Гуси-лебеди», «Посадка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картошки». Эстафеты. Развитие 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  <w:r w:rsidR="003C72A6" w:rsidRPr="006409F9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ОРУ. Игры «Прыжки по полоскам»,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«Попади в мяч». Эстафеты. Развитие скоростно-силовых способностей для сдачи норм ГТО.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  <w:r w:rsidR="003C72A6" w:rsidRPr="006409F9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 xml:space="preserve">ОРУ. Игры «Прыжки по полоскам»,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«Попади в мяч». Эстафеты. Развитие скоростно-силовых способностей для сдачи норм ГТО.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30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  <w:r w:rsidR="003C72A6" w:rsidRPr="006409F9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30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</w:t>
            </w:r>
            <w:r w:rsidR="003C72A6" w:rsidRPr="006409F9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30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56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  <w:r w:rsidR="003C72A6" w:rsidRPr="006409F9">
              <w:rPr>
                <w:rFonts w:ascii="Times New Roman" w:hAnsi="Times New Roman" w:cs="Times New Roman"/>
                <w:iCs/>
              </w:rPr>
              <w:t>.01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ОРУ. Игры «Западня», «Конники-</w:t>
            </w:r>
            <w:r w:rsidRPr="006409F9">
              <w:rPr>
                <w:rFonts w:ascii="Times New Roman" w:hAnsi="Times New Roman" w:cs="Times New Roman"/>
              </w:rPr>
              <w:br/>
              <w:t xml:space="preserve">спортсмены». Эстафеты. 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9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30</w:t>
            </w:r>
            <w:r w:rsidR="003C72A6" w:rsidRPr="006409F9">
              <w:rPr>
                <w:rStyle w:val="Normaltext"/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Зачет. Сдача контрольного норматива: Развитие скоростно-силовых способностей по средствам эстафет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58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="003C72A6" w:rsidRPr="006409F9">
              <w:rPr>
                <w:rFonts w:ascii="Times New Roman" w:hAnsi="Times New Roman" w:cs="Times New Roman"/>
                <w:iCs/>
              </w:rPr>
              <w:t>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ОРУ. Игры «Птица в клетке», «Салки на одной ноге». Эстафеты. Развитие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lastRenderedPageBreak/>
              <w:t>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C72A6" w:rsidRPr="006409F9" w:rsidTr="003C72A6">
        <w:trPr>
          <w:trHeight w:val="120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59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="003C72A6" w:rsidRPr="006409F9">
              <w:rPr>
                <w:rFonts w:ascii="Times New Roman" w:hAnsi="Times New Roman" w:cs="Times New Roman"/>
                <w:iCs/>
              </w:rPr>
              <w:t>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 xml:space="preserve">ОРУ. Игры «Птица в клетке», «Салки на одной ноге». Эстафеты. Развитие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  <w:r w:rsidR="003C72A6" w:rsidRPr="006409F9">
              <w:rPr>
                <w:rFonts w:ascii="Times New Roman" w:hAnsi="Times New Roman" w:cs="Times New Roman"/>
                <w:iCs/>
              </w:rPr>
              <w:t>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ОРУ в движении. Игры «Прыгающие </w:t>
            </w:r>
            <w:r w:rsidRPr="006409F9">
              <w:rPr>
                <w:rFonts w:ascii="Times New Roman" w:hAnsi="Times New Roman" w:cs="Times New Roman"/>
              </w:rPr>
              <w:br/>
              <w:t xml:space="preserve">воробушки», «Зайцы в огороде».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Эстафеты. Развитие 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  <w:r w:rsidR="003C72A6" w:rsidRPr="006409F9">
              <w:rPr>
                <w:rFonts w:ascii="Times New Roman" w:hAnsi="Times New Roman" w:cs="Times New Roman"/>
                <w:iCs/>
              </w:rPr>
              <w:t>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ОРУ. Игры «Птица в клетке», «Салки </w:t>
            </w:r>
            <w:r w:rsidRPr="006409F9">
              <w:rPr>
                <w:rFonts w:ascii="Times New Roman" w:hAnsi="Times New Roman" w:cs="Times New Roman"/>
              </w:rPr>
              <w:br/>
              <w:t>на одной ноге». Эстафеты. Развитие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1276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11.02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63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  <w:r w:rsidR="003C72A6" w:rsidRPr="006409F9">
              <w:rPr>
                <w:rFonts w:ascii="Times New Roman" w:hAnsi="Times New Roman" w:cs="Times New Roman"/>
                <w:iCs/>
              </w:rPr>
              <w:t>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C72A6" w:rsidRPr="006409F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Ловля и передача мяча в движении. Броски в цель </w:t>
            </w:r>
            <w:r w:rsidRPr="006409F9">
              <w:rPr>
                <w:rFonts w:ascii="Times New Roman" w:hAnsi="Times New Roman" w:cs="Times New Roman"/>
                <w:iCs/>
              </w:rPr>
              <w:t>(мишень)</w:t>
            </w:r>
            <w:r w:rsidRPr="006409F9">
              <w:rPr>
                <w:rFonts w:ascii="Times New Roman" w:hAnsi="Times New Roman" w:cs="Times New Roman"/>
              </w:rPr>
              <w:t>. ОРУ. Игра «Попади в обруч». Развитие координационных способностей для сдачи норм ГТО.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3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Ловля и передача мяча в движении. Броски в цель </w:t>
            </w:r>
            <w:r w:rsidRPr="006409F9">
              <w:rPr>
                <w:rFonts w:ascii="Times New Roman" w:hAnsi="Times New Roman" w:cs="Times New Roman"/>
                <w:iCs/>
              </w:rPr>
              <w:t>(мишень)</w:t>
            </w:r>
            <w:r w:rsidRPr="006409F9">
              <w:rPr>
                <w:rFonts w:ascii="Times New Roman" w:hAnsi="Times New Roman" w:cs="Times New Roman"/>
              </w:rPr>
              <w:t>. ОРУ. Игра «Попади в обруч». Развитие координационных способностей для сдачи норм ГТО.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28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C72A6" w:rsidRPr="006409F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Ловля и передача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28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67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</w:t>
            </w:r>
            <w:r w:rsidR="003C72A6" w:rsidRPr="006409F9">
              <w:rPr>
                <w:rFonts w:ascii="Times New Roman" w:hAnsi="Times New Roman" w:cs="Times New Roman"/>
                <w:iCs/>
              </w:rPr>
              <w:t>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Ловля и передача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58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68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</w:t>
            </w:r>
            <w:r w:rsidR="003C72A6" w:rsidRPr="006409F9">
              <w:rPr>
                <w:rFonts w:ascii="Times New Roman" w:hAnsi="Times New Roman" w:cs="Times New Roman"/>
                <w:iCs/>
              </w:rPr>
              <w:t>.02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Зачет. Сдача контрольного норматива: Ведение на месте. Ловля и передача мяча в движении.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58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2.03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 xml:space="preserve">Ловля и передача мяча в движении. Ведение на месте. Зачет  </w:t>
            </w:r>
            <w:r w:rsidRPr="006409F9">
              <w:rPr>
                <w:rFonts w:ascii="Times New Roman" w:hAnsi="Times New Roman" w:cs="Times New Roman"/>
                <w:i/>
              </w:rPr>
              <w:t xml:space="preserve">Сдача контрольного норматива: </w:t>
            </w:r>
            <w:r w:rsidRPr="006409F9">
              <w:rPr>
                <w:rFonts w:ascii="Times New Roman" w:hAnsi="Times New Roman" w:cs="Times New Roman"/>
                <w:i/>
                <w:iCs/>
              </w:rPr>
              <w:t xml:space="preserve">Броски в цель (мишень). </w:t>
            </w:r>
            <w:r w:rsidRPr="006409F9">
              <w:rPr>
                <w:rFonts w:ascii="Times New Roman" w:hAnsi="Times New Roman" w:cs="Times New Roman"/>
                <w:iCs/>
              </w:rPr>
              <w:t xml:space="preserve">ОРУ. Игра «Попади в обруч». Развитие координационных </w:t>
            </w:r>
            <w:r w:rsidRPr="006409F9">
              <w:rPr>
                <w:rFonts w:ascii="Times New Roman" w:hAnsi="Times New Roman" w:cs="Times New Roman"/>
                <w:iCs/>
              </w:rPr>
              <w:lastRenderedPageBreak/>
              <w:t>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</w:tr>
      <w:tr w:rsidR="003C72A6" w:rsidRPr="006409F9" w:rsidTr="003C72A6">
        <w:trPr>
          <w:trHeight w:val="58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70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3.03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Ловля и передача мяча в движении. Ведение на месте. Броски в цель (мишень). ОРУ. Игра «Передал – садись».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570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71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  <w:r w:rsidR="003C72A6" w:rsidRPr="006409F9">
              <w:rPr>
                <w:rFonts w:ascii="Times New Roman" w:hAnsi="Times New Roman" w:cs="Times New Roman"/>
                <w:iCs/>
              </w:rPr>
              <w:t>.03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Ловля и передача мяча в движении. Ведение на месте. Броски в цель (мишень). ОРУ. Игра «Передал – садись».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58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  <w:r w:rsidR="003C72A6" w:rsidRPr="006409F9">
              <w:rPr>
                <w:rFonts w:ascii="Times New Roman" w:hAnsi="Times New Roman" w:cs="Times New Roman"/>
                <w:iCs/>
              </w:rPr>
              <w:t>.03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Ловля и передача мяча в движении. Броски в цель (щит). ОРУ. Игра «Мяч – среднему».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570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73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  <w:r w:rsidR="003C72A6" w:rsidRPr="006409F9">
              <w:rPr>
                <w:rFonts w:ascii="Times New Roman" w:hAnsi="Times New Roman" w:cs="Times New Roman"/>
                <w:iCs/>
              </w:rPr>
              <w:t>.03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Ведение на месте. Броски в цель (щит). ОРУ. Игра «Мяч – среднему».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285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74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  <w:r w:rsidR="003C72A6" w:rsidRPr="006409F9">
              <w:rPr>
                <w:rFonts w:ascii="Times New Roman" w:hAnsi="Times New Roman" w:cs="Times New Roman"/>
                <w:iCs/>
              </w:rPr>
              <w:t>.03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 w:rsidRPr="006409F9">
              <w:rPr>
                <w:rFonts w:ascii="Times New Roman" w:hAnsi="Times New Roman" w:cs="Times New Roman"/>
                <w:iCs/>
              </w:rPr>
              <w:t>(щит).</w:t>
            </w:r>
            <w:r w:rsidRPr="006409F9">
              <w:rPr>
                <w:rFonts w:ascii="Times New Roman" w:hAnsi="Times New Roman" w:cs="Times New Roman"/>
              </w:rPr>
              <w:t xml:space="preserve"> ОРУ. Игра «Мяч соседу».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510"/>
        </w:trPr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  <w:r w:rsidR="003C72A6" w:rsidRPr="006409F9">
              <w:rPr>
                <w:rFonts w:ascii="Times New Roman" w:hAnsi="Times New Roman" w:cs="Times New Roman"/>
                <w:iCs/>
              </w:rPr>
              <w:t>.03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6409F9">
              <w:rPr>
                <w:rFonts w:ascii="Times New Roman" w:hAnsi="Times New Roman" w:cs="Times New Roman"/>
                <w:iCs/>
              </w:rPr>
              <w:t>(левой)</w:t>
            </w:r>
            <w:r w:rsidRPr="006409F9">
              <w:rPr>
                <w:rFonts w:ascii="Times New Roman" w:hAnsi="Times New Roman" w:cs="Times New Roman"/>
              </w:rPr>
              <w:t xml:space="preserve"> рукой. Броски в цель </w:t>
            </w:r>
            <w:r w:rsidRPr="006409F9">
              <w:rPr>
                <w:rFonts w:ascii="Times New Roman" w:hAnsi="Times New Roman" w:cs="Times New Roman"/>
                <w:iCs/>
              </w:rPr>
              <w:t>(кольцо).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C72A6" w:rsidRPr="006409F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ОРУ. Игра «Мяч соседу».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EC128D" w:rsidRPr="006409F9" w:rsidTr="008349B0">
        <w:tc>
          <w:tcPr>
            <w:tcW w:w="10456" w:type="dxa"/>
            <w:gridSpan w:val="8"/>
          </w:tcPr>
          <w:p w:rsidR="00EC128D" w:rsidRPr="006409F9" w:rsidRDefault="00EC128D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3C72A6" w:rsidRPr="006409F9" w:rsidTr="003C72A6"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77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  <w:r w:rsidR="003C72A6" w:rsidRPr="006409F9">
              <w:rPr>
                <w:rFonts w:ascii="Times New Roman" w:hAnsi="Times New Roman" w:cs="Times New Roman"/>
                <w:iCs/>
              </w:rPr>
              <w:t>.03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Ведение на месте правой (левой) рукой. Броски в цель (кольцо). ОРУ. Игра «Передача мяча в колоннах». Эстафеты.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78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</w:t>
            </w:r>
            <w:r w:rsidR="003C72A6" w:rsidRPr="006409F9">
              <w:rPr>
                <w:rFonts w:ascii="Times New Roman" w:hAnsi="Times New Roman" w:cs="Times New Roman"/>
                <w:iCs/>
              </w:rPr>
              <w:t>.03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ОРУ</w:t>
            </w:r>
            <w:r w:rsidRPr="006409F9">
              <w:rPr>
                <w:rFonts w:ascii="Times New Roman" w:hAnsi="Times New Roman" w:cs="Times New Roman"/>
                <w:i/>
                <w:iCs/>
              </w:rPr>
              <w:t xml:space="preserve">. Зачет.  Сдача контрольного норматива: Передача мяча в колоннах. </w:t>
            </w:r>
            <w:r w:rsidRPr="006409F9">
              <w:rPr>
                <w:rFonts w:ascii="Times New Roman" w:hAnsi="Times New Roman" w:cs="Times New Roman"/>
                <w:iCs/>
              </w:rPr>
              <w:t>Эстафеты. Игра в мини-баскетбол.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79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Ловля и передача мяча в движении. Ведение на месте правой (левой) рукой. Броски в цель (кольцо, щит, мишень).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c>
          <w:tcPr>
            <w:tcW w:w="621" w:type="dxa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1276" w:type="dxa"/>
            <w:gridSpan w:val="3"/>
          </w:tcPr>
          <w:p w:rsidR="003C72A6" w:rsidRPr="006409F9" w:rsidRDefault="00EC128D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  <w:r w:rsidR="003C72A6" w:rsidRPr="006409F9">
              <w:rPr>
                <w:rFonts w:ascii="Times New Roman" w:hAnsi="Times New Roman" w:cs="Times New Roman"/>
                <w:iCs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ОРУ</w:t>
            </w:r>
            <w:r w:rsidRPr="006409F9">
              <w:rPr>
                <w:rFonts w:ascii="Times New Roman" w:hAnsi="Times New Roman" w:cs="Times New Roman"/>
                <w:i/>
                <w:iCs/>
              </w:rPr>
              <w:t xml:space="preserve">. Зачет.  Сдача контрольного норматива: Передача мяча в колоннах. </w:t>
            </w:r>
            <w:r w:rsidRPr="006409F9">
              <w:rPr>
                <w:rFonts w:ascii="Times New Roman" w:hAnsi="Times New Roman" w:cs="Times New Roman"/>
                <w:iCs/>
              </w:rPr>
              <w:t>Эстафеты. Игра в мини-баскетбол.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81</w:t>
            </w:r>
          </w:p>
        </w:tc>
        <w:tc>
          <w:tcPr>
            <w:tcW w:w="1276" w:type="dxa"/>
            <w:gridSpan w:val="3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  <w:r w:rsidR="003C72A6" w:rsidRPr="006409F9">
              <w:rPr>
                <w:rFonts w:ascii="Times New Roman" w:hAnsi="Times New Roman" w:cs="Times New Roman"/>
                <w:iCs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6409F9">
              <w:rPr>
                <w:rFonts w:ascii="Times New Roman" w:hAnsi="Times New Roman" w:cs="Times New Roman"/>
                <w:iCs/>
              </w:rPr>
              <w:t>(левой)</w:t>
            </w:r>
            <w:r w:rsidRPr="006409F9">
              <w:rPr>
                <w:rFonts w:ascii="Times New Roman" w:hAnsi="Times New Roman" w:cs="Times New Roman"/>
              </w:rPr>
              <w:t xml:space="preserve"> рукой. Броски в цель </w:t>
            </w:r>
            <w:r w:rsidRPr="006409F9">
              <w:rPr>
                <w:rFonts w:ascii="Times New Roman" w:hAnsi="Times New Roman" w:cs="Times New Roman"/>
                <w:iCs/>
              </w:rPr>
              <w:t>(кольцо, щит, мишень).</w:t>
            </w:r>
            <w:r w:rsidRPr="006409F9">
              <w:rPr>
                <w:rFonts w:ascii="Times New Roman" w:hAnsi="Times New Roman" w:cs="Times New Roman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82</w:t>
            </w:r>
          </w:p>
        </w:tc>
        <w:tc>
          <w:tcPr>
            <w:tcW w:w="1276" w:type="dxa"/>
            <w:gridSpan w:val="3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  <w:r w:rsidR="003C72A6" w:rsidRPr="006409F9">
              <w:rPr>
                <w:rFonts w:ascii="Times New Roman" w:hAnsi="Times New Roman" w:cs="Times New Roman"/>
                <w:iCs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 w:rsidRPr="006409F9">
              <w:rPr>
                <w:rFonts w:ascii="Times New Roman" w:hAnsi="Times New Roman" w:cs="Times New Roman"/>
                <w:iCs/>
              </w:rPr>
              <w:t>(левой)</w:t>
            </w:r>
            <w:r w:rsidRPr="006409F9"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 w:rsidRPr="006409F9">
              <w:rPr>
                <w:rFonts w:ascii="Times New Roman" w:hAnsi="Times New Roman" w:cs="Times New Roman"/>
                <w:iCs/>
              </w:rPr>
              <w:t>(кольцо, щит, мишень).</w:t>
            </w:r>
            <w:r w:rsidRPr="006409F9">
              <w:rPr>
                <w:rFonts w:ascii="Times New Roman" w:hAnsi="Times New Roman" w:cs="Times New Roman"/>
              </w:rPr>
              <w:t xml:space="preserve"> ОРУ. Игра «Мяч в корзину». Игра в мини-баскетбол.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645"/>
        </w:trPr>
        <w:tc>
          <w:tcPr>
            <w:tcW w:w="621" w:type="dxa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276" w:type="dxa"/>
            <w:gridSpan w:val="3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</w:rPr>
              <w:t>13</w:t>
            </w:r>
            <w:r w:rsidR="003C72A6" w:rsidRPr="006409F9">
              <w:rPr>
                <w:rStyle w:val="Normaltext"/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Style w:val="Normaltext"/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645"/>
        </w:trPr>
        <w:tc>
          <w:tcPr>
            <w:tcW w:w="621" w:type="dxa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84</w:t>
            </w:r>
          </w:p>
        </w:tc>
        <w:tc>
          <w:tcPr>
            <w:tcW w:w="1276" w:type="dxa"/>
            <w:gridSpan w:val="3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  <w:r w:rsidR="003C72A6" w:rsidRPr="006409F9">
              <w:rPr>
                <w:rFonts w:ascii="Times New Roman" w:hAnsi="Times New Roman" w:cs="Times New Roman"/>
                <w:iCs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 xml:space="preserve">Зачет. </w:t>
            </w:r>
            <w:r w:rsidRPr="006409F9">
              <w:rPr>
                <w:rFonts w:ascii="Times New Roman" w:hAnsi="Times New Roman" w:cs="Times New Roman"/>
                <w:i/>
                <w:iCs/>
              </w:rPr>
              <w:t>Сдача контрольного норматива:  Броски в цель (кольцо, щит, мишень).</w:t>
            </w:r>
            <w:r w:rsidRPr="006409F9">
              <w:rPr>
                <w:rFonts w:ascii="Times New Roman" w:hAnsi="Times New Roman" w:cs="Times New Roman"/>
                <w:iCs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</w:t>
            </w:r>
          </w:p>
        </w:tc>
        <w:tc>
          <w:tcPr>
            <w:tcW w:w="1276" w:type="dxa"/>
            <w:gridSpan w:val="3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  <w:r w:rsidR="003C72A6" w:rsidRPr="006409F9">
              <w:rPr>
                <w:rFonts w:ascii="Times New Roman" w:hAnsi="Times New Roman" w:cs="Times New Roman"/>
                <w:iCs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 w:rsidRPr="006409F9">
              <w:rPr>
                <w:rFonts w:ascii="Times New Roman" w:hAnsi="Times New Roman" w:cs="Times New Roman"/>
                <w:iCs/>
              </w:rPr>
              <w:t>(левой)</w:t>
            </w:r>
            <w:r w:rsidRPr="006409F9"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 w:rsidRPr="006409F9">
              <w:rPr>
                <w:rFonts w:ascii="Times New Roman" w:hAnsi="Times New Roman" w:cs="Times New Roman"/>
                <w:iCs/>
              </w:rPr>
              <w:t>(кольцо, щит, мишень)</w:t>
            </w:r>
            <w:proofErr w:type="gramStart"/>
            <w:r w:rsidRPr="006409F9">
              <w:rPr>
                <w:rFonts w:ascii="Times New Roman" w:hAnsi="Times New Roman" w:cs="Times New Roman"/>
                <w:iCs/>
              </w:rPr>
              <w:t>.</w:t>
            </w:r>
            <w:r w:rsidRPr="006409F9">
              <w:rPr>
                <w:rFonts w:ascii="Times New Roman" w:hAnsi="Times New Roman" w:cs="Times New Roman"/>
              </w:rPr>
              <w:t>О</w:t>
            </w:r>
            <w:proofErr w:type="gramEnd"/>
            <w:r w:rsidRPr="006409F9">
              <w:rPr>
                <w:rFonts w:ascii="Times New Roman" w:hAnsi="Times New Roman" w:cs="Times New Roman"/>
              </w:rPr>
              <w:t>РУ. Игра «Школа мяча».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621" w:type="dxa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86</w:t>
            </w:r>
          </w:p>
        </w:tc>
        <w:tc>
          <w:tcPr>
            <w:tcW w:w="1276" w:type="dxa"/>
            <w:gridSpan w:val="3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  <w:r w:rsidR="003C72A6" w:rsidRPr="006409F9">
              <w:rPr>
                <w:rFonts w:ascii="Times New Roman" w:hAnsi="Times New Roman" w:cs="Times New Roman"/>
                <w:iCs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:rsidR="003C72A6" w:rsidRPr="006409F9" w:rsidRDefault="003C72A6" w:rsidP="003C72A6">
            <w:pPr>
              <w:rPr>
                <w:lang w:eastAsia="en-US"/>
              </w:rPr>
            </w:pPr>
          </w:p>
          <w:p w:rsidR="003C72A6" w:rsidRPr="006409F9" w:rsidRDefault="003C72A6" w:rsidP="003C72A6">
            <w:pPr>
              <w:rPr>
                <w:lang w:eastAsia="en-US"/>
              </w:rPr>
            </w:pPr>
          </w:p>
          <w:p w:rsidR="003C72A6" w:rsidRPr="006409F9" w:rsidRDefault="003C72A6" w:rsidP="003C72A6">
            <w:pPr>
              <w:rPr>
                <w:lang w:eastAsia="en-US"/>
              </w:rPr>
            </w:pPr>
          </w:p>
          <w:p w:rsidR="003C72A6" w:rsidRPr="006409F9" w:rsidRDefault="003C72A6" w:rsidP="003C72A6">
            <w:pPr>
              <w:rPr>
                <w:lang w:eastAsia="en-US"/>
              </w:rPr>
            </w:pPr>
          </w:p>
          <w:p w:rsidR="003C72A6" w:rsidRPr="006409F9" w:rsidRDefault="003C72A6" w:rsidP="003C72A6">
            <w:pPr>
              <w:rPr>
                <w:lang w:eastAsia="en-US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6409F9">
              <w:rPr>
                <w:rFonts w:ascii="Times New Roman" w:hAnsi="Times New Roman" w:cs="Times New Roman"/>
                <w:iCs/>
              </w:rPr>
              <w:t>(левой)</w:t>
            </w:r>
            <w:r w:rsidRPr="006409F9"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 w:rsidRPr="006409F9">
              <w:rPr>
                <w:rFonts w:ascii="Times New Roman" w:hAnsi="Times New Roman" w:cs="Times New Roman"/>
                <w:iCs/>
              </w:rPr>
              <w:t>(кольцо, щит, мишень).</w:t>
            </w:r>
            <w:r w:rsidRPr="006409F9"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555"/>
        </w:trPr>
        <w:tc>
          <w:tcPr>
            <w:tcW w:w="621" w:type="dxa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87</w:t>
            </w:r>
          </w:p>
        </w:tc>
        <w:tc>
          <w:tcPr>
            <w:tcW w:w="1276" w:type="dxa"/>
            <w:gridSpan w:val="3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  <w:r w:rsidR="003C72A6" w:rsidRPr="006409F9">
              <w:rPr>
                <w:rFonts w:ascii="Times New Roman" w:hAnsi="Times New Roman" w:cs="Times New Roman"/>
                <w:iCs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Ведение мяча. Броски в цель </w:t>
            </w:r>
            <w:r w:rsidRPr="006409F9">
              <w:rPr>
                <w:rFonts w:ascii="Times New Roman" w:hAnsi="Times New Roman" w:cs="Times New Roman"/>
                <w:iCs/>
              </w:rPr>
              <w:t>(кольцо, щит, мишень).</w:t>
            </w:r>
            <w:r w:rsidRPr="006409F9"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600"/>
        </w:trPr>
        <w:tc>
          <w:tcPr>
            <w:tcW w:w="621" w:type="dxa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88</w:t>
            </w:r>
          </w:p>
        </w:tc>
        <w:tc>
          <w:tcPr>
            <w:tcW w:w="1276" w:type="dxa"/>
            <w:gridSpan w:val="3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  <w:r w:rsidR="003C72A6" w:rsidRPr="006409F9">
              <w:rPr>
                <w:rFonts w:ascii="Times New Roman" w:hAnsi="Times New Roman" w:cs="Times New Roman"/>
                <w:iCs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 w:rsidRPr="006409F9">
              <w:rPr>
                <w:rFonts w:ascii="Times New Roman" w:hAnsi="Times New Roman" w:cs="Times New Roman"/>
                <w:iCs/>
              </w:rPr>
              <w:t>(левой</w:t>
            </w:r>
            <w:proofErr w:type="gramStart"/>
            <w:r w:rsidRPr="006409F9">
              <w:rPr>
                <w:rFonts w:ascii="Times New Roman" w:hAnsi="Times New Roman" w:cs="Times New Roman"/>
                <w:iCs/>
              </w:rPr>
              <w:t>)</w:t>
            </w:r>
            <w:r w:rsidRPr="006409F9">
              <w:rPr>
                <w:rFonts w:ascii="Times New Roman" w:hAnsi="Times New Roman" w:cs="Times New Roman"/>
              </w:rPr>
              <w:t>р</w:t>
            </w:r>
            <w:proofErr w:type="gramEnd"/>
            <w:r w:rsidRPr="006409F9">
              <w:rPr>
                <w:rFonts w:ascii="Times New Roman" w:hAnsi="Times New Roman" w:cs="Times New Roman"/>
              </w:rPr>
              <w:t xml:space="preserve">укой в движении. Броски в цель </w:t>
            </w:r>
            <w:r w:rsidRPr="006409F9">
              <w:rPr>
                <w:rFonts w:ascii="Times New Roman" w:hAnsi="Times New Roman" w:cs="Times New Roman"/>
                <w:iCs/>
              </w:rPr>
              <w:t>(кольцо, щит, мишень).</w:t>
            </w:r>
            <w:r w:rsidRPr="006409F9"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600"/>
        </w:trPr>
        <w:tc>
          <w:tcPr>
            <w:tcW w:w="10456" w:type="dxa"/>
            <w:gridSpan w:val="8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409F9">
              <w:rPr>
                <w:rFonts w:ascii="Times New Roman" w:hAnsi="Times New Roman" w:cs="Times New Roman"/>
                <w:b/>
                <w:iCs/>
              </w:rPr>
              <w:t>Легкая ат</w:t>
            </w:r>
            <w:r w:rsidR="00D249F9">
              <w:rPr>
                <w:rFonts w:ascii="Times New Roman" w:hAnsi="Times New Roman" w:cs="Times New Roman"/>
                <w:b/>
                <w:iCs/>
              </w:rPr>
              <w:t>летика(10</w:t>
            </w:r>
            <w:r w:rsidRPr="006409F9">
              <w:rPr>
                <w:rFonts w:ascii="Times New Roman" w:hAnsi="Times New Roman" w:cs="Times New Roman"/>
                <w:b/>
                <w:iCs/>
              </w:rPr>
              <w:t xml:space="preserve"> ч)</w:t>
            </w:r>
          </w:p>
        </w:tc>
      </w:tr>
      <w:tr w:rsidR="003C72A6" w:rsidRPr="006409F9" w:rsidTr="003C72A6">
        <w:trPr>
          <w:trHeight w:val="600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C72A6" w:rsidRPr="006409F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(3 мин).</w:t>
            </w:r>
            <w:r w:rsidRPr="006409F9">
              <w:rPr>
                <w:rFonts w:ascii="Times New Roman" w:hAnsi="Times New Roman" w:cs="Times New Roman"/>
              </w:rPr>
              <w:t xml:space="preserve"> ОРУ. 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50 м, ходьба – 100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</w:t>
            </w:r>
            <w:r w:rsidRPr="006409F9">
              <w:rPr>
                <w:rFonts w:ascii="Times New Roman" w:hAnsi="Times New Roman" w:cs="Times New Roman"/>
              </w:rPr>
              <w:br/>
              <w:t xml:space="preserve">препятствий. 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405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90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  <w:r w:rsidR="003C72A6" w:rsidRPr="006409F9">
              <w:rPr>
                <w:rFonts w:ascii="Times New Roman" w:hAnsi="Times New Roman" w:cs="Times New Roman"/>
                <w:iCs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Развитие выносливости. Игра «Третий лишний»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405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91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  <w:r w:rsidR="003C72A6" w:rsidRPr="006409F9">
              <w:rPr>
                <w:rFonts w:ascii="Times New Roman" w:hAnsi="Times New Roman" w:cs="Times New Roman"/>
                <w:iCs/>
              </w:rPr>
              <w:t>.04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(4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50 м, ходьба – 100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480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92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7.05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(5–6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50 м, ходьба – 100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93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14.05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  <w:i/>
              </w:rPr>
              <w:t xml:space="preserve">Сдача контрольного норматива: Равномерный бег </w:t>
            </w:r>
            <w:r w:rsidRPr="006409F9">
              <w:rPr>
                <w:rFonts w:ascii="Times New Roman" w:hAnsi="Times New Roman" w:cs="Times New Roman"/>
                <w:i/>
                <w:iCs/>
              </w:rPr>
              <w:t>(5–6 мин).</w:t>
            </w:r>
            <w:r w:rsidRPr="006409F9">
              <w:rPr>
                <w:rFonts w:ascii="Times New Roman" w:hAnsi="Times New Roman" w:cs="Times New Roman"/>
              </w:rPr>
              <w:t xml:space="preserve">ОРУ. 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50 м, ходьба – 100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C72A6" w:rsidRPr="006409F9" w:rsidTr="003C72A6">
        <w:trPr>
          <w:trHeight w:val="465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94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  <w:r w:rsidR="003C72A6" w:rsidRPr="006409F9">
              <w:rPr>
                <w:rFonts w:ascii="Times New Roman" w:hAnsi="Times New Roman" w:cs="Times New Roman"/>
                <w:iCs/>
              </w:rPr>
              <w:t>.05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(7–8 мин).</w:t>
            </w:r>
            <w:r w:rsidRPr="006409F9">
              <w:rPr>
                <w:rFonts w:ascii="Times New Roman" w:hAnsi="Times New Roman" w:cs="Times New Roman"/>
              </w:rPr>
              <w:t xml:space="preserve"> ОРУ. 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60 м, ходьба – 90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«Два Мороза»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75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95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</w:t>
            </w:r>
            <w:r w:rsidR="003C72A6" w:rsidRPr="006409F9">
              <w:rPr>
                <w:rFonts w:ascii="Times New Roman" w:hAnsi="Times New Roman" w:cs="Times New Roman"/>
                <w:iCs/>
              </w:rPr>
              <w:t>.05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(7–8 мин).</w:t>
            </w:r>
            <w:r w:rsidRPr="006409F9">
              <w:rPr>
                <w:rFonts w:ascii="Times New Roman" w:hAnsi="Times New Roman" w:cs="Times New Roman"/>
              </w:rPr>
              <w:t xml:space="preserve"> ОРУ. 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60 м, ходьба – 90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«Два Мороза»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140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96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  <w:r w:rsidR="003C72A6" w:rsidRPr="006409F9">
              <w:rPr>
                <w:rFonts w:ascii="Times New Roman" w:hAnsi="Times New Roman" w:cs="Times New Roman"/>
                <w:iCs/>
              </w:rPr>
              <w:t>.05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Равномерный бег </w:t>
            </w:r>
            <w:r w:rsidRPr="006409F9">
              <w:rPr>
                <w:rFonts w:ascii="Times New Roman" w:hAnsi="Times New Roman" w:cs="Times New Roman"/>
                <w:iCs/>
              </w:rPr>
              <w:t>(4 мин).</w:t>
            </w:r>
            <w:r w:rsidRPr="006409F9">
              <w:rPr>
                <w:rFonts w:ascii="Times New Roman" w:hAnsi="Times New Roman" w:cs="Times New Roman"/>
              </w:rPr>
              <w:t xml:space="preserve"> ОРУ. </w:t>
            </w:r>
          </w:p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 w:rsidRPr="006409F9">
              <w:rPr>
                <w:rFonts w:ascii="Times New Roman" w:hAnsi="Times New Roman" w:cs="Times New Roman"/>
                <w:iCs/>
              </w:rPr>
              <w:t>(бег – 70 м, ходьба – 80 м).</w:t>
            </w:r>
            <w:r w:rsidRPr="006409F9"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«Вызов номеров»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630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C72A6" w:rsidRPr="006409F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 xml:space="preserve">Разновидности ходьбы. Ходьба по разметкам. Бег с ускорением </w:t>
            </w:r>
            <w:r w:rsidRPr="006409F9">
              <w:rPr>
                <w:rFonts w:ascii="Times New Roman" w:hAnsi="Times New Roman" w:cs="Times New Roman"/>
                <w:iCs/>
              </w:rPr>
              <w:t>(30 м)</w:t>
            </w:r>
            <w:r w:rsidRPr="006409F9">
              <w:rPr>
                <w:rFonts w:ascii="Times New Roman" w:hAnsi="Times New Roman" w:cs="Times New Roman"/>
              </w:rPr>
              <w:t xml:space="preserve">. Игра «Команда </w:t>
            </w:r>
            <w:proofErr w:type="gramStart"/>
            <w:r w:rsidRPr="006409F9">
              <w:rPr>
                <w:rFonts w:ascii="Times New Roman" w:hAnsi="Times New Roman" w:cs="Times New Roman"/>
              </w:rPr>
              <w:t>быстроногих</w:t>
            </w:r>
            <w:proofErr w:type="gramEnd"/>
            <w:r w:rsidRPr="006409F9">
              <w:rPr>
                <w:rFonts w:ascii="Times New Roman" w:hAnsi="Times New Roman" w:cs="Times New Roman"/>
              </w:rPr>
              <w:t>». ОРУ. Челночный бег. Развитие скоростных и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360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98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  <w:r w:rsidR="003C72A6" w:rsidRPr="006409F9">
              <w:rPr>
                <w:rFonts w:ascii="Times New Roman" w:hAnsi="Times New Roman" w:cs="Times New Roman"/>
                <w:iCs/>
              </w:rPr>
              <w:t>.05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</w:rPr>
              <w:t>Прыжки с поворотом на 180°. Прыжок с места. ОРУ. Игра «Волк во рву». Эстафеты. Челночный бег. Развитие скоростных и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  <w:tr w:rsidR="003C72A6" w:rsidRPr="006409F9" w:rsidTr="003C72A6">
        <w:trPr>
          <w:trHeight w:val="1739"/>
        </w:trPr>
        <w:tc>
          <w:tcPr>
            <w:tcW w:w="828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99</w:t>
            </w:r>
          </w:p>
        </w:tc>
        <w:tc>
          <w:tcPr>
            <w:tcW w:w="1069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  <w:r w:rsidR="003C72A6" w:rsidRPr="006409F9">
              <w:rPr>
                <w:rFonts w:ascii="Times New Roman" w:hAnsi="Times New Roman" w:cs="Times New Roman"/>
                <w:iCs/>
              </w:rPr>
              <w:t>.05</w:t>
            </w:r>
          </w:p>
        </w:tc>
        <w:tc>
          <w:tcPr>
            <w:tcW w:w="763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0" w:type="dxa"/>
            <w:gridSpan w:val="2"/>
          </w:tcPr>
          <w:p w:rsidR="003C72A6" w:rsidRPr="006409F9" w:rsidRDefault="00D249F9" w:rsidP="003C72A6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  <w:i/>
              </w:rPr>
              <w:t>Сдача контрольно норматива: Прыжок в длину с разбега в 3–5 шагов.</w:t>
            </w:r>
            <w:r w:rsidRPr="006409F9">
              <w:rPr>
                <w:rFonts w:ascii="Times New Roman" w:hAnsi="Times New Roman" w:cs="Times New Roman"/>
              </w:rPr>
              <w:t xml:space="preserve"> Прыжок в высоту с разбега в 4–5 шагов. ОРУ. Игра «Удочка». Эстафеты. Челночный бег. Развитие скоростных и координационных способностей</w:t>
            </w:r>
          </w:p>
        </w:tc>
        <w:tc>
          <w:tcPr>
            <w:tcW w:w="1276" w:type="dxa"/>
          </w:tcPr>
          <w:p w:rsidR="003C72A6" w:rsidRPr="006409F9" w:rsidRDefault="003C72A6" w:rsidP="003C72A6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09F9">
              <w:rPr>
                <w:rFonts w:ascii="Times New Roman" w:hAnsi="Times New Roman" w:cs="Times New Roman"/>
              </w:rPr>
              <w:t>1</w:t>
            </w:r>
          </w:p>
        </w:tc>
      </w:tr>
    </w:tbl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D249F9" w:rsidRDefault="00D249F9" w:rsidP="003C72A6">
      <w:pPr>
        <w:spacing w:line="360" w:lineRule="auto"/>
        <w:rPr>
          <w:b/>
          <w:sz w:val="28"/>
          <w:szCs w:val="28"/>
        </w:rPr>
      </w:pPr>
    </w:p>
    <w:p w:rsidR="001D3336" w:rsidRPr="003C72A6" w:rsidRDefault="00A23286" w:rsidP="003C72A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Оценочный материал по всем видам контроля по предмету </w:t>
      </w:r>
      <w:proofErr w:type="gramStart"/>
      <w:r>
        <w:rPr>
          <w:b/>
          <w:sz w:val="28"/>
          <w:szCs w:val="28"/>
        </w:rPr>
        <w:t>Физическая</w:t>
      </w:r>
      <w:proofErr w:type="gramEnd"/>
      <w:r>
        <w:rPr>
          <w:b/>
          <w:sz w:val="28"/>
          <w:szCs w:val="28"/>
        </w:rPr>
        <w:t xml:space="preserve"> культур</w:t>
      </w:r>
      <w:r w:rsidR="003C72A6">
        <w:rPr>
          <w:b/>
          <w:sz w:val="28"/>
          <w:szCs w:val="28"/>
        </w:rPr>
        <w:t>ы</w:t>
      </w:r>
    </w:p>
    <w:p w:rsidR="00A85CDC" w:rsidRPr="00A23286" w:rsidRDefault="00A85CDC" w:rsidP="00A85CDC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/>
          <w:i w:val="0"/>
        </w:rPr>
      </w:pPr>
      <w:r w:rsidRPr="00A23286">
        <w:rPr>
          <w:rFonts w:ascii="Times New Roman" w:hAnsi="Times New Roman"/>
          <w:i w:val="0"/>
          <w:color w:val="auto"/>
        </w:rPr>
        <w:t>Критерии и нормы оценки знаний обучающихся</w:t>
      </w:r>
    </w:p>
    <w:p w:rsidR="00A85CDC" w:rsidRPr="00A23286" w:rsidRDefault="00A85CDC" w:rsidP="00A85CDC">
      <w:pPr>
        <w:ind w:firstLine="720"/>
        <w:jc w:val="both"/>
      </w:pPr>
      <w:r w:rsidRPr="00A23286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A85CDC" w:rsidRPr="00A23286" w:rsidRDefault="00A85CDC" w:rsidP="00A85CDC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</w:rPr>
      </w:pPr>
      <w:r w:rsidRPr="00A23286">
        <w:rPr>
          <w:b/>
          <w:bCs/>
          <w:i/>
          <w:iCs/>
          <w:color w:val="000000"/>
        </w:rPr>
        <w:t>Классификация ошибок и недочетов, влияющих на снижение оценки</w:t>
      </w:r>
    </w:p>
    <w:p w:rsidR="00A85CDC" w:rsidRPr="00A23286" w:rsidRDefault="00A85CDC" w:rsidP="00A85CDC">
      <w:pPr>
        <w:ind w:firstLine="720"/>
        <w:jc w:val="both"/>
      </w:pPr>
      <w:r w:rsidRPr="00A23286">
        <w:rPr>
          <w:b/>
          <w:i/>
        </w:rPr>
        <w:t>Мелкими ошибками</w:t>
      </w:r>
      <w:r w:rsidRPr="00A23286"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85CDC" w:rsidRPr="00A23286" w:rsidRDefault="00A85CDC" w:rsidP="00A85CDC">
      <w:pPr>
        <w:ind w:firstLine="720"/>
        <w:jc w:val="both"/>
      </w:pPr>
      <w:r w:rsidRPr="00A23286">
        <w:rPr>
          <w:b/>
          <w:i/>
        </w:rPr>
        <w:t>Значительные ошибки</w:t>
      </w:r>
      <w:r w:rsidRPr="00A23286"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A85CDC" w:rsidRPr="00A23286" w:rsidRDefault="00A85CDC" w:rsidP="00A85CDC">
      <w:pPr>
        <w:numPr>
          <w:ilvl w:val="0"/>
          <w:numId w:val="4"/>
        </w:numPr>
        <w:tabs>
          <w:tab w:val="num" w:pos="720"/>
        </w:tabs>
        <w:ind w:left="0"/>
        <w:jc w:val="both"/>
      </w:pPr>
      <w:r w:rsidRPr="00A23286">
        <w:t>старт не из требуемого положения;</w:t>
      </w:r>
    </w:p>
    <w:p w:rsidR="00A85CDC" w:rsidRPr="00A23286" w:rsidRDefault="00A85CDC" w:rsidP="00A85CDC">
      <w:pPr>
        <w:numPr>
          <w:ilvl w:val="0"/>
          <w:numId w:val="4"/>
        </w:numPr>
        <w:tabs>
          <w:tab w:val="num" w:pos="720"/>
        </w:tabs>
        <w:ind w:left="0"/>
        <w:jc w:val="both"/>
      </w:pPr>
      <w:r w:rsidRPr="00A23286">
        <w:t>отталкивание далеко от планки при выполнении прыжков в длину, высоту;</w:t>
      </w:r>
    </w:p>
    <w:p w:rsidR="00A85CDC" w:rsidRPr="00A23286" w:rsidRDefault="00A85CDC" w:rsidP="00A85CDC">
      <w:pPr>
        <w:numPr>
          <w:ilvl w:val="0"/>
          <w:numId w:val="4"/>
        </w:numPr>
        <w:tabs>
          <w:tab w:val="num" w:pos="720"/>
        </w:tabs>
        <w:ind w:left="0"/>
        <w:jc w:val="both"/>
      </w:pPr>
      <w:r w:rsidRPr="00A23286">
        <w:t>бросок мяча в кольцо, метание в цель с наличием дополнительных движений;</w:t>
      </w:r>
    </w:p>
    <w:p w:rsidR="00A85CDC" w:rsidRPr="00A23286" w:rsidRDefault="00A85CDC" w:rsidP="00A85CDC">
      <w:pPr>
        <w:numPr>
          <w:ilvl w:val="0"/>
          <w:numId w:val="4"/>
        </w:numPr>
        <w:tabs>
          <w:tab w:val="num" w:pos="720"/>
        </w:tabs>
        <w:ind w:left="0"/>
        <w:jc w:val="both"/>
      </w:pPr>
      <w:r w:rsidRPr="00A23286">
        <w:t>несинхронность выполнения упражнения.</w:t>
      </w:r>
    </w:p>
    <w:p w:rsidR="00A85CDC" w:rsidRPr="00A23286" w:rsidRDefault="00A85CDC" w:rsidP="00A85CDC">
      <w:pPr>
        <w:ind w:firstLine="720"/>
        <w:jc w:val="both"/>
      </w:pPr>
      <w:r w:rsidRPr="00A23286">
        <w:rPr>
          <w:b/>
          <w:i/>
        </w:rPr>
        <w:t>Грубые ошибки</w:t>
      </w:r>
      <w:r w:rsidRPr="00A23286">
        <w:t xml:space="preserve"> – это такие, которые искажают технику движения, влияют на качество и результат выполнения упражнения.</w:t>
      </w:r>
    </w:p>
    <w:p w:rsidR="00A85CDC" w:rsidRPr="00A23286" w:rsidRDefault="00A85CDC" w:rsidP="00A85CDC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A23286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A85CDC" w:rsidRPr="00A23286" w:rsidRDefault="00A85CDC" w:rsidP="00A85CDC">
      <w:pPr>
        <w:ind w:firstLine="720"/>
        <w:jc w:val="both"/>
      </w:pPr>
      <w:r w:rsidRPr="00A23286">
        <w:rPr>
          <w:b/>
          <w:i/>
        </w:rPr>
        <w:t>Оценка «5»</w:t>
      </w:r>
      <w:r w:rsidRPr="00A23286">
        <w:t xml:space="preserve"> выставляется за качественное выполнение упражнений, допускается наличие мелких ошибок.</w:t>
      </w:r>
    </w:p>
    <w:p w:rsidR="00A85CDC" w:rsidRPr="00A23286" w:rsidRDefault="00A85CDC" w:rsidP="00A85CDC">
      <w:pPr>
        <w:ind w:firstLine="720"/>
        <w:jc w:val="both"/>
      </w:pPr>
      <w:r w:rsidRPr="00A23286">
        <w:rPr>
          <w:b/>
          <w:i/>
        </w:rPr>
        <w:t>Оценка «4»</w:t>
      </w:r>
      <w:r w:rsidRPr="00A23286">
        <w:t xml:space="preserve"> выставляется, если допущено не более одной значительной ошибки и несколько мелких.</w:t>
      </w:r>
    </w:p>
    <w:p w:rsidR="00A85CDC" w:rsidRPr="00A23286" w:rsidRDefault="00A85CDC" w:rsidP="00A85CDC">
      <w:pPr>
        <w:ind w:firstLine="720"/>
        <w:jc w:val="both"/>
      </w:pPr>
      <w:r w:rsidRPr="00A23286">
        <w:rPr>
          <w:b/>
          <w:i/>
        </w:rPr>
        <w:t>Оценка «3»</w:t>
      </w:r>
      <w:r w:rsidRPr="00A23286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85CDC" w:rsidRPr="00A23286" w:rsidRDefault="00A85CDC" w:rsidP="00A85CDC">
      <w:pPr>
        <w:ind w:firstLine="720"/>
        <w:jc w:val="both"/>
      </w:pPr>
      <w:r w:rsidRPr="00A23286">
        <w:rPr>
          <w:b/>
          <w:i/>
        </w:rPr>
        <w:t>Оценка «2»</w:t>
      </w:r>
      <w:r w:rsidRPr="00A23286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A85CDC" w:rsidRPr="00A23286" w:rsidRDefault="00A85CDC" w:rsidP="00A85CDC">
      <w:pPr>
        <w:ind w:firstLine="720"/>
        <w:jc w:val="both"/>
      </w:pPr>
      <w:r w:rsidRPr="00A23286">
        <w:t>В</w:t>
      </w:r>
      <w:r w:rsidR="00AD41D7" w:rsidRPr="00A23286">
        <w:t>о 2 классе</w:t>
      </w:r>
      <w:r w:rsidRPr="00A23286">
        <w:t xml:space="preserve">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A23286"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A85CDC" w:rsidRPr="00A23286" w:rsidRDefault="00A85CDC" w:rsidP="00A85CDC">
      <w:pPr>
        <w:shd w:val="clear" w:color="auto" w:fill="FFFFFF"/>
        <w:spacing w:before="50"/>
        <w:ind w:left="29" w:right="43" w:firstLine="353"/>
        <w:jc w:val="both"/>
      </w:pPr>
      <w:r w:rsidRPr="00A23286">
        <w:t>Оценка успеваемости - одно из средств повышения эффектив</w:t>
      </w:r>
      <w:r w:rsidRPr="00A23286"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A23286">
        <w:softHyphen/>
        <w:t>ленности учеников, стимулирует их активность на занятиях физи</w:t>
      </w:r>
      <w:r w:rsidRPr="00A23286">
        <w:softHyphen/>
        <w:t>ческими упражнениями.</w:t>
      </w:r>
    </w:p>
    <w:p w:rsidR="001D3336" w:rsidRPr="00A23286" w:rsidRDefault="00A85CDC" w:rsidP="00A23286">
      <w:pPr>
        <w:shd w:val="clear" w:color="auto" w:fill="FFFFFF"/>
        <w:ind w:left="7" w:right="58" w:firstLine="360"/>
        <w:jc w:val="both"/>
      </w:pPr>
      <w:r w:rsidRPr="00A23286">
        <w:t>При выполнении минимальных требований к подготовленно</w:t>
      </w:r>
      <w:r w:rsidRPr="00A23286"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A23286">
        <w:softHyphen/>
        <w:t>товленности. Оценка ставится за технику д</w:t>
      </w:r>
      <w:r w:rsidR="00A23286">
        <w:t>вижений и теоретиче</w:t>
      </w:r>
      <w:r w:rsidR="00A23286">
        <w:softHyphen/>
        <w:t>ские знания.</w:t>
      </w:r>
    </w:p>
    <w:p w:rsidR="003C72A6" w:rsidRDefault="003C72A6" w:rsidP="003C72A6">
      <w:pPr>
        <w:spacing w:line="360" w:lineRule="auto"/>
        <w:jc w:val="both"/>
      </w:pPr>
      <w:r w:rsidRPr="003C72A6">
        <w:rPr>
          <w:i/>
        </w:rPr>
        <w:t>Проверка нормативов проводится в течени</w:t>
      </w:r>
      <w:proofErr w:type="gramStart"/>
      <w:r w:rsidRPr="003C72A6">
        <w:rPr>
          <w:i/>
        </w:rPr>
        <w:t>и</w:t>
      </w:r>
      <w:proofErr w:type="gramEnd"/>
      <w:r w:rsidRPr="003C72A6">
        <w:rPr>
          <w:i/>
        </w:rPr>
        <w:t xml:space="preserve"> учебного года с целью контроля уровня физической подготовленности учащихся на разных этапах обучения</w:t>
      </w:r>
      <w:r w:rsidRPr="003C72A6">
        <w:t>.</w:t>
      </w:r>
    </w:p>
    <w:p w:rsidR="003C72A6" w:rsidRPr="003C72A6" w:rsidRDefault="003C72A6" w:rsidP="003C72A6">
      <w:pPr>
        <w:jc w:val="both"/>
      </w:pPr>
      <w:r w:rsidRPr="003C72A6"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таблицу.</w:t>
      </w:r>
      <w:r>
        <w:t>)</w:t>
      </w:r>
    </w:p>
    <w:p w:rsidR="003C72A6" w:rsidRPr="003C72A6" w:rsidRDefault="003C72A6" w:rsidP="003C72A6">
      <w:pPr>
        <w:spacing w:line="360" w:lineRule="auto"/>
        <w:jc w:val="both"/>
      </w:pPr>
    </w:p>
    <w:p w:rsidR="003C72A6" w:rsidRPr="003C72A6" w:rsidRDefault="003C72A6" w:rsidP="003C72A6">
      <w:pPr>
        <w:spacing w:line="360" w:lineRule="auto"/>
        <w:jc w:val="both"/>
        <w:rPr>
          <w:b/>
        </w:rPr>
      </w:pPr>
    </w:p>
    <w:tbl>
      <w:tblPr>
        <w:tblW w:w="10344" w:type="dxa"/>
        <w:tblLook w:val="00A0"/>
      </w:tblPr>
      <w:tblGrid>
        <w:gridCol w:w="567"/>
        <w:gridCol w:w="2982"/>
        <w:gridCol w:w="59"/>
        <w:gridCol w:w="1462"/>
        <w:gridCol w:w="1842"/>
        <w:gridCol w:w="1985"/>
        <w:gridCol w:w="1447"/>
      </w:tblGrid>
      <w:tr w:rsidR="003C72A6" w:rsidRPr="003C72A6" w:rsidTr="003C72A6">
        <w:trPr>
          <w:trHeight w:val="255"/>
        </w:trPr>
        <w:tc>
          <w:tcPr>
            <w:tcW w:w="50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lastRenderedPageBreak/>
              <w:t>Нормативы</w:t>
            </w:r>
          </w:p>
        </w:tc>
        <w:tc>
          <w:tcPr>
            <w:tcW w:w="52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  <w:tr w:rsidR="003C72A6" w:rsidRPr="003C72A6" w:rsidTr="003C72A6">
        <w:trPr>
          <w:trHeight w:val="270"/>
        </w:trPr>
        <w:tc>
          <w:tcPr>
            <w:tcW w:w="507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"5"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"4"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"3"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Бег 30 м (сек.)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6,6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7,1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521" w:type="dxa"/>
            <w:gridSpan w:val="2"/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6,3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6,9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7,4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2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Бег 1000 м (мин, сек</w:t>
            </w:r>
            <w:proofErr w:type="gramStart"/>
            <w:r w:rsidRPr="003C72A6">
              <w:rPr>
                <w:bCs/>
                <w:lang w:eastAsia="en-US"/>
              </w:rPr>
              <w:t xml:space="preserve">.)                                  ("+" - </w:t>
            </w:r>
            <w:proofErr w:type="gramEnd"/>
            <w:r w:rsidRPr="003C72A6">
              <w:rPr>
                <w:bCs/>
                <w:lang w:eastAsia="en-US"/>
              </w:rPr>
              <w:t xml:space="preserve">без учета времени) 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+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+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+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+</w:t>
            </w:r>
          </w:p>
        </w:tc>
      </w:tr>
      <w:tr w:rsidR="003C72A6" w:rsidRPr="003C72A6" w:rsidTr="003C72A6">
        <w:trPr>
          <w:trHeight w:val="19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Челночный бег 3х10 м (сек.)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 </w:t>
            </w:r>
          </w:p>
        </w:tc>
      </w:tr>
      <w:tr w:rsidR="003C72A6" w:rsidRPr="003C72A6" w:rsidTr="003C72A6">
        <w:trPr>
          <w:trHeight w:val="36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</w:p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 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4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Прыжок в длину с места (</w:t>
            </w:r>
            <w:proofErr w:type="gramStart"/>
            <w:r w:rsidRPr="003C72A6">
              <w:rPr>
                <w:bCs/>
                <w:lang w:eastAsia="en-US"/>
              </w:rPr>
              <w:t>см</w:t>
            </w:r>
            <w:proofErr w:type="gramEnd"/>
            <w:r w:rsidRPr="003C72A6">
              <w:rPr>
                <w:bCs/>
                <w:lang w:eastAsia="en-US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150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130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115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110</w:t>
            </w:r>
          </w:p>
        </w:tc>
      </w:tr>
      <w:tr w:rsidR="003C72A6" w:rsidRPr="003C72A6" w:rsidTr="003C72A6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5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Прыжки через скакалку (кол-во раз/мин.)</w:t>
            </w:r>
          </w:p>
        </w:tc>
        <w:tc>
          <w:tcPr>
            <w:tcW w:w="146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70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60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50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60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6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Отжимания (кол-во раз)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6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462" w:type="dxa"/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4</w:t>
            </w:r>
          </w:p>
        </w:tc>
      </w:tr>
      <w:tr w:rsidR="003C72A6" w:rsidRPr="003C72A6" w:rsidTr="003C72A6">
        <w:trPr>
          <w:trHeight w:val="28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8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Подтягивания (кол-во раз)</w:t>
            </w:r>
          </w:p>
        </w:tc>
        <w:tc>
          <w:tcPr>
            <w:tcW w:w="1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9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Метание т/м (м)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10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8</w:t>
            </w:r>
          </w:p>
        </w:tc>
      </w:tr>
      <w:tr w:rsidR="003C72A6" w:rsidRPr="003C72A6" w:rsidTr="003C72A6">
        <w:trPr>
          <w:trHeight w:val="25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10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 xml:space="preserve">Подъем туловища из </w:t>
            </w:r>
            <w:proofErr w:type="gramStart"/>
            <w:r w:rsidRPr="003C72A6">
              <w:rPr>
                <w:bCs/>
                <w:lang w:eastAsia="en-US"/>
              </w:rPr>
              <w:t>положения</w:t>
            </w:r>
            <w:proofErr w:type="gramEnd"/>
            <w:r w:rsidRPr="003C72A6">
              <w:rPr>
                <w:bCs/>
                <w:lang w:eastAsia="en-US"/>
              </w:rPr>
              <w:t xml:space="preserve"> лежа на спине (кол-во раз/мин)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21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19</w:t>
            </w:r>
          </w:p>
        </w:tc>
      </w:tr>
      <w:tr w:rsidR="003C72A6" w:rsidRPr="003C72A6" w:rsidTr="003C72A6">
        <w:trPr>
          <w:trHeight w:val="25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521" w:type="dxa"/>
            <w:gridSpan w:val="2"/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24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11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Приседания (кол-во раз/мин)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38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36</w:t>
            </w:r>
          </w:p>
        </w:tc>
      </w:tr>
      <w:tr w:rsidR="003C72A6" w:rsidRPr="003C72A6" w:rsidTr="003C72A6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72A6" w:rsidRPr="003C72A6" w:rsidRDefault="003C72A6" w:rsidP="006409F9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3C72A6">
              <w:rPr>
                <w:bCs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C72A6" w:rsidRPr="003C72A6" w:rsidRDefault="003C72A6" w:rsidP="006409F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C72A6">
              <w:rPr>
                <w:b/>
                <w:lang w:eastAsia="en-US"/>
              </w:rPr>
              <w:t>34</w:t>
            </w:r>
          </w:p>
        </w:tc>
      </w:tr>
    </w:tbl>
    <w:p w:rsidR="003C72A6" w:rsidRPr="003C72A6" w:rsidRDefault="003C72A6" w:rsidP="003C72A6">
      <w:pPr>
        <w:spacing w:line="360" w:lineRule="auto"/>
        <w:jc w:val="both"/>
      </w:pPr>
    </w:p>
    <w:p w:rsidR="003C72A6" w:rsidRPr="003C72A6" w:rsidRDefault="003C72A6" w:rsidP="003C72A6">
      <w:pPr>
        <w:spacing w:line="360" w:lineRule="auto"/>
        <w:jc w:val="both"/>
      </w:pPr>
    </w:p>
    <w:p w:rsidR="001D3336" w:rsidRDefault="001D3336" w:rsidP="00B52459">
      <w:pPr>
        <w:pStyle w:val="ParagraphStyle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C72A6" w:rsidRDefault="003C72A6" w:rsidP="00B52459">
      <w:pPr>
        <w:pStyle w:val="ParagraphStyle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C72A6" w:rsidRPr="00B460F0" w:rsidRDefault="003C72A6" w:rsidP="00B52459">
      <w:pPr>
        <w:pStyle w:val="ParagraphStyle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</w:tblGrid>
      <w:tr w:rsidR="003C72A6" w:rsidRPr="005F636D" w:rsidTr="003C72A6">
        <w:trPr>
          <w:trHeight w:val="183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A6" w:rsidRPr="00A23286" w:rsidRDefault="003C72A6" w:rsidP="003C72A6">
            <w:pPr>
              <w:pStyle w:val="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3286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:rsidR="003C72A6" w:rsidRPr="00A23286" w:rsidRDefault="003C72A6" w:rsidP="003C72A6">
            <w:pPr>
              <w:pStyle w:val="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3286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C72A6" w:rsidRPr="00A23286" w:rsidRDefault="003C72A6" w:rsidP="003C72A6">
            <w:pPr>
              <w:pStyle w:val="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3286">
              <w:rPr>
                <w:rFonts w:ascii="Times New Roman" w:hAnsi="Times New Roman"/>
                <w:sz w:val="24"/>
                <w:szCs w:val="24"/>
                <w:lang w:val="ru-RU"/>
              </w:rPr>
              <w:t>___________  Рябцева И.И</w:t>
            </w:r>
          </w:p>
          <w:p w:rsidR="003C72A6" w:rsidRPr="00A23286" w:rsidRDefault="003C72A6" w:rsidP="003C72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A232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</w:t>
            </w:r>
            <w:r w:rsidRPr="00A23286">
              <w:rPr>
                <w:rFonts w:ascii="Times New Roman" w:hAnsi="Times New Roman"/>
                <w:sz w:val="24"/>
                <w:szCs w:val="24"/>
              </w:rPr>
              <w:t>201</w:t>
            </w:r>
            <w:r w:rsidR="00D249F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232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C72A6" w:rsidRPr="005F636D" w:rsidRDefault="003C72A6" w:rsidP="003C72A6">
            <w:pPr>
              <w:pStyle w:val="1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72A6" w:rsidRPr="005F636D" w:rsidRDefault="003C72A6" w:rsidP="003C72A6">
            <w:pPr>
              <w:pStyle w:val="1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D3336" w:rsidRPr="00B460F0" w:rsidRDefault="001D3336" w:rsidP="00B460F0">
      <w:pPr>
        <w:spacing w:line="360" w:lineRule="auto"/>
        <w:ind w:left="360"/>
        <w:jc w:val="both"/>
        <w:rPr>
          <w:sz w:val="28"/>
          <w:szCs w:val="28"/>
        </w:rPr>
      </w:pPr>
    </w:p>
    <w:p w:rsidR="001D3336" w:rsidRPr="00B460F0" w:rsidRDefault="001D3336" w:rsidP="00B460F0">
      <w:pPr>
        <w:spacing w:line="360" w:lineRule="auto"/>
        <w:jc w:val="both"/>
        <w:rPr>
          <w:sz w:val="28"/>
          <w:szCs w:val="28"/>
        </w:rPr>
      </w:pPr>
    </w:p>
    <w:p w:rsidR="001D3336" w:rsidRPr="00B460F0" w:rsidRDefault="001D3336" w:rsidP="00517C1D">
      <w:pPr>
        <w:jc w:val="both"/>
        <w:rPr>
          <w:sz w:val="28"/>
          <w:szCs w:val="28"/>
        </w:rPr>
      </w:pPr>
    </w:p>
    <w:p w:rsidR="001D3336" w:rsidRPr="00B460F0" w:rsidRDefault="001D3336" w:rsidP="00517C1D">
      <w:pPr>
        <w:rPr>
          <w:sz w:val="28"/>
          <w:szCs w:val="28"/>
          <w:lang w:eastAsia="en-US"/>
        </w:rPr>
      </w:pPr>
    </w:p>
    <w:p w:rsidR="001D3336" w:rsidRPr="00B460F0" w:rsidRDefault="001D3336" w:rsidP="00517C1D">
      <w:pPr>
        <w:jc w:val="both"/>
        <w:rPr>
          <w:sz w:val="28"/>
          <w:szCs w:val="28"/>
        </w:rPr>
      </w:pPr>
    </w:p>
    <w:p w:rsidR="001D3336" w:rsidRPr="00B460F0" w:rsidRDefault="001D3336" w:rsidP="00517C1D">
      <w:pPr>
        <w:jc w:val="both"/>
        <w:rPr>
          <w:sz w:val="28"/>
          <w:szCs w:val="28"/>
        </w:rPr>
      </w:pPr>
    </w:p>
    <w:p w:rsidR="001D3336" w:rsidRPr="00B460F0" w:rsidRDefault="001D3336" w:rsidP="00517C1D">
      <w:pPr>
        <w:jc w:val="both"/>
        <w:rPr>
          <w:sz w:val="28"/>
          <w:szCs w:val="28"/>
        </w:rPr>
      </w:pPr>
    </w:p>
    <w:p w:rsidR="001D3336" w:rsidRPr="00B460F0" w:rsidRDefault="001D3336" w:rsidP="00517C1D">
      <w:pPr>
        <w:jc w:val="both"/>
        <w:rPr>
          <w:sz w:val="28"/>
          <w:szCs w:val="28"/>
        </w:rPr>
      </w:pPr>
    </w:p>
    <w:p w:rsidR="001D3336" w:rsidRPr="00B460F0" w:rsidRDefault="001D3336" w:rsidP="00517C1D">
      <w:pPr>
        <w:jc w:val="both"/>
        <w:rPr>
          <w:sz w:val="28"/>
          <w:szCs w:val="28"/>
        </w:rPr>
      </w:pPr>
    </w:p>
    <w:p w:rsidR="001D3336" w:rsidRPr="00B460F0" w:rsidRDefault="001D3336" w:rsidP="00517C1D">
      <w:pPr>
        <w:jc w:val="both"/>
        <w:rPr>
          <w:sz w:val="28"/>
          <w:szCs w:val="28"/>
        </w:rPr>
      </w:pPr>
    </w:p>
    <w:p w:rsidR="001D3336" w:rsidRPr="00B460F0" w:rsidRDefault="001D3336" w:rsidP="00517C1D">
      <w:pPr>
        <w:jc w:val="both"/>
        <w:rPr>
          <w:sz w:val="28"/>
          <w:szCs w:val="28"/>
        </w:rPr>
      </w:pPr>
    </w:p>
    <w:p w:rsidR="001D3336" w:rsidRPr="00B460F0" w:rsidRDefault="001D3336" w:rsidP="00517C1D">
      <w:pPr>
        <w:jc w:val="both"/>
        <w:rPr>
          <w:sz w:val="28"/>
          <w:szCs w:val="28"/>
        </w:rPr>
      </w:pPr>
    </w:p>
    <w:p w:rsidR="001D3336" w:rsidRPr="00B460F0" w:rsidRDefault="001D3336" w:rsidP="00517C1D">
      <w:pPr>
        <w:tabs>
          <w:tab w:val="left" w:pos="3680"/>
        </w:tabs>
        <w:jc w:val="center"/>
        <w:rPr>
          <w:sz w:val="28"/>
          <w:szCs w:val="28"/>
        </w:rPr>
      </w:pPr>
    </w:p>
    <w:p w:rsidR="001D3336" w:rsidRPr="00B460F0" w:rsidRDefault="001D3336" w:rsidP="00517C1D">
      <w:pPr>
        <w:tabs>
          <w:tab w:val="left" w:pos="3680"/>
        </w:tabs>
        <w:jc w:val="center"/>
        <w:rPr>
          <w:sz w:val="28"/>
          <w:szCs w:val="28"/>
        </w:rPr>
      </w:pPr>
    </w:p>
    <w:sectPr w:rsidR="001D3336" w:rsidRPr="00B460F0" w:rsidSect="003C72A6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DEB"/>
    <w:multiLevelType w:val="hybridMultilevel"/>
    <w:tmpl w:val="9E74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248"/>
    <w:multiLevelType w:val="hybridMultilevel"/>
    <w:tmpl w:val="DC5AFEF4"/>
    <w:lvl w:ilvl="0" w:tplc="8B9693BA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">
    <w:nsid w:val="0C525931"/>
    <w:multiLevelType w:val="hybridMultilevel"/>
    <w:tmpl w:val="2FE4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65E0"/>
    <w:multiLevelType w:val="hybridMultilevel"/>
    <w:tmpl w:val="5754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34BE"/>
    <w:multiLevelType w:val="hybridMultilevel"/>
    <w:tmpl w:val="962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67F2F"/>
    <w:multiLevelType w:val="hybridMultilevel"/>
    <w:tmpl w:val="3AD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408B"/>
    <w:multiLevelType w:val="hybridMultilevel"/>
    <w:tmpl w:val="CCB8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F2AAF"/>
    <w:multiLevelType w:val="hybridMultilevel"/>
    <w:tmpl w:val="EA0A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D07F0"/>
    <w:multiLevelType w:val="hybridMultilevel"/>
    <w:tmpl w:val="FCB677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20539C"/>
    <w:multiLevelType w:val="hybridMultilevel"/>
    <w:tmpl w:val="E2B01A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C9602E2"/>
    <w:multiLevelType w:val="hybridMultilevel"/>
    <w:tmpl w:val="AF44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94FFA"/>
    <w:multiLevelType w:val="hybridMultilevel"/>
    <w:tmpl w:val="89B8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307BC"/>
    <w:multiLevelType w:val="hybridMultilevel"/>
    <w:tmpl w:val="7C80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20B0B"/>
    <w:multiLevelType w:val="hybridMultilevel"/>
    <w:tmpl w:val="35A8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770D1F"/>
    <w:multiLevelType w:val="hybridMultilevel"/>
    <w:tmpl w:val="416E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E2FD4"/>
    <w:multiLevelType w:val="hybridMultilevel"/>
    <w:tmpl w:val="AAAE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86AAC"/>
    <w:multiLevelType w:val="hybridMultilevel"/>
    <w:tmpl w:val="54D0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A2CD0"/>
    <w:multiLevelType w:val="hybridMultilevel"/>
    <w:tmpl w:val="3D68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03F7B"/>
    <w:multiLevelType w:val="hybridMultilevel"/>
    <w:tmpl w:val="66CE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60800"/>
    <w:multiLevelType w:val="hybridMultilevel"/>
    <w:tmpl w:val="819E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02BF5"/>
    <w:multiLevelType w:val="hybridMultilevel"/>
    <w:tmpl w:val="E0E2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7"/>
  </w:num>
  <w:num w:numId="7">
    <w:abstractNumId w:val="19"/>
  </w:num>
  <w:num w:numId="8">
    <w:abstractNumId w:val="22"/>
  </w:num>
  <w:num w:numId="9">
    <w:abstractNumId w:val="6"/>
  </w:num>
  <w:num w:numId="10">
    <w:abstractNumId w:val="9"/>
  </w:num>
  <w:num w:numId="11">
    <w:abstractNumId w:val="16"/>
  </w:num>
  <w:num w:numId="12">
    <w:abstractNumId w:val="3"/>
  </w:num>
  <w:num w:numId="13">
    <w:abstractNumId w:val="2"/>
  </w:num>
  <w:num w:numId="14">
    <w:abstractNumId w:val="20"/>
  </w:num>
  <w:num w:numId="15">
    <w:abstractNumId w:val="0"/>
  </w:num>
  <w:num w:numId="16">
    <w:abstractNumId w:val="12"/>
  </w:num>
  <w:num w:numId="17">
    <w:abstractNumId w:val="14"/>
  </w:num>
  <w:num w:numId="18">
    <w:abstractNumId w:val="18"/>
  </w:num>
  <w:num w:numId="19">
    <w:abstractNumId w:val="10"/>
  </w:num>
  <w:num w:numId="20">
    <w:abstractNumId w:val="5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1D"/>
    <w:rsid w:val="00003F29"/>
    <w:rsid w:val="00015455"/>
    <w:rsid w:val="00017C6B"/>
    <w:rsid w:val="0002344F"/>
    <w:rsid w:val="00025E8D"/>
    <w:rsid w:val="00051C0A"/>
    <w:rsid w:val="000609C8"/>
    <w:rsid w:val="000821DE"/>
    <w:rsid w:val="000B2C5E"/>
    <w:rsid w:val="000B705B"/>
    <w:rsid w:val="000E0FC0"/>
    <w:rsid w:val="00113733"/>
    <w:rsid w:val="0011636B"/>
    <w:rsid w:val="0012623F"/>
    <w:rsid w:val="00126DB6"/>
    <w:rsid w:val="00132E36"/>
    <w:rsid w:val="001527EB"/>
    <w:rsid w:val="0019449D"/>
    <w:rsid w:val="001A6DF6"/>
    <w:rsid w:val="001B3E4C"/>
    <w:rsid w:val="001D3336"/>
    <w:rsid w:val="00204358"/>
    <w:rsid w:val="002167B8"/>
    <w:rsid w:val="00260351"/>
    <w:rsid w:val="002D1016"/>
    <w:rsid w:val="003015E9"/>
    <w:rsid w:val="003056DF"/>
    <w:rsid w:val="00397B38"/>
    <w:rsid w:val="003A1AE8"/>
    <w:rsid w:val="003C72A6"/>
    <w:rsid w:val="003F0C81"/>
    <w:rsid w:val="00407206"/>
    <w:rsid w:val="00413874"/>
    <w:rsid w:val="00471AEF"/>
    <w:rsid w:val="0048068F"/>
    <w:rsid w:val="004D1203"/>
    <w:rsid w:val="004E4765"/>
    <w:rsid w:val="00517C1D"/>
    <w:rsid w:val="00547A88"/>
    <w:rsid w:val="005C243B"/>
    <w:rsid w:val="005F39AD"/>
    <w:rsid w:val="005F4F7C"/>
    <w:rsid w:val="005F636D"/>
    <w:rsid w:val="006128A4"/>
    <w:rsid w:val="006409F9"/>
    <w:rsid w:val="00663959"/>
    <w:rsid w:val="006826EC"/>
    <w:rsid w:val="006849EC"/>
    <w:rsid w:val="006A6436"/>
    <w:rsid w:val="006D0C4D"/>
    <w:rsid w:val="007157FA"/>
    <w:rsid w:val="00727820"/>
    <w:rsid w:val="00740622"/>
    <w:rsid w:val="00742088"/>
    <w:rsid w:val="007440B9"/>
    <w:rsid w:val="00753D61"/>
    <w:rsid w:val="007674FD"/>
    <w:rsid w:val="00785A7A"/>
    <w:rsid w:val="007B6A0F"/>
    <w:rsid w:val="007D085A"/>
    <w:rsid w:val="007F0CE7"/>
    <w:rsid w:val="00856504"/>
    <w:rsid w:val="008A09B8"/>
    <w:rsid w:val="008A1A19"/>
    <w:rsid w:val="008B46FC"/>
    <w:rsid w:val="00962980"/>
    <w:rsid w:val="00962CBC"/>
    <w:rsid w:val="00974D68"/>
    <w:rsid w:val="009956BE"/>
    <w:rsid w:val="00995FE8"/>
    <w:rsid w:val="009C13F6"/>
    <w:rsid w:val="00A05ED8"/>
    <w:rsid w:val="00A23286"/>
    <w:rsid w:val="00A3311A"/>
    <w:rsid w:val="00A43780"/>
    <w:rsid w:val="00A85CDC"/>
    <w:rsid w:val="00A96D99"/>
    <w:rsid w:val="00AD41D7"/>
    <w:rsid w:val="00B00687"/>
    <w:rsid w:val="00B032F9"/>
    <w:rsid w:val="00B41B30"/>
    <w:rsid w:val="00B460F0"/>
    <w:rsid w:val="00B52459"/>
    <w:rsid w:val="00BC75F8"/>
    <w:rsid w:val="00BF6B6E"/>
    <w:rsid w:val="00C02426"/>
    <w:rsid w:val="00C362F2"/>
    <w:rsid w:val="00C6000E"/>
    <w:rsid w:val="00C60D22"/>
    <w:rsid w:val="00CE5BD3"/>
    <w:rsid w:val="00D249F9"/>
    <w:rsid w:val="00D51F82"/>
    <w:rsid w:val="00DA54CB"/>
    <w:rsid w:val="00DE700D"/>
    <w:rsid w:val="00E052F9"/>
    <w:rsid w:val="00E10190"/>
    <w:rsid w:val="00E410C0"/>
    <w:rsid w:val="00E42CA3"/>
    <w:rsid w:val="00E43A71"/>
    <w:rsid w:val="00E47945"/>
    <w:rsid w:val="00E655E9"/>
    <w:rsid w:val="00E82D5D"/>
    <w:rsid w:val="00EA758B"/>
    <w:rsid w:val="00EC128D"/>
    <w:rsid w:val="00EE305F"/>
    <w:rsid w:val="00EE67FF"/>
    <w:rsid w:val="00EE7123"/>
    <w:rsid w:val="00F11902"/>
    <w:rsid w:val="00F20C81"/>
    <w:rsid w:val="00F31FCC"/>
    <w:rsid w:val="00F51042"/>
    <w:rsid w:val="00F83476"/>
    <w:rsid w:val="00FA05C1"/>
    <w:rsid w:val="00FD2EC0"/>
    <w:rsid w:val="00FD48E9"/>
    <w:rsid w:val="00FF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517C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C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C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17C1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17C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17C1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17C1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17C1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17C1D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17C1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C1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7C1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7C1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7C1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7C1D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7C1D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7C1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7C1D"/>
    <w:rPr>
      <w:rFonts w:ascii="Cambria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7C1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3">
    <w:name w:val="ТАБЛИЦА"/>
    <w:next w:val="a"/>
    <w:autoRedefine/>
    <w:uiPriority w:val="99"/>
    <w:rsid w:val="00517C1D"/>
    <w:pPr>
      <w:spacing w:line="360" w:lineRule="auto"/>
    </w:pPr>
    <w:rPr>
      <w:rFonts w:ascii="Times New Roman" w:hAnsi="Times New Roman"/>
      <w:color w:val="00000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7C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517C1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517C1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517C1D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517C1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517C1D"/>
    <w:rPr>
      <w:rFonts w:cs="Times New Roman"/>
      <w:i/>
      <w:iCs/>
    </w:rPr>
  </w:style>
  <w:style w:type="paragraph" w:styleId="aa">
    <w:name w:val="No Spacing"/>
    <w:uiPriority w:val="99"/>
    <w:qFormat/>
    <w:rsid w:val="00517C1D"/>
    <w:rPr>
      <w:lang w:eastAsia="en-US"/>
    </w:rPr>
  </w:style>
  <w:style w:type="paragraph" w:styleId="ab">
    <w:name w:val="List Paragraph"/>
    <w:basedOn w:val="a"/>
    <w:uiPriority w:val="99"/>
    <w:qFormat/>
    <w:rsid w:val="00517C1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17C1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7C1D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517C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17C1D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basedOn w:val="a0"/>
    <w:uiPriority w:val="99"/>
    <w:qFormat/>
    <w:rsid w:val="00517C1D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517C1D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517C1D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517C1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517C1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517C1D"/>
    <w:pPr>
      <w:outlineLvl w:val="9"/>
    </w:pPr>
  </w:style>
  <w:style w:type="paragraph" w:styleId="af4">
    <w:name w:val="header"/>
    <w:basedOn w:val="a"/>
    <w:link w:val="af5"/>
    <w:uiPriority w:val="99"/>
    <w:semiHidden/>
    <w:rsid w:val="00517C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517C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locked/>
    <w:rsid w:val="00517C1D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rsid w:val="00517C1D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8068F"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517C1D"/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E655E9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20435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20435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204358"/>
    <w:rPr>
      <w:color w:val="000000"/>
      <w:sz w:val="20"/>
    </w:rPr>
  </w:style>
  <w:style w:type="character" w:customStyle="1" w:styleId="Heading">
    <w:name w:val="Heading"/>
    <w:uiPriority w:val="99"/>
    <w:rsid w:val="00204358"/>
    <w:rPr>
      <w:b/>
      <w:color w:val="0000FF"/>
      <w:sz w:val="20"/>
    </w:rPr>
  </w:style>
  <w:style w:type="character" w:customStyle="1" w:styleId="Subheading">
    <w:name w:val="Subheading"/>
    <w:uiPriority w:val="99"/>
    <w:rsid w:val="00204358"/>
    <w:rPr>
      <w:b/>
      <w:color w:val="000080"/>
      <w:sz w:val="20"/>
    </w:rPr>
  </w:style>
  <w:style w:type="character" w:customStyle="1" w:styleId="Keywords">
    <w:name w:val="Keywords"/>
    <w:uiPriority w:val="99"/>
    <w:rsid w:val="00204358"/>
    <w:rPr>
      <w:i/>
      <w:color w:val="800000"/>
      <w:sz w:val="20"/>
    </w:rPr>
  </w:style>
  <w:style w:type="character" w:customStyle="1" w:styleId="Jump1">
    <w:name w:val="Jump 1"/>
    <w:uiPriority w:val="99"/>
    <w:rsid w:val="00204358"/>
    <w:rPr>
      <w:color w:val="008000"/>
      <w:sz w:val="20"/>
      <w:u w:val="single"/>
    </w:rPr>
  </w:style>
  <w:style w:type="character" w:customStyle="1" w:styleId="Jump2">
    <w:name w:val="Jump 2"/>
    <w:uiPriority w:val="99"/>
    <w:rsid w:val="00204358"/>
    <w:rPr>
      <w:color w:val="008000"/>
      <w:sz w:val="20"/>
      <w:u w:val="single"/>
    </w:rPr>
  </w:style>
  <w:style w:type="table" w:customStyle="1" w:styleId="12">
    <w:name w:val="Светлая заливка1"/>
    <w:basedOn w:val="a1"/>
    <w:uiPriority w:val="99"/>
    <w:rsid w:val="00962CB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3">
    <w:name w:val="Без интервала1"/>
    <w:uiPriority w:val="99"/>
    <w:rsid w:val="002D1016"/>
    <w:rPr>
      <w:rFonts w:eastAsia="Times New Roman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locked/>
    <w:rsid w:val="009629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29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43AE-2857-472B-8D15-5ED353E4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20</Pages>
  <Words>5643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51</cp:revision>
  <cp:lastPrinted>2019-04-17T22:23:00Z</cp:lastPrinted>
  <dcterms:created xsi:type="dcterms:W3CDTF">2015-01-12T09:12:00Z</dcterms:created>
  <dcterms:modified xsi:type="dcterms:W3CDTF">2019-12-09T20:33:00Z</dcterms:modified>
</cp:coreProperties>
</file>