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F3" w:rsidRPr="00AF43F3" w:rsidRDefault="00AF43F3" w:rsidP="00AF43F3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AF43F3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AF43F3" w:rsidRPr="00AF43F3" w:rsidRDefault="00AF43F3" w:rsidP="00AF43F3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AF43F3">
        <w:rPr>
          <w:rFonts w:ascii="Times New Roman" w:hAnsi="Times New Roman" w:cs="Times New Roman"/>
          <w:b/>
          <w:sz w:val="24"/>
        </w:rPr>
        <w:t>ТУРОВЕРОВСКАЯ ОСНОВНАЯ ОБЩЕОБРАЗОВАТЕЛЬНАЯ ШКОЛА</w:t>
      </w:r>
    </w:p>
    <w:p w:rsidR="00AF43F3" w:rsidRDefault="00AF43F3" w:rsidP="00AF43F3">
      <w:pPr>
        <w:jc w:val="center"/>
      </w:pPr>
    </w:p>
    <w:p w:rsidR="00AF43F3" w:rsidRDefault="00AF43F3"/>
    <w:tbl>
      <w:tblPr>
        <w:tblStyle w:val="a4"/>
        <w:tblpPr w:leftFromText="180" w:rightFromText="180" w:vertAnchor="tex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C387B" w:rsidRPr="00E40851" w:rsidTr="005C387B">
        <w:tc>
          <w:tcPr>
            <w:tcW w:w="4785" w:type="dxa"/>
          </w:tcPr>
          <w:p w:rsidR="005C387B" w:rsidRPr="00E40851" w:rsidRDefault="005C387B" w:rsidP="005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85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5C387B" w:rsidRPr="00E40851" w:rsidRDefault="005C387B" w:rsidP="005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85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5C387B" w:rsidRPr="0067283A" w:rsidRDefault="005C387B" w:rsidP="005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83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67283A" w:rsidRPr="0067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83A" w:rsidRPr="0067283A">
              <w:rPr>
                <w:rFonts w:ascii="Times New Roman" w:hAnsi="Times New Roman" w:cs="Times New Roman"/>
                <w:sz w:val="28"/>
                <w:szCs w:val="28"/>
              </w:rPr>
              <w:t>от 14.09.2020 г</w:t>
            </w:r>
            <w:r w:rsidR="0067283A" w:rsidRPr="0067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83A">
              <w:rPr>
                <w:rFonts w:ascii="Times New Roman" w:hAnsi="Times New Roman" w:cs="Times New Roman"/>
                <w:sz w:val="28"/>
                <w:szCs w:val="28"/>
              </w:rPr>
              <w:t xml:space="preserve">№ 2 </w:t>
            </w:r>
          </w:p>
          <w:p w:rsidR="005C387B" w:rsidRPr="00E40851" w:rsidRDefault="005C387B" w:rsidP="005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851">
              <w:rPr>
                <w:rFonts w:ascii="Times New Roman" w:hAnsi="Times New Roman" w:cs="Times New Roman"/>
                <w:sz w:val="28"/>
                <w:szCs w:val="28"/>
              </w:rPr>
              <w:t>Председатель педсовета:</w:t>
            </w:r>
          </w:p>
          <w:p w:rsidR="005C387B" w:rsidRPr="00E40851" w:rsidRDefault="005C387B" w:rsidP="005C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85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AF43F3">
              <w:rPr>
                <w:rFonts w:ascii="Times New Roman" w:hAnsi="Times New Roman" w:cs="Times New Roman"/>
                <w:sz w:val="28"/>
                <w:szCs w:val="28"/>
              </w:rPr>
              <w:t>Лаптуров В.И.</w:t>
            </w:r>
          </w:p>
          <w:p w:rsidR="005C387B" w:rsidRPr="00E40851" w:rsidRDefault="005C387B" w:rsidP="005C38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5C387B" w:rsidRPr="00E40851" w:rsidRDefault="0067283A" w:rsidP="00AF43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0851">
              <w:rPr>
                <w:rFonts w:ascii="Times New Roman" w:hAnsi="Times New Roman" w:cs="Times New Roman"/>
                <w:sz w:val="28"/>
                <w:szCs w:val="28"/>
              </w:rPr>
              <w:t>тверждаю</w:t>
            </w:r>
          </w:p>
          <w:p w:rsidR="0067283A" w:rsidRPr="0067283A" w:rsidRDefault="0067283A" w:rsidP="00AF43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0851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Pr="0067283A">
              <w:rPr>
                <w:rFonts w:ascii="Times New Roman" w:hAnsi="Times New Roman" w:cs="Times New Roman"/>
                <w:sz w:val="28"/>
                <w:szCs w:val="28"/>
              </w:rPr>
              <w:t>129 от 14.09.2020 г.</w:t>
            </w:r>
          </w:p>
          <w:p w:rsidR="0067283A" w:rsidRDefault="005C387B" w:rsidP="006728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085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7283A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5C387B" w:rsidRPr="00E40851" w:rsidRDefault="00AF43F3" w:rsidP="00AF43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_____________В.И. Лаптуров</w:t>
            </w:r>
          </w:p>
          <w:p w:rsidR="005C387B" w:rsidRPr="00E40851" w:rsidRDefault="005C387B" w:rsidP="00A9209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0851" w:rsidRPr="00E40851" w:rsidRDefault="00E40851" w:rsidP="005C38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E40851" w:rsidP="00E408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p w:rsidR="00AF43F3" w:rsidRDefault="00AF43F3" w:rsidP="00E408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851" w:rsidRPr="00E40851" w:rsidRDefault="00E40851" w:rsidP="00E408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AF43F3" w:rsidRDefault="00E40851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AF43F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Порядок приёма граждан на обучение </w:t>
      </w:r>
    </w:p>
    <w:p w:rsidR="00AF43F3" w:rsidRDefault="00E40851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AF43F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по образовательным программам </w:t>
      </w:r>
    </w:p>
    <w:p w:rsidR="00E40851" w:rsidRPr="00AF43F3" w:rsidRDefault="00E40851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AF43F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начального </w:t>
      </w:r>
      <w:r w:rsidR="00AF43F3" w:rsidRPr="00AF43F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и</w:t>
      </w:r>
      <w:r w:rsidRPr="00AF43F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основного общего  образования </w:t>
      </w: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A412EE" w:rsidRPr="00AF43F3" w:rsidRDefault="00A412EE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283A" w:rsidRDefault="0067283A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F3" w:rsidRDefault="00AF43F3" w:rsidP="00E40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E88" w:rsidRDefault="001C7E88" w:rsidP="001C7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 г</w:t>
      </w:r>
    </w:p>
    <w:p w:rsidR="00B26D03" w:rsidRPr="00736D00" w:rsidRDefault="00E40851" w:rsidP="005C387B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B26D03" w:rsidRDefault="00E40851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Порядок приема граждан на  </w:t>
      </w:r>
      <w:proofErr w:type="gramStart"/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обучение по</w:t>
      </w:r>
      <w:proofErr w:type="gramEnd"/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образовательным программам начального общего, основного общего образования (далее - Порядок) регламентирует прием граждан Российской Федерации (далее - граждане, дети) в </w:t>
      </w:r>
      <w:r w:rsidR="001C7E88"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="00A412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униципальное бюджетное общеобразовательное учреждение </w:t>
      </w:r>
      <w:r w:rsidR="001C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Туроверовская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школа,</w:t>
      </w:r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осуществляющ</w:t>
      </w:r>
      <w:r w:rsidR="001C7E8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ую</w:t>
      </w:r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образовательную деятельность по образовательным программам начального общего, основного общего образования (далее соответственно </w:t>
      </w:r>
      <w:r w:rsidR="00A412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–</w:t>
      </w:r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412E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Школа,</w:t>
      </w:r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общеобразовательные программы).</w:t>
      </w:r>
    </w:p>
    <w:p w:rsidR="00B26D03" w:rsidRDefault="00250AE5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на </w:t>
      </w:r>
      <w:proofErr w:type="gramStart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</w:t>
      </w:r>
      <w:r w:rsidR="006A2638"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не предусмотрено Федеральным законом </w:t>
      </w: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декабря 2012 г. N 273-ФЗ "Об образова</w:t>
      </w:r>
      <w:r w:rsid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в Российской Федерации" </w:t>
      </w: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Федеральный закон).</w:t>
      </w:r>
    </w:p>
    <w:p w:rsidR="00B26D03" w:rsidRDefault="00E40851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Прием иностранных граждан и лиц без гражданства, в том числе соотечественников за рубежом, в </w:t>
      </w:r>
      <w:r w:rsidR="001C7E88"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МБОУ </w:t>
      </w:r>
      <w:r w:rsidR="001C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Туроверовская ООШ</w:t>
      </w:r>
      <w:r w:rsidR="00367E0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для </w:t>
      </w:r>
      <w:proofErr w:type="gramStart"/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обучения по</w:t>
      </w:r>
      <w:proofErr w:type="gramEnd"/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</w:t>
      </w:r>
      <w:r w:rsidR="00250AE5"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альным </w:t>
      </w:r>
      <w:hyperlink r:id="rId6" w:history="1"/>
      <w:r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Законом</w:t>
      </w:r>
      <w:r w:rsidR="00250AE5"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и настоящим порядком.</w:t>
      </w:r>
    </w:p>
    <w:p w:rsidR="00B26D03" w:rsidRDefault="00A44073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приема в </w:t>
      </w:r>
      <w:r w:rsidR="006A2638"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1C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Туроверовская ООШ</w:t>
      </w: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иное не предусмотрено </w:t>
      </w:r>
      <w:r w:rsidR="006A2638"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законом.</w:t>
      </w:r>
    </w:p>
    <w:p w:rsidR="00B26D03" w:rsidRDefault="006A2638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Закрепление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конкретными территориями муниципального района осуществляется орган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</w:t>
      </w:r>
      <w:bookmarkStart w:id="0" w:name="dst100028"/>
      <w:bookmarkEnd w:id="0"/>
      <w:r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6D03" w:rsidRDefault="00A412EE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Школа </w:t>
      </w:r>
      <w:r w:rsidR="006A2638"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</w:t>
      </w:r>
      <w:r w:rsidR="006A2638"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своих информационном стенде и официальном сайте</w:t>
      </w:r>
      <w:r w:rsidR="006A2638"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A2638"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proofErr w:type="gramEnd"/>
      <w:r w:rsidR="006A2638"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издаваемый не позднее 15 марта текущего года распорядительный акт органа, </w:t>
      </w:r>
      <w:r w:rsidR="00A8222A"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закреплении указанной организации</w:t>
      </w:r>
      <w:r w:rsidR="006A2638"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конкретными территориями в течение 10 календарных дней с момента его издания.</w:t>
      </w:r>
    </w:p>
    <w:p w:rsidR="00B26D03" w:rsidRDefault="00B26D03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приема на </w:t>
      </w:r>
      <w:proofErr w:type="gramStart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</w:t>
      </w: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</w:t>
      </w:r>
      <w:r w:rsidRPr="00B26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6D03" w:rsidRPr="00B26D03" w:rsidRDefault="001C7E88" w:rsidP="005C387B">
      <w:pPr>
        <w:numPr>
          <w:ilvl w:val="1"/>
          <w:numId w:val="2"/>
        </w:numPr>
        <w:shd w:val="clear" w:color="auto" w:fill="FFFFFF"/>
        <w:tabs>
          <w:tab w:val="num" w:pos="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Школа</w:t>
      </w:r>
      <w:r w:rsidR="00B26D03"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обязана ознакомить поступающего и (или) его родителей (законных представителей) со своим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</w:t>
      </w:r>
      <w:r w:rsidR="00B26D03"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</w:t>
      </w:r>
      <w:r w:rsidR="00B26D03" w:rsidRPr="00B26D03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осуществление образовательной деятельности, п</w:t>
      </w:r>
      <w:r w:rsidR="00C43DB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рава и обязанности обучающихся.</w:t>
      </w:r>
    </w:p>
    <w:p w:rsidR="00597A4F" w:rsidRPr="00597A4F" w:rsidRDefault="00736D00" w:rsidP="005C387B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</w:t>
      </w:r>
      <w:r w:rsidR="00C43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олучени</w:t>
      </w:r>
      <w:r w:rsidR="001C7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C43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начального общего образования</w:t>
      </w:r>
    </w:p>
    <w:p w:rsidR="00B26D03" w:rsidRPr="00597A4F" w:rsidRDefault="000B7C85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074"/>
      <w:bookmarkEnd w:id="1"/>
      <w:r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начального общего образования в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Туроверовская ООШ</w:t>
      </w:r>
      <w:r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 w:rsidR="001C7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чредитель </w:t>
      </w:r>
      <w:r w:rsidR="00B8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Туроверовская ООШ</w:t>
      </w:r>
      <w:r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разрешить прием детей на </w:t>
      </w:r>
      <w:proofErr w:type="gramStart"/>
      <w:r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665BA7" w:rsidRPr="00665BA7" w:rsidRDefault="000B7C85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A61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адаптированной образовательной программе начального общего, основного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BA7" w:rsidRPr="00665BA7" w:rsidRDefault="00665BA7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59"/>
      <w:bookmarkEnd w:id="2"/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на обучение в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на принципах равных условий приема для всех поступающих, за исключением лиц,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в соответствии с Федеральным законом 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предоставлены особые права (преимущества) при приеме на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BA7" w:rsidRDefault="00665BA7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первоочередном порядке предоставляются места в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детям, указанным в абзаце втором части 6 статьи 19 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мая 1998 г. N 76-ФЗ "О статусе военнослужащих", по месту жительства их семей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BA7" w:rsidRDefault="00665BA7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первоочередном порядке также предоставляются места в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жительства независимо от формы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обственности детям, указанным в части 6 статьи 46 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7 февра</w:t>
      </w:r>
      <w:r w:rsidR="0088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2011 г. N 3-ФЗ "О полиции"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детям сотрудников органов внутренних дел, не явля</w:t>
      </w:r>
      <w:r w:rsidR="00EC6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 сотрудниками полиции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детям, указанным в</w:t>
      </w:r>
      <w:r w:rsid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14 статьи 3</w:t>
      </w:r>
      <w:r w:rsidR="00774CF3"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30 декабря 2012 г. N 283-ФЗ "О</w:t>
      </w:r>
      <w:proofErr w:type="gramEnd"/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</w:t>
      </w:r>
      <w:proofErr w:type="gramStart"/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гарантиях</w:t>
      </w:r>
      <w:proofErr w:type="gramEnd"/>
      <w:r w:rsidRPr="0066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CF3" w:rsidRDefault="00774CF3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Проживающие в одной семье и имеющие общее место жительства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преимущественного приема на </w:t>
      </w:r>
      <w:proofErr w:type="gramStart"/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 образования в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41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обучаются их братья и (или) сестры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DB1" w:rsidRPr="00C43DB1" w:rsidRDefault="00C43DB1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приеме в </w:t>
      </w:r>
      <w:r w:rsidR="00B8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 может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отказано только по причине отсутствия в ней свободных мест, за исключением случаев, предусмотренных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частями 5 и 6 статьи 67 и статей 88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закона. В случае отсутствия мест в государственной или муниципальной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родители (законные представители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ребенка для решения вопроса о его устройстве в другую общеобразовательную организацию обращаются непосредственно в 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 местного самоуправления, осуществляющий управление в сфере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A4F" w:rsidRPr="00597A4F" w:rsidRDefault="00597A4F" w:rsidP="005C387B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приёма в ОО</w:t>
      </w:r>
    </w:p>
    <w:p w:rsidR="00597A4F" w:rsidRDefault="00597A4F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в </w:t>
      </w:r>
      <w:r w:rsidR="00EC6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Туроверовская ООШ</w:t>
      </w:r>
      <w:r w:rsidRPr="00774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течение всего учебного года при наличии свободных мест.</w:t>
      </w:r>
    </w:p>
    <w:p w:rsidR="0088508C" w:rsidRDefault="00EC6609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 w:rsidR="00597A4F"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проведения организованного приема детей в первый класс</w:t>
      </w:r>
      <w:r w:rsid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7A4F"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 на своих информационном </w:t>
      </w:r>
      <w:proofErr w:type="gramStart"/>
      <w:r w:rsidR="00597A4F"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стенде</w:t>
      </w:r>
      <w:proofErr w:type="gramEnd"/>
      <w:r w:rsidR="00597A4F" w:rsidRPr="00597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официальном сайте в сети Интернет информацию:</w:t>
      </w:r>
      <w:bookmarkStart w:id="3" w:name="dst100078"/>
      <w:bookmarkEnd w:id="3"/>
      <w:r w:rsidR="00CB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508C" w:rsidRDefault="00597A4F" w:rsidP="005C387B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 мест в первых классах не позднее 15</w:t>
      </w:r>
      <w:r w:rsidR="00EC6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и 10 календарных дней с момента издания распорядительного акта, указанного в 1.6  Порядка;</w:t>
      </w:r>
      <w:bookmarkStart w:id="4" w:name="dst100079"/>
      <w:bookmarkEnd w:id="4"/>
    </w:p>
    <w:p w:rsidR="00CB73E6" w:rsidRPr="0088508C" w:rsidRDefault="00597A4F" w:rsidP="005C387B">
      <w:pPr>
        <w:pStyle w:val="a6"/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88508C" w:rsidRDefault="00597A4F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приеме на обучение в первый класс для детей, указанных в</w:t>
      </w:r>
      <w:r w:rsidR="0010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2.4, 2.5, 2.6</w:t>
      </w:r>
      <w:r w:rsidR="0088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пунктах</w:t>
      </w:r>
      <w:r w:rsidR="0088508C" w:rsidRPr="00CB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7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88508C" w:rsidRPr="00C43DB1" w:rsidRDefault="0088508C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  <w:bookmarkStart w:id="5" w:name="dst100083"/>
      <w:bookmarkEnd w:id="5"/>
      <w:r w:rsid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закончившая</w:t>
      </w:r>
      <w:r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в первы</w:t>
      </w:r>
      <w:r w:rsid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</w:t>
      </w:r>
      <w:r w:rsidR="0010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 всех детей, указанных в 2.4, 2.5, 2.6</w:t>
      </w:r>
      <w:r w:rsid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пунктах</w:t>
      </w:r>
      <w:r w:rsidR="00C43DB1"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Порядка, а также проживающих на закрепленной территории, осуществля</w:t>
      </w:r>
      <w:r w:rsidR="00B8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прием детей, не проживающих на закрепленной территории, ранее 6 июля текущего года.</w:t>
      </w:r>
    </w:p>
    <w:p w:rsidR="00597A4F" w:rsidRDefault="00C43DB1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81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  <w:r w:rsidR="0088508C"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издает приказ</w:t>
      </w:r>
      <w:r w:rsidR="00597A4F"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приеме</w:t>
      </w:r>
      <w:r w:rsidR="0088508C"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обучение детей</w:t>
      </w:r>
      <w:r w:rsidR="00597A4F" w:rsidRPr="00C43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течение 3 рабочих дней после завершения приема заявлений о приеме на обучение в первый класс.</w:t>
      </w:r>
    </w:p>
    <w:p w:rsidR="00C43DB1" w:rsidRPr="004A6E48" w:rsidRDefault="00EC6609" w:rsidP="005C387B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  <w:r w:rsidR="004A6E48" w:rsidRPr="004A6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обязана</w:t>
      </w:r>
    </w:p>
    <w:p w:rsidR="004A6E48" w:rsidRPr="004A6E48" w:rsidRDefault="004A6E48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приеме на обучение </w:t>
      </w:r>
      <w:r w:rsidR="00B8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обязана ознакомить поступающего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его родителей (законных представителей</w:t>
      </w:r>
      <w:r w:rsidR="00B83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 своим У</w:t>
      </w:r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E48" w:rsidRPr="004A6E48" w:rsidRDefault="004A6E48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приеме на </w:t>
      </w:r>
      <w:proofErr w:type="gramStart"/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заявлению родителей (законных представителей)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2FBE" w:rsidRDefault="004A6E48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на </w:t>
      </w:r>
      <w:proofErr w:type="gramStart"/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</w:t>
      </w:r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представителя) ребенка или поступающего,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изующего право, предусмотренное пунктом 1 части 1 статьи 34 </w:t>
      </w:r>
      <w:r w:rsidRPr="004A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D00" w:rsidRPr="00736D00" w:rsidRDefault="00736D00" w:rsidP="005C387B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подачи заявления</w:t>
      </w:r>
    </w:p>
    <w:p w:rsidR="00B94E4C" w:rsidRPr="00DB2FBE" w:rsidRDefault="004A6E48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о приеме на обучение и документы для </w:t>
      </w:r>
      <w:r w:rsidR="00B94E4C" w:rsidRPr="00DB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на обучение</w:t>
      </w:r>
      <w:r w:rsidRPr="00DB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подаются одним из следующих способов:</w:t>
      </w:r>
      <w:bookmarkStart w:id="7" w:name="dst100100"/>
      <w:bookmarkEnd w:id="7"/>
    </w:p>
    <w:p w:rsidR="00B94E4C" w:rsidRPr="00B94E4C" w:rsidRDefault="004A6E48" w:rsidP="005C387B">
      <w:pPr>
        <w:pStyle w:val="a6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в общеобразовательную организацию;</w:t>
      </w:r>
      <w:bookmarkStart w:id="8" w:name="dst100101"/>
      <w:bookmarkEnd w:id="8"/>
    </w:p>
    <w:p w:rsidR="00B94E4C" w:rsidRPr="00B94E4C" w:rsidRDefault="004A6E48" w:rsidP="005C387B">
      <w:pPr>
        <w:pStyle w:val="a6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  <w:bookmarkStart w:id="9" w:name="dst100102"/>
      <w:bookmarkEnd w:id="9"/>
    </w:p>
    <w:p w:rsidR="00B94E4C" w:rsidRPr="009162A6" w:rsidRDefault="004A6E48" w:rsidP="005C387B">
      <w:pPr>
        <w:pStyle w:val="a6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9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</w:t>
      </w:r>
      <w:r w:rsidR="0010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bookmarkStart w:id="10" w:name="dst100103"/>
      <w:bookmarkEnd w:id="10"/>
      <w:proofErr w:type="gramEnd"/>
    </w:p>
    <w:p w:rsidR="009162A6" w:rsidRPr="009162A6" w:rsidRDefault="009162A6" w:rsidP="009162A6">
      <w:pPr>
        <w:pStyle w:val="a6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ссийской Федерации</w:t>
      </w:r>
      <w:r w:rsidRPr="00916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E48" w:rsidRPr="00B94E4C" w:rsidRDefault="00EC6609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 w:rsidR="004A6E48" w:rsidRPr="00B9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F5803" w:rsidRPr="009F5803" w:rsidRDefault="009F5803" w:rsidP="005C387B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  <w:r w:rsidR="007053B0" w:rsidRPr="00705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приеме на обучение</w:t>
      </w:r>
    </w:p>
    <w:p w:rsidR="004419E6" w:rsidRDefault="007053B0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о приеме на обучение родителем (законным представителем</w:t>
      </w:r>
      <w:r w:rsidRPr="0070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 или поступающим, реализующим право, предусмотренное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1 части 1 статьи 34</w:t>
      </w:r>
      <w:r w:rsidRPr="0070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</w:t>
      </w:r>
      <w:r w:rsidRPr="0070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указываются следующие сведения: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ребенка или поступающего;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родител</w:t>
      </w:r>
      <w:proofErr w:type="gram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ребенка;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жительства и (или) адрес места пребывания родител</w:t>
      </w:r>
      <w:proofErr w:type="gram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ребенка;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</w:t>
      </w:r>
      <w:proofErr w:type="gram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электронной почты, номер(а) телефона(</w:t>
      </w:r>
      <w:proofErr w:type="spell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 или поступающего;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4419E6" w:rsidRPr="004419E6" w:rsidRDefault="004419E6" w:rsidP="005C387B">
      <w:pPr>
        <w:pStyle w:val="a6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 потребности ребенка или поступающего в </w:t>
      </w:r>
      <w:proofErr w:type="gramStart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proofErr w:type="gramEnd"/>
      <w:r w:rsidRPr="00441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419E6" w:rsidRPr="00367E0C" w:rsidRDefault="005C387B" w:rsidP="005C387B">
      <w:pPr>
        <w:pStyle w:val="a6"/>
        <w:shd w:val="clear" w:color="auto" w:fill="FFFFFF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</w:t>
      </w:r>
      <w:proofErr w:type="gramStart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419E6" w:rsidRPr="00BA5E4F" w:rsidRDefault="005C387B" w:rsidP="005C387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A5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419E6" w:rsidRPr="00BA5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поступающего, достигшего возраста восемнадцати лет, на </w:t>
      </w:r>
      <w:r w:rsidR="00BA5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4419E6" w:rsidRPr="00BA5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="004419E6" w:rsidRPr="00BA5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418F6" w:rsidRDefault="00D418F6" w:rsidP="005C387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согласие родителей на обучение ребёнка на русском языке</w:t>
      </w:r>
    </w:p>
    <w:p w:rsidR="007540D7" w:rsidRDefault="00D418F6" w:rsidP="005C387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 ознакомления родител</w:t>
      </w:r>
      <w:proofErr w:type="gramStart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4419E6" w:rsidRPr="00367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754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40D7" w:rsidRPr="007540D7" w:rsidRDefault="00D418F6" w:rsidP="005C387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54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)согласие родител</w:t>
      </w:r>
      <w:proofErr w:type="gramStart"/>
      <w:r w:rsidR="00754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754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="00754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754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 или поступающего на обработку  персональных данных.</w:t>
      </w:r>
    </w:p>
    <w:p w:rsidR="004419E6" w:rsidRDefault="009F5803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заявления о приеме на обучение размещается общеобразовательной организацией на </w:t>
      </w:r>
      <w:proofErr w:type="gram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информационном стенде и официальном сайте в сети Интернет.</w:t>
      </w:r>
      <w:r w:rsidR="00EC6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</w:p>
    <w:p w:rsidR="009F5803" w:rsidRDefault="009F5803" w:rsidP="005C387B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приема ребенка</w:t>
      </w:r>
    </w:p>
    <w:p w:rsidR="009F5803" w:rsidRPr="009F5803" w:rsidRDefault="009F5803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dst100106"/>
      <w:bookmarkStart w:id="12" w:name="dst100107"/>
      <w:bookmarkStart w:id="13" w:name="dst100108"/>
      <w:bookmarkEnd w:id="11"/>
      <w:bookmarkEnd w:id="12"/>
      <w:bookmarkEnd w:id="13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приема родител</w:t>
      </w:r>
      <w:proofErr w:type="gram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9F5803" w:rsidRPr="009F5803" w:rsidRDefault="009F5803" w:rsidP="005C387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  <w:bookmarkStart w:id="14" w:name="dst100130"/>
      <w:bookmarkEnd w:id="14"/>
    </w:p>
    <w:p w:rsidR="009F5803" w:rsidRPr="009F5803" w:rsidRDefault="009F5803" w:rsidP="005C387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  <w:bookmarkStart w:id="15" w:name="dst100131"/>
      <w:bookmarkEnd w:id="15"/>
    </w:p>
    <w:p w:rsidR="009F5803" w:rsidRPr="009F5803" w:rsidRDefault="009F5803" w:rsidP="005C387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  <w:bookmarkStart w:id="16" w:name="dst100132"/>
      <w:bookmarkEnd w:id="16"/>
    </w:p>
    <w:p w:rsidR="009F5803" w:rsidRDefault="009F5803" w:rsidP="005C387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bookmarkStart w:id="17" w:name="dst100133"/>
      <w:bookmarkEnd w:id="17"/>
      <w:proofErr w:type="gramEnd"/>
    </w:p>
    <w:p w:rsidR="009F5803" w:rsidRDefault="009F5803" w:rsidP="005C387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справку с места работы родител</w:t>
      </w:r>
      <w:proofErr w:type="gram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  <w:bookmarkStart w:id="18" w:name="dst100134"/>
      <w:bookmarkEnd w:id="18"/>
    </w:p>
    <w:p w:rsidR="009F5803" w:rsidRDefault="009F5803" w:rsidP="005C387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  <w:bookmarkStart w:id="19" w:name="dst100135"/>
      <w:bookmarkEnd w:id="19"/>
    </w:p>
    <w:p w:rsidR="009F5803" w:rsidRDefault="009F5803" w:rsidP="005C387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136"/>
      <w:bookmarkEnd w:id="20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 предъявляет(ют)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игиналы документов</w:t>
      </w: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поступающий - оригинал документа, удостоверяющего личность поступающего.</w:t>
      </w:r>
    </w:p>
    <w:p w:rsidR="00736D00" w:rsidRDefault="009F5803" w:rsidP="005C387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proofErr w:type="gram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9F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bookmarkStart w:id="21" w:name="dst100140"/>
      <w:bookmarkEnd w:id="21"/>
    </w:p>
    <w:p w:rsidR="00736D00" w:rsidRDefault="009F5803" w:rsidP="005C387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</w:t>
      </w:r>
      <w:r w:rsid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</w:t>
      </w:r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переводом на русский язык.</w:t>
      </w:r>
    </w:p>
    <w:p w:rsidR="00736D00" w:rsidRDefault="00736D00" w:rsidP="005C387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программам.</w:t>
      </w:r>
      <w:bookmarkStart w:id="22" w:name="dst100144"/>
      <w:bookmarkEnd w:id="22"/>
    </w:p>
    <w:p w:rsidR="00736D00" w:rsidRDefault="00736D00" w:rsidP="005C387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proofErr w:type="gram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  <w:bookmarkStart w:id="23" w:name="dst100145"/>
      <w:bookmarkEnd w:id="23"/>
    </w:p>
    <w:p w:rsidR="00A54FF1" w:rsidRPr="00A54FF1" w:rsidRDefault="00A54FF1" w:rsidP="005C387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</w:t>
      </w:r>
      <w:r w:rsidRPr="00A54F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обучение</w:t>
      </w:r>
    </w:p>
    <w:p w:rsidR="00736D00" w:rsidRPr="00736D00" w:rsidRDefault="00736D00" w:rsidP="005C387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spellStart"/>
      <w:proofErr w:type="gram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(законным(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представителем(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spellStart"/>
      <w:proofErr w:type="gram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(законным(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представителем(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36D00" w:rsidRDefault="00EC6609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4" w:name="dst100146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Туроверовская ООШ</w:t>
      </w:r>
      <w:r w:rsidR="00736D00"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обработку полученных </w:t>
      </w:r>
      <w:proofErr w:type="gramStart"/>
      <w:r w:rsidR="00736D00"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="00736D00"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 Российской Федерации в области персональных данных</w:t>
      </w:r>
      <w:r w:rsid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D00" w:rsidRDefault="00B83ADE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  <w:r w:rsidR="00736D00"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издает </w:t>
      </w:r>
      <w:r w:rsid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736D00"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</w:t>
      </w:r>
      <w:r w:rsid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2.4, 2.5,2.6</w:t>
      </w:r>
      <w:r w:rsidR="00736D00"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Порядка.</w:t>
      </w:r>
      <w:bookmarkStart w:id="25" w:name="dst100150"/>
      <w:bookmarkEnd w:id="25"/>
    </w:p>
    <w:p w:rsidR="00736D00" w:rsidRPr="00736D00" w:rsidRDefault="00736D00" w:rsidP="005C387B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каждого ребенка или поступающего, принятого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</w:t>
      </w:r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формируется личное дело, в котором хранятся заявление о приеме на обучение и все представленные родителе</w:t>
      </w:r>
      <w:proofErr w:type="gram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spellStart"/>
      <w:proofErr w:type="gram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(законным(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представителем(</w:t>
      </w:r>
      <w:proofErr w:type="spellStart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736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04450E" w:rsidRDefault="0004450E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A9209F" w:rsidRDefault="00A9209F" w:rsidP="005C387B">
      <w:pPr>
        <w:jc w:val="both"/>
      </w:pPr>
    </w:p>
    <w:p w:rsidR="00B83ADE" w:rsidRDefault="00B83ADE" w:rsidP="005C387B">
      <w:pPr>
        <w:jc w:val="both"/>
      </w:pPr>
    </w:p>
    <w:p w:rsidR="00B83ADE" w:rsidRDefault="00B83ADE" w:rsidP="005C387B">
      <w:pPr>
        <w:jc w:val="both"/>
      </w:pPr>
    </w:p>
    <w:p w:rsidR="00A9209F" w:rsidRDefault="00A9209F" w:rsidP="00A9209F">
      <w:pPr>
        <w:jc w:val="right"/>
        <w:rPr>
          <w:rFonts w:ascii="Times New Roman" w:hAnsi="Times New Roman" w:cs="Times New Roman"/>
          <w:sz w:val="24"/>
        </w:rPr>
      </w:pPr>
    </w:p>
    <w:p w:rsidR="00A9209F" w:rsidRPr="00A9209F" w:rsidRDefault="00A9209F" w:rsidP="00A9209F">
      <w:pPr>
        <w:jc w:val="right"/>
        <w:rPr>
          <w:rFonts w:ascii="Times New Roman" w:hAnsi="Times New Roman" w:cs="Times New Roman"/>
          <w:sz w:val="24"/>
        </w:rPr>
      </w:pPr>
      <w:r w:rsidRPr="00A9209F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В приказ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Зачислить в _______ класс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Приказ № ________ от «___»_____________20___г.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Директор МБОУ</w:t>
      </w:r>
      <w:r>
        <w:rPr>
          <w:rFonts w:ascii="Times New Roman" w:hAnsi="Times New Roman"/>
          <w:sz w:val="23"/>
          <w:szCs w:val="23"/>
        </w:rPr>
        <w:t xml:space="preserve"> Туроверовская ООШ</w:t>
      </w:r>
      <w:r w:rsidRPr="0094750D">
        <w:rPr>
          <w:rFonts w:ascii="Times New Roman" w:hAnsi="Times New Roman"/>
          <w:sz w:val="23"/>
          <w:szCs w:val="23"/>
        </w:rPr>
        <w:t xml:space="preserve">________ </w:t>
      </w:r>
      <w:r>
        <w:rPr>
          <w:rFonts w:ascii="Times New Roman" w:hAnsi="Times New Roman"/>
          <w:sz w:val="23"/>
          <w:szCs w:val="23"/>
        </w:rPr>
        <w:t>Лаптуров В.И.</w:t>
      </w:r>
    </w:p>
    <w:p w:rsidR="00A9209F" w:rsidRDefault="00A9209F" w:rsidP="00A9209F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Директору </w:t>
      </w:r>
    </w:p>
    <w:p w:rsidR="00A9209F" w:rsidRPr="0094750D" w:rsidRDefault="00A9209F" w:rsidP="00A9209F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МБОУ </w:t>
      </w:r>
      <w:r>
        <w:rPr>
          <w:rFonts w:ascii="Times New Roman" w:hAnsi="Times New Roman"/>
          <w:sz w:val="23"/>
          <w:szCs w:val="23"/>
        </w:rPr>
        <w:t xml:space="preserve"> Туроверовская ООШ</w:t>
      </w:r>
    </w:p>
    <w:p w:rsidR="00A9209F" w:rsidRDefault="00A9209F" w:rsidP="00A9209F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Лаптурову</w:t>
      </w:r>
      <w:proofErr w:type="spellEnd"/>
      <w:r>
        <w:rPr>
          <w:rFonts w:ascii="Times New Roman" w:hAnsi="Times New Roman"/>
          <w:sz w:val="23"/>
          <w:szCs w:val="23"/>
        </w:rPr>
        <w:t xml:space="preserve"> В.И.</w:t>
      </w:r>
    </w:p>
    <w:p w:rsidR="00A9209F" w:rsidRPr="0094750D" w:rsidRDefault="00A9209F" w:rsidP="00A9209F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 _________________________________</w:t>
      </w:r>
    </w:p>
    <w:p w:rsidR="00A9209F" w:rsidRPr="0094750D" w:rsidRDefault="00A9209F" w:rsidP="00A9209F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A9209F" w:rsidRPr="0094750D" w:rsidRDefault="00A9209F" w:rsidP="00A920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50D">
        <w:rPr>
          <w:rFonts w:ascii="Times New Roman" w:hAnsi="Times New Roman"/>
          <w:sz w:val="24"/>
          <w:szCs w:val="24"/>
        </w:rPr>
        <w:t>ЗАЯВЛЕНИЕ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Прошу Вас принять моего ребенка ____________________________</w:t>
      </w:r>
      <w:r>
        <w:rPr>
          <w:rFonts w:ascii="Times New Roman" w:hAnsi="Times New Roman"/>
          <w:sz w:val="23"/>
          <w:szCs w:val="23"/>
        </w:rPr>
        <w:t>______________</w:t>
      </w:r>
      <w:r w:rsidRPr="0094750D"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i/>
          <w:sz w:val="23"/>
          <w:szCs w:val="23"/>
        </w:rPr>
        <w:t>Фамилия, Имя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в ______________ класс вверенной Вам школы.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В настоящем заявлении указываю следующие сведения:</w:t>
      </w:r>
    </w:p>
    <w:p w:rsidR="00A9209F" w:rsidRPr="0094750D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ребенка  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 рождения ребенка ________________</w:t>
      </w:r>
      <w:r>
        <w:rPr>
          <w:rFonts w:ascii="Times New Roman" w:hAnsi="Times New Roman"/>
          <w:sz w:val="23"/>
          <w:szCs w:val="23"/>
        </w:rPr>
        <w:t>_____</w:t>
      </w:r>
      <w:r w:rsidRPr="0094750D">
        <w:rPr>
          <w:rFonts w:ascii="Times New Roman" w:hAnsi="Times New Roman"/>
          <w:sz w:val="23"/>
          <w:szCs w:val="23"/>
        </w:rPr>
        <w:t>_______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Место рождения ребенка___________________________</w:t>
      </w:r>
      <w:r>
        <w:rPr>
          <w:rFonts w:ascii="Times New Roman" w:hAnsi="Times New Roman"/>
          <w:sz w:val="23"/>
          <w:szCs w:val="23"/>
        </w:rPr>
        <w:t>_______________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родителей (законных представителей):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Отец 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Мать__________________________________________________________________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Законные представители</w:t>
      </w:r>
      <w:r w:rsidRPr="0094750D">
        <w:rPr>
          <w:rFonts w:ascii="Times New Roman" w:hAnsi="Times New Roman"/>
          <w:sz w:val="23"/>
          <w:szCs w:val="23"/>
        </w:rPr>
        <w:t>__________________________________________________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Адрес места жительства ребенка, его родителей (законных представителей):  </w:t>
      </w:r>
    </w:p>
    <w:p w:rsidR="00A9209F" w:rsidRPr="0094750D" w:rsidRDefault="00A9209F" w:rsidP="00A9209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ребенка:  </w:t>
      </w:r>
    </w:p>
    <w:p w:rsidR="00A9209F" w:rsidRPr="0094750D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______________________</w:t>
      </w:r>
      <w:r>
        <w:rPr>
          <w:rFonts w:ascii="Times New Roman" w:hAnsi="Times New Roman"/>
          <w:sz w:val="23"/>
          <w:szCs w:val="23"/>
        </w:rPr>
        <w:t>__</w:t>
      </w:r>
      <w:r w:rsidRPr="0094750D">
        <w:rPr>
          <w:rFonts w:ascii="Times New Roman" w:hAnsi="Times New Roman"/>
          <w:sz w:val="23"/>
          <w:szCs w:val="23"/>
        </w:rPr>
        <w:t>___</w:t>
      </w:r>
      <w:r>
        <w:rPr>
          <w:rFonts w:ascii="Times New Roman" w:hAnsi="Times New Roman"/>
          <w:sz w:val="23"/>
          <w:szCs w:val="23"/>
        </w:rPr>
        <w:t>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</w:t>
      </w:r>
      <w:r>
        <w:rPr>
          <w:rFonts w:ascii="Times New Roman" w:hAnsi="Times New Roman"/>
          <w:sz w:val="23"/>
          <w:szCs w:val="23"/>
        </w:rPr>
        <w:t>______________________</w:t>
      </w:r>
    </w:p>
    <w:p w:rsidR="00A9209F" w:rsidRPr="0094750D" w:rsidRDefault="00A9209F" w:rsidP="00A9209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отца:  </w:t>
      </w:r>
    </w:p>
    <w:p w:rsidR="00A9209F" w:rsidRPr="0094750D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_____</w:t>
      </w:r>
      <w:r>
        <w:rPr>
          <w:rFonts w:ascii="Times New Roman" w:hAnsi="Times New Roman"/>
          <w:sz w:val="23"/>
          <w:szCs w:val="23"/>
        </w:rPr>
        <w:t>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</w:p>
    <w:p w:rsidR="00A9209F" w:rsidRPr="0094750D" w:rsidRDefault="00A9209F" w:rsidP="00A9209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матери:  </w:t>
      </w:r>
    </w:p>
    <w:p w:rsidR="00A9209F" w:rsidRPr="0094750D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>_____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</w:p>
    <w:p w:rsidR="00A9209F" w:rsidRPr="0094750D" w:rsidRDefault="00A9209F" w:rsidP="00A9209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</w:t>
      </w:r>
      <w:r>
        <w:rPr>
          <w:rFonts w:ascii="Times New Roman" w:hAnsi="Times New Roman"/>
          <w:i/>
          <w:sz w:val="23"/>
          <w:szCs w:val="23"/>
        </w:rPr>
        <w:t>законного представителя</w:t>
      </w:r>
      <w:r w:rsidRPr="0094750D">
        <w:rPr>
          <w:rFonts w:ascii="Times New Roman" w:hAnsi="Times New Roman"/>
          <w:i/>
          <w:sz w:val="23"/>
          <w:szCs w:val="23"/>
        </w:rPr>
        <w:t xml:space="preserve">:  </w:t>
      </w:r>
    </w:p>
    <w:p w:rsidR="00A9209F" w:rsidRPr="0094750D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</w:t>
      </w:r>
      <w:r>
        <w:rPr>
          <w:rFonts w:ascii="Times New Roman" w:hAnsi="Times New Roman"/>
          <w:sz w:val="23"/>
          <w:szCs w:val="23"/>
        </w:rPr>
        <w:t xml:space="preserve"> </w:t>
      </w:r>
      <w:r w:rsidRPr="0094750D">
        <w:rPr>
          <w:rFonts w:ascii="Times New Roman" w:hAnsi="Times New Roman"/>
          <w:sz w:val="23"/>
          <w:szCs w:val="23"/>
        </w:rPr>
        <w:t>месту регистрации______________________________________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____</w:t>
      </w:r>
      <w:r>
        <w:rPr>
          <w:rFonts w:ascii="Times New Roman" w:hAnsi="Times New Roman"/>
          <w:sz w:val="23"/>
          <w:szCs w:val="23"/>
        </w:rPr>
        <w:t>______</w:t>
      </w:r>
      <w:r w:rsidRPr="0094750D">
        <w:rPr>
          <w:rFonts w:ascii="Times New Roman" w:hAnsi="Times New Roman"/>
          <w:sz w:val="23"/>
          <w:szCs w:val="23"/>
        </w:rPr>
        <w:t>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</w:p>
    <w:p w:rsidR="00A9209F" w:rsidRPr="0094750D" w:rsidRDefault="00A9209F" w:rsidP="00A9209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</w:t>
      </w:r>
      <w:r>
        <w:rPr>
          <w:rFonts w:ascii="Times New Roman" w:hAnsi="Times New Roman"/>
          <w:i/>
          <w:sz w:val="23"/>
          <w:szCs w:val="23"/>
        </w:rPr>
        <w:t>законного представителя</w:t>
      </w:r>
      <w:r w:rsidRPr="0094750D">
        <w:rPr>
          <w:rFonts w:ascii="Times New Roman" w:hAnsi="Times New Roman"/>
          <w:i/>
          <w:sz w:val="23"/>
          <w:szCs w:val="23"/>
        </w:rPr>
        <w:t xml:space="preserve">:  </w:t>
      </w:r>
    </w:p>
    <w:p w:rsidR="00A9209F" w:rsidRPr="0094750D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>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Контактные телефоны</w:t>
      </w:r>
      <w:r>
        <w:rPr>
          <w:rFonts w:ascii="Times New Roman" w:hAnsi="Times New Roman"/>
          <w:sz w:val="23"/>
          <w:szCs w:val="23"/>
        </w:rPr>
        <w:t xml:space="preserve"> и адре</w:t>
      </w:r>
      <w:proofErr w:type="gramStart"/>
      <w:r>
        <w:rPr>
          <w:rFonts w:ascii="Times New Roman" w:hAnsi="Times New Roman"/>
          <w:sz w:val="23"/>
          <w:szCs w:val="23"/>
        </w:rPr>
        <w:t>с(</w:t>
      </w:r>
      <w:proofErr w:type="gramEnd"/>
      <w:r>
        <w:rPr>
          <w:rFonts w:ascii="Times New Roman" w:hAnsi="Times New Roman"/>
          <w:sz w:val="23"/>
          <w:szCs w:val="23"/>
        </w:rPr>
        <w:t>а) электронной почты (при наличии)</w:t>
      </w:r>
      <w:r w:rsidRPr="0094750D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ребенка, </w:t>
      </w:r>
      <w:r w:rsidRPr="0094750D">
        <w:rPr>
          <w:rFonts w:ascii="Times New Roman" w:hAnsi="Times New Roman"/>
          <w:sz w:val="23"/>
          <w:szCs w:val="23"/>
        </w:rPr>
        <w:t xml:space="preserve">родителей (законных представителей): 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Ребенок__________________________________________________________________________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Отец 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Мать__________________________________________________________________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lastRenderedPageBreak/>
        <w:t>Законный представитель__________________________________________________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Законный представитель__________________________________________________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209F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Необходимость </w:t>
      </w:r>
      <w:proofErr w:type="gramStart"/>
      <w:r>
        <w:rPr>
          <w:rFonts w:ascii="Times New Roman" w:hAnsi="Times New Roman"/>
          <w:sz w:val="23"/>
          <w:szCs w:val="23"/>
        </w:rPr>
        <w:t>обучения ребенка</w:t>
      </w:r>
      <w:proofErr w:type="gramEnd"/>
      <w:r>
        <w:rPr>
          <w:rFonts w:ascii="Times New Roman" w:hAnsi="Times New Roman"/>
          <w:sz w:val="23"/>
          <w:szCs w:val="23"/>
        </w:rPr>
        <w:t xml:space="preserve"> по адаптированной образовательной программе</w:t>
      </w:r>
    </w:p>
    <w:p w:rsidR="00A9209F" w:rsidRDefault="00A9209F" w:rsidP="00A9209F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</w:t>
      </w:r>
    </w:p>
    <w:p w:rsidR="00A9209F" w:rsidRPr="0094750D" w:rsidRDefault="00A9209F" w:rsidP="00A9209F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A9209F" w:rsidRPr="0094750D" w:rsidRDefault="00A9209F" w:rsidP="00A9209F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 xml:space="preserve">С Уставом МБОУ </w:t>
      </w:r>
      <w:r>
        <w:rPr>
          <w:rFonts w:ascii="Times New Roman" w:hAnsi="Times New Roman"/>
          <w:sz w:val="23"/>
          <w:szCs w:val="23"/>
        </w:rPr>
        <w:t>Туроверовская ООШ</w:t>
      </w:r>
      <w:r w:rsidRPr="0094750D">
        <w:rPr>
          <w:rFonts w:ascii="Times New Roman" w:hAnsi="Times New Roman"/>
          <w:sz w:val="23"/>
          <w:szCs w:val="23"/>
        </w:rPr>
        <w:t xml:space="preserve">, лицензией на осуществление </w:t>
      </w:r>
      <w:r>
        <w:rPr>
          <w:rFonts w:ascii="Times New Roman" w:hAnsi="Times New Roman"/>
          <w:sz w:val="23"/>
          <w:szCs w:val="23"/>
        </w:rPr>
        <w:t xml:space="preserve">образовательной деятельности, </w:t>
      </w:r>
      <w:r w:rsidRPr="0094750D">
        <w:rPr>
          <w:rFonts w:ascii="Times New Roman" w:hAnsi="Times New Roman"/>
          <w:sz w:val="23"/>
          <w:szCs w:val="23"/>
        </w:rPr>
        <w:t xml:space="preserve"> свидетельством о государственной аккредитации, с образовательными программами, распорядительным документами, регламентирующими организацию образовательной деятельности, правами и обязанностями обучающихся, ознакомле</w:t>
      </w:r>
      <w:proofErr w:type="gramStart"/>
      <w:r w:rsidRPr="0094750D">
        <w:rPr>
          <w:rFonts w:ascii="Times New Roman" w:hAnsi="Times New Roman"/>
          <w:sz w:val="23"/>
          <w:szCs w:val="23"/>
        </w:rPr>
        <w:t>н(</w:t>
      </w:r>
      <w:proofErr w:type="gramEnd"/>
      <w:r w:rsidRPr="0094750D">
        <w:rPr>
          <w:rFonts w:ascii="Times New Roman" w:hAnsi="Times New Roman"/>
          <w:sz w:val="23"/>
          <w:szCs w:val="23"/>
        </w:rPr>
        <w:t>ы).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A9209F" w:rsidRPr="0094750D" w:rsidRDefault="00A9209F" w:rsidP="00A9209F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Я _____________________ (отец)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209F" w:rsidRDefault="00A9209F" w:rsidP="00A9209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Я</w:t>
      </w:r>
      <w:r w:rsidRPr="0094750D">
        <w:rPr>
          <w:rFonts w:ascii="Times New Roman" w:hAnsi="Times New Roman"/>
          <w:sz w:val="23"/>
          <w:szCs w:val="23"/>
        </w:rPr>
        <w:t>_____________________  (мать)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A9209F" w:rsidRDefault="00A9209F" w:rsidP="00A9209F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Я _____________________ (</w:t>
      </w:r>
      <w:r>
        <w:rPr>
          <w:rFonts w:ascii="Times New Roman" w:hAnsi="Times New Roman"/>
          <w:sz w:val="23"/>
          <w:szCs w:val="23"/>
        </w:rPr>
        <w:t>законный представитель</w:t>
      </w:r>
      <w:r w:rsidRPr="0094750D">
        <w:rPr>
          <w:rFonts w:ascii="Times New Roman" w:hAnsi="Times New Roman"/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A9209F" w:rsidRDefault="00A9209F" w:rsidP="00A9209F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Я _____________________ (</w:t>
      </w:r>
      <w:r>
        <w:rPr>
          <w:rFonts w:ascii="Times New Roman" w:hAnsi="Times New Roman"/>
          <w:sz w:val="23"/>
          <w:szCs w:val="23"/>
        </w:rPr>
        <w:t>законный представитель</w:t>
      </w:r>
      <w:r w:rsidRPr="0094750D">
        <w:rPr>
          <w:rFonts w:ascii="Times New Roman" w:hAnsi="Times New Roman"/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A9209F" w:rsidRPr="0094750D" w:rsidRDefault="00A9209F" w:rsidP="00A9209F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Даю согласие на обучение моего ребенка на ____________________ как на родном языке, на изучение моим ребенком _____________ как родного языка.</w:t>
      </w:r>
      <w:proofErr w:type="gramEnd"/>
    </w:p>
    <w:p w:rsidR="00A9209F" w:rsidRPr="0094750D" w:rsidRDefault="00A9209F" w:rsidP="00A9209F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</w:p>
    <w:p w:rsidR="00A9209F" w:rsidRPr="0094750D" w:rsidRDefault="00A9209F" w:rsidP="00A9209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>Подпись   Отец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>Подпись  Мать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A9209F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>
        <w:rPr>
          <w:rFonts w:ascii="Times New Roman" w:hAnsi="Times New Roman"/>
          <w:sz w:val="23"/>
          <w:szCs w:val="23"/>
        </w:rPr>
        <w:t>законный представитель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>
        <w:rPr>
          <w:rFonts w:ascii="Times New Roman" w:hAnsi="Times New Roman"/>
          <w:sz w:val="23"/>
          <w:szCs w:val="23"/>
        </w:rPr>
        <w:t>законный представитель</w:t>
      </w:r>
    </w:p>
    <w:p w:rsidR="00A9209F" w:rsidRPr="0094750D" w:rsidRDefault="00A9209F" w:rsidP="00A9209F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A9209F" w:rsidRDefault="00A9209F" w:rsidP="005C387B">
      <w:pPr>
        <w:jc w:val="both"/>
      </w:pPr>
      <w:bookmarkStart w:id="26" w:name="_GoBack"/>
      <w:bookmarkEnd w:id="26"/>
    </w:p>
    <w:sectPr w:rsidR="00A9209F" w:rsidSect="00AF43F3">
      <w:pgSz w:w="11906" w:h="16838"/>
      <w:pgMar w:top="1134" w:right="850" w:bottom="1134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01774B"/>
    <w:multiLevelType w:val="hybridMultilevel"/>
    <w:tmpl w:val="87CE857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A0BF7"/>
    <w:multiLevelType w:val="hybridMultilevel"/>
    <w:tmpl w:val="4D366B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F7ECD"/>
    <w:multiLevelType w:val="hybridMultilevel"/>
    <w:tmpl w:val="782A3D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F92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9F683E"/>
    <w:multiLevelType w:val="multilevel"/>
    <w:tmpl w:val="83F268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B032AF6"/>
    <w:multiLevelType w:val="hybridMultilevel"/>
    <w:tmpl w:val="AC109400"/>
    <w:lvl w:ilvl="0" w:tplc="600627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2553E"/>
    <w:multiLevelType w:val="hybridMultilevel"/>
    <w:tmpl w:val="D3A2A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472049"/>
    <w:multiLevelType w:val="hybridMultilevel"/>
    <w:tmpl w:val="8AF4492C"/>
    <w:lvl w:ilvl="0" w:tplc="2BC811F0">
      <w:start w:val="13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51"/>
    <w:rsid w:val="0004450E"/>
    <w:rsid w:val="000B7C85"/>
    <w:rsid w:val="00107FB4"/>
    <w:rsid w:val="00111B0C"/>
    <w:rsid w:val="00170C08"/>
    <w:rsid w:val="001C7E88"/>
    <w:rsid w:val="00250AE5"/>
    <w:rsid w:val="00367E0C"/>
    <w:rsid w:val="004419E6"/>
    <w:rsid w:val="004A6E48"/>
    <w:rsid w:val="00597A4F"/>
    <w:rsid w:val="005C387B"/>
    <w:rsid w:val="00665BA7"/>
    <w:rsid w:val="0067283A"/>
    <w:rsid w:val="006A2638"/>
    <w:rsid w:val="007053B0"/>
    <w:rsid w:val="00736D00"/>
    <w:rsid w:val="007540D7"/>
    <w:rsid w:val="00774CF3"/>
    <w:rsid w:val="007C6E86"/>
    <w:rsid w:val="0088508C"/>
    <w:rsid w:val="009162A6"/>
    <w:rsid w:val="009C623D"/>
    <w:rsid w:val="009F2EAA"/>
    <w:rsid w:val="009F5803"/>
    <w:rsid w:val="00A412EE"/>
    <w:rsid w:val="00A44073"/>
    <w:rsid w:val="00A54FF1"/>
    <w:rsid w:val="00A8222A"/>
    <w:rsid w:val="00A9209F"/>
    <w:rsid w:val="00AF43F3"/>
    <w:rsid w:val="00B26D03"/>
    <w:rsid w:val="00B83ADE"/>
    <w:rsid w:val="00B94E4C"/>
    <w:rsid w:val="00BA5E4F"/>
    <w:rsid w:val="00C43DB1"/>
    <w:rsid w:val="00CB73E6"/>
    <w:rsid w:val="00D418F6"/>
    <w:rsid w:val="00DB2FBE"/>
    <w:rsid w:val="00E40851"/>
    <w:rsid w:val="00EC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40851"/>
    <w:pPr>
      <w:keepNext/>
      <w:numPr>
        <w:ilvl w:val="1"/>
        <w:numId w:val="1"/>
      </w:numPr>
      <w:suppressAutoHyphens/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kern w:val="1"/>
      <w:szCs w:val="24"/>
      <w:lang w:eastAsia="hi-IN" w:bidi="hi-IN"/>
    </w:rPr>
  </w:style>
  <w:style w:type="paragraph" w:styleId="4">
    <w:name w:val="heading 4"/>
    <w:basedOn w:val="a"/>
    <w:next w:val="a0"/>
    <w:link w:val="40"/>
    <w:qFormat/>
    <w:rsid w:val="00E40851"/>
    <w:pPr>
      <w:keepNext/>
      <w:keepLines/>
      <w:numPr>
        <w:ilvl w:val="3"/>
        <w:numId w:val="1"/>
      </w:numPr>
      <w:suppressAutoHyphens/>
      <w:spacing w:before="200" w:after="0" w:line="100" w:lineRule="atLeast"/>
      <w:outlineLvl w:val="3"/>
    </w:pPr>
    <w:rPr>
      <w:rFonts w:ascii="Cambria" w:eastAsia="Times New Roman" w:hAnsi="Cambria" w:cs="font290"/>
      <w:b/>
      <w:bCs/>
      <w:i/>
      <w:iCs/>
      <w:color w:val="4F81BD"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40851"/>
    <w:rPr>
      <w:rFonts w:ascii="Times New Roman" w:eastAsia="Times New Roman" w:hAnsi="Times New Roman" w:cs="Times New Roman"/>
      <w:b/>
      <w:kern w:val="1"/>
      <w:szCs w:val="24"/>
      <w:lang w:eastAsia="hi-IN" w:bidi="hi-IN"/>
    </w:rPr>
  </w:style>
  <w:style w:type="character" w:customStyle="1" w:styleId="40">
    <w:name w:val="Заголовок 4 Знак"/>
    <w:basedOn w:val="a1"/>
    <w:link w:val="4"/>
    <w:rsid w:val="00E40851"/>
    <w:rPr>
      <w:rFonts w:ascii="Cambria" w:eastAsia="Times New Roman" w:hAnsi="Cambria" w:cs="font290"/>
      <w:b/>
      <w:bCs/>
      <w:i/>
      <w:iCs/>
      <w:color w:val="4F81BD"/>
      <w:kern w:val="1"/>
      <w:sz w:val="24"/>
      <w:szCs w:val="24"/>
      <w:lang w:eastAsia="hi-IN" w:bidi="hi-IN"/>
    </w:rPr>
  </w:style>
  <w:style w:type="table" w:styleId="a4">
    <w:name w:val="Table Grid"/>
    <w:basedOn w:val="a2"/>
    <w:uiPriority w:val="59"/>
    <w:rsid w:val="00E4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semiHidden/>
    <w:unhideWhenUsed/>
    <w:rsid w:val="00E40851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E40851"/>
  </w:style>
  <w:style w:type="paragraph" w:styleId="a6">
    <w:name w:val="List Paragraph"/>
    <w:basedOn w:val="a"/>
    <w:uiPriority w:val="34"/>
    <w:qFormat/>
    <w:rsid w:val="006A26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94E4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F43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40851"/>
    <w:pPr>
      <w:keepNext/>
      <w:numPr>
        <w:ilvl w:val="1"/>
        <w:numId w:val="1"/>
      </w:numPr>
      <w:suppressAutoHyphens/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kern w:val="1"/>
      <w:szCs w:val="24"/>
      <w:lang w:eastAsia="hi-IN" w:bidi="hi-IN"/>
    </w:rPr>
  </w:style>
  <w:style w:type="paragraph" w:styleId="4">
    <w:name w:val="heading 4"/>
    <w:basedOn w:val="a"/>
    <w:next w:val="a0"/>
    <w:link w:val="40"/>
    <w:qFormat/>
    <w:rsid w:val="00E40851"/>
    <w:pPr>
      <w:keepNext/>
      <w:keepLines/>
      <w:numPr>
        <w:ilvl w:val="3"/>
        <w:numId w:val="1"/>
      </w:numPr>
      <w:suppressAutoHyphens/>
      <w:spacing w:before="200" w:after="0" w:line="100" w:lineRule="atLeast"/>
      <w:outlineLvl w:val="3"/>
    </w:pPr>
    <w:rPr>
      <w:rFonts w:ascii="Cambria" w:eastAsia="Times New Roman" w:hAnsi="Cambria" w:cs="font290"/>
      <w:b/>
      <w:bCs/>
      <w:i/>
      <w:iCs/>
      <w:color w:val="4F81BD"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40851"/>
    <w:rPr>
      <w:rFonts w:ascii="Times New Roman" w:eastAsia="Times New Roman" w:hAnsi="Times New Roman" w:cs="Times New Roman"/>
      <w:b/>
      <w:kern w:val="1"/>
      <w:szCs w:val="24"/>
      <w:lang w:eastAsia="hi-IN" w:bidi="hi-IN"/>
    </w:rPr>
  </w:style>
  <w:style w:type="character" w:customStyle="1" w:styleId="40">
    <w:name w:val="Заголовок 4 Знак"/>
    <w:basedOn w:val="a1"/>
    <w:link w:val="4"/>
    <w:rsid w:val="00E40851"/>
    <w:rPr>
      <w:rFonts w:ascii="Cambria" w:eastAsia="Times New Roman" w:hAnsi="Cambria" w:cs="font290"/>
      <w:b/>
      <w:bCs/>
      <w:i/>
      <w:iCs/>
      <w:color w:val="4F81BD"/>
      <w:kern w:val="1"/>
      <w:sz w:val="24"/>
      <w:szCs w:val="24"/>
      <w:lang w:eastAsia="hi-IN" w:bidi="hi-IN"/>
    </w:rPr>
  </w:style>
  <w:style w:type="table" w:styleId="a4">
    <w:name w:val="Table Grid"/>
    <w:basedOn w:val="a2"/>
    <w:uiPriority w:val="59"/>
    <w:rsid w:val="00E4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semiHidden/>
    <w:unhideWhenUsed/>
    <w:rsid w:val="00E40851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E40851"/>
  </w:style>
  <w:style w:type="paragraph" w:styleId="a6">
    <w:name w:val="List Paragraph"/>
    <w:basedOn w:val="a"/>
    <w:uiPriority w:val="34"/>
    <w:qFormat/>
    <w:rsid w:val="006A26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94E4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F43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2020-10-22T11:52:00Z</cp:lastPrinted>
  <dcterms:created xsi:type="dcterms:W3CDTF">2020-09-21T05:41:00Z</dcterms:created>
  <dcterms:modified xsi:type="dcterms:W3CDTF">2020-10-22T11:53:00Z</dcterms:modified>
</cp:coreProperties>
</file>