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C8" w:rsidRDefault="001E2BCE" w:rsidP="00B72BC8">
      <w:pPr>
        <w:spacing w:before="67"/>
        <w:ind w:left="7404" w:right="119" w:firstLine="1846"/>
        <w:jc w:val="right"/>
        <w:rPr>
          <w:sz w:val="20"/>
        </w:rPr>
      </w:pPr>
      <w:r>
        <w:rPr>
          <w:sz w:val="20"/>
        </w:rPr>
        <w:t xml:space="preserve"> </w:t>
      </w:r>
    </w:p>
    <w:p w:rsidR="001E2BCE" w:rsidRPr="0079755F" w:rsidRDefault="001E2BCE" w:rsidP="001E2BCE">
      <w:pPr>
        <w:pStyle w:val="a3"/>
        <w:spacing w:before="59"/>
        <w:ind w:left="1166" w:right="838"/>
        <w:jc w:val="center"/>
        <w:rPr>
          <w:b/>
        </w:rPr>
      </w:pPr>
      <w:r w:rsidRPr="0079755F">
        <w:rPr>
          <w:b/>
        </w:rPr>
        <w:t>Муниципальное</w:t>
      </w:r>
      <w:r w:rsidRPr="0079755F">
        <w:rPr>
          <w:b/>
          <w:spacing w:val="-7"/>
        </w:rPr>
        <w:t xml:space="preserve"> </w:t>
      </w:r>
      <w:r w:rsidRPr="0079755F">
        <w:rPr>
          <w:b/>
        </w:rPr>
        <w:t>бюджетное</w:t>
      </w:r>
      <w:r w:rsidRPr="0079755F">
        <w:rPr>
          <w:b/>
          <w:spacing w:val="-6"/>
        </w:rPr>
        <w:t xml:space="preserve"> </w:t>
      </w:r>
      <w:r w:rsidRPr="0079755F">
        <w:rPr>
          <w:b/>
        </w:rPr>
        <w:t>общеобразовательное</w:t>
      </w:r>
      <w:r w:rsidRPr="0079755F">
        <w:rPr>
          <w:b/>
          <w:spacing w:val="-3"/>
        </w:rPr>
        <w:t xml:space="preserve"> </w:t>
      </w:r>
      <w:r w:rsidRPr="0079755F">
        <w:rPr>
          <w:b/>
        </w:rPr>
        <w:t>учреждение</w:t>
      </w:r>
    </w:p>
    <w:p w:rsidR="001E2BCE" w:rsidRDefault="001E2BCE" w:rsidP="001E2BCE">
      <w:pPr>
        <w:pStyle w:val="a3"/>
        <w:jc w:val="center"/>
        <w:rPr>
          <w:b/>
        </w:rPr>
      </w:pPr>
      <w:proofErr w:type="spellStart"/>
      <w:r w:rsidRPr="0079755F">
        <w:rPr>
          <w:b/>
        </w:rPr>
        <w:t>Туроверовская</w:t>
      </w:r>
      <w:proofErr w:type="spellEnd"/>
      <w:r w:rsidRPr="0079755F">
        <w:rPr>
          <w:b/>
        </w:rPr>
        <w:t xml:space="preserve"> основная общеобразовательная школа</w:t>
      </w:r>
    </w:p>
    <w:p w:rsidR="001E2BCE" w:rsidRDefault="001E2BCE" w:rsidP="001E2BCE">
      <w:pPr>
        <w:pStyle w:val="a3"/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6"/>
        <w:gridCol w:w="5197"/>
      </w:tblGrid>
      <w:tr w:rsidR="001E2BCE" w:rsidTr="002A2E42">
        <w:tc>
          <w:tcPr>
            <w:tcW w:w="5338" w:type="dxa"/>
          </w:tcPr>
          <w:p w:rsidR="001E2BCE" w:rsidRPr="001E2BCE" w:rsidRDefault="001E2BCE" w:rsidP="002A2E42">
            <w:pPr>
              <w:spacing w:before="90"/>
              <w:ind w:left="514" w:right="259" w:hanging="230"/>
              <w:rPr>
                <w:spacing w:val="1"/>
                <w:sz w:val="24"/>
                <w:szCs w:val="24"/>
                <w:lang w:val="ru-RU"/>
              </w:rPr>
            </w:pPr>
            <w:r w:rsidRPr="001E2BCE">
              <w:rPr>
                <w:sz w:val="24"/>
                <w:szCs w:val="24"/>
                <w:lang w:val="ru-RU"/>
              </w:rPr>
              <w:t>Принято</w:t>
            </w:r>
            <w:r w:rsidRPr="001E2BCE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1E2BCE" w:rsidRPr="001E2BCE" w:rsidRDefault="001E2BCE" w:rsidP="002A2E42">
            <w:pPr>
              <w:spacing w:before="90"/>
              <w:ind w:left="514" w:right="259" w:hanging="230"/>
              <w:rPr>
                <w:sz w:val="24"/>
                <w:szCs w:val="24"/>
                <w:lang w:val="ru-RU"/>
              </w:rPr>
            </w:pPr>
            <w:r w:rsidRPr="001E2BCE">
              <w:rPr>
                <w:sz w:val="24"/>
                <w:szCs w:val="24"/>
                <w:lang w:val="ru-RU"/>
              </w:rPr>
              <w:t>педагогическим</w:t>
            </w:r>
            <w:r w:rsidRPr="001E2BC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E2BCE">
              <w:rPr>
                <w:sz w:val="24"/>
                <w:szCs w:val="24"/>
                <w:lang w:val="ru-RU"/>
              </w:rPr>
              <w:t>советом</w:t>
            </w:r>
          </w:p>
          <w:p w:rsidR="001E2BCE" w:rsidRDefault="001E2BCE" w:rsidP="002A2E42">
            <w:pPr>
              <w:spacing w:before="5"/>
              <w:ind w:left="262"/>
              <w:rPr>
                <w:sz w:val="24"/>
                <w:szCs w:val="24"/>
                <w:lang w:val="ru-RU"/>
              </w:rPr>
            </w:pPr>
            <w:r w:rsidRPr="001E2BCE">
              <w:rPr>
                <w:sz w:val="24"/>
                <w:szCs w:val="24"/>
                <w:lang w:val="ru-RU"/>
              </w:rPr>
              <w:t>протокол</w:t>
            </w:r>
            <w:r w:rsidRPr="001E2BC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2BCE">
              <w:rPr>
                <w:sz w:val="24"/>
                <w:szCs w:val="24"/>
                <w:lang w:val="ru-RU"/>
              </w:rPr>
              <w:t>от</w:t>
            </w:r>
            <w:r w:rsidRPr="001E2BC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2BCE">
              <w:rPr>
                <w:sz w:val="24"/>
                <w:szCs w:val="24"/>
                <w:lang w:val="ru-RU"/>
              </w:rPr>
              <w:t>30.08.2022г.</w:t>
            </w:r>
            <w:r w:rsidRPr="001E2BC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2BCE">
              <w:rPr>
                <w:sz w:val="24"/>
                <w:szCs w:val="24"/>
                <w:lang w:val="ru-RU"/>
              </w:rPr>
              <w:t>№</w:t>
            </w:r>
            <w:r w:rsidRPr="001E2BC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2BCE">
              <w:rPr>
                <w:sz w:val="24"/>
                <w:szCs w:val="24"/>
                <w:lang w:val="ru-RU"/>
              </w:rPr>
              <w:t>1</w:t>
            </w:r>
          </w:p>
          <w:p w:rsidR="007939C2" w:rsidRPr="001E2BCE" w:rsidRDefault="007939C2" w:rsidP="002A2E42">
            <w:pPr>
              <w:spacing w:before="5"/>
              <w:ind w:left="262"/>
              <w:rPr>
                <w:sz w:val="24"/>
                <w:szCs w:val="24"/>
                <w:lang w:val="ru-RU"/>
              </w:rPr>
            </w:pPr>
          </w:p>
          <w:p w:rsidR="001E2BCE" w:rsidRPr="001E2BCE" w:rsidRDefault="001E2BCE" w:rsidP="002A2E42">
            <w:pPr>
              <w:pStyle w:val="a3"/>
              <w:jc w:val="center"/>
              <w:rPr>
                <w:b/>
                <w:lang w:val="ru-RU"/>
              </w:rPr>
            </w:pPr>
          </w:p>
        </w:tc>
        <w:tc>
          <w:tcPr>
            <w:tcW w:w="5338" w:type="dxa"/>
          </w:tcPr>
          <w:p w:rsidR="001E2BCE" w:rsidRPr="001E2BCE" w:rsidRDefault="001E2BCE" w:rsidP="002A2E42">
            <w:pPr>
              <w:pStyle w:val="a3"/>
              <w:jc w:val="center"/>
              <w:rPr>
                <w:spacing w:val="1"/>
                <w:lang w:val="ru-RU"/>
              </w:rPr>
            </w:pPr>
            <w:r w:rsidRPr="001E2BCE">
              <w:rPr>
                <w:lang w:val="ru-RU"/>
              </w:rPr>
              <w:t>Утверждено</w:t>
            </w:r>
            <w:r w:rsidRPr="001E2BCE">
              <w:rPr>
                <w:spacing w:val="1"/>
                <w:lang w:val="ru-RU"/>
              </w:rPr>
              <w:t xml:space="preserve"> </w:t>
            </w:r>
          </w:p>
          <w:p w:rsidR="001E2BCE" w:rsidRPr="001E2BCE" w:rsidRDefault="001E2BCE" w:rsidP="002A2E42">
            <w:pPr>
              <w:pStyle w:val="a3"/>
              <w:jc w:val="center"/>
              <w:rPr>
                <w:spacing w:val="-57"/>
                <w:lang w:val="ru-RU"/>
              </w:rPr>
            </w:pPr>
            <w:r w:rsidRPr="001E2BCE">
              <w:rPr>
                <w:lang w:val="ru-RU"/>
              </w:rPr>
              <w:t>приказом директора</w:t>
            </w:r>
            <w:r w:rsidRPr="001E2BCE">
              <w:rPr>
                <w:spacing w:val="-57"/>
                <w:lang w:val="ru-RU"/>
              </w:rPr>
              <w:t xml:space="preserve">         </w:t>
            </w:r>
          </w:p>
          <w:p w:rsidR="001E2BCE" w:rsidRDefault="001E2BCE" w:rsidP="002A2E42">
            <w:pPr>
              <w:pStyle w:val="a3"/>
              <w:jc w:val="center"/>
              <w:rPr>
                <w:lang w:val="ru-RU"/>
              </w:rPr>
            </w:pPr>
            <w:r w:rsidRPr="001E2BCE">
              <w:rPr>
                <w:lang w:val="ru-RU"/>
              </w:rPr>
              <w:t>от</w:t>
            </w:r>
            <w:r w:rsidRPr="001E2BCE">
              <w:rPr>
                <w:spacing w:val="-8"/>
                <w:lang w:val="ru-RU"/>
              </w:rPr>
              <w:t xml:space="preserve"> </w:t>
            </w:r>
            <w:r w:rsidRPr="001E2BCE">
              <w:rPr>
                <w:lang w:val="ru-RU"/>
              </w:rPr>
              <w:t>30.08.2022г.№</w:t>
            </w:r>
            <w:r w:rsidRPr="007939C2">
              <w:rPr>
                <w:lang w:val="ru-RU"/>
              </w:rPr>
              <w:t>19</w:t>
            </w:r>
          </w:p>
          <w:p w:rsidR="007939C2" w:rsidRPr="001E2BCE" w:rsidRDefault="007939C2" w:rsidP="002A2E42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____________ В.И. Лаптуров</w:t>
            </w:r>
            <w:bookmarkStart w:id="0" w:name="_GoBack"/>
            <w:bookmarkEnd w:id="0"/>
          </w:p>
        </w:tc>
      </w:tr>
    </w:tbl>
    <w:p w:rsidR="00B72BC8" w:rsidRDefault="00B72BC8" w:rsidP="00B72BC8">
      <w:pPr>
        <w:pStyle w:val="a3"/>
        <w:spacing w:before="2"/>
        <w:rPr>
          <w:sz w:val="20"/>
        </w:rPr>
      </w:pPr>
    </w:p>
    <w:p w:rsidR="00B72BC8" w:rsidRDefault="00B72BC8" w:rsidP="00B72BC8">
      <w:pPr>
        <w:pStyle w:val="2"/>
        <w:ind w:left="2113" w:right="1540"/>
        <w:jc w:val="center"/>
      </w:pPr>
      <w:r>
        <w:t>Положение</w:t>
      </w:r>
    </w:p>
    <w:p w:rsidR="00B72BC8" w:rsidRDefault="00B72BC8" w:rsidP="00B72BC8">
      <w:pPr>
        <w:ind w:left="3077" w:right="1038" w:hanging="1381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родительском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горячего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 МБОУ </w:t>
      </w:r>
      <w:proofErr w:type="spellStart"/>
      <w:r>
        <w:rPr>
          <w:b/>
          <w:sz w:val="24"/>
        </w:rPr>
        <w:t>Туроверовская</w:t>
      </w:r>
      <w:proofErr w:type="spellEnd"/>
      <w:r>
        <w:rPr>
          <w:b/>
          <w:sz w:val="24"/>
        </w:rPr>
        <w:t xml:space="preserve"> ООШ</w:t>
      </w:r>
    </w:p>
    <w:p w:rsidR="00B72BC8" w:rsidRDefault="00B72BC8" w:rsidP="00B72BC8">
      <w:pPr>
        <w:pStyle w:val="a3"/>
        <w:rPr>
          <w:b/>
        </w:rPr>
      </w:pPr>
    </w:p>
    <w:p w:rsidR="00B72BC8" w:rsidRDefault="00B72BC8" w:rsidP="00B72BC8">
      <w:pPr>
        <w:pStyle w:val="2"/>
        <w:numPr>
          <w:ilvl w:val="0"/>
          <w:numId w:val="2"/>
        </w:numPr>
        <w:tabs>
          <w:tab w:val="left" w:pos="4937"/>
        </w:tabs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B72BC8" w:rsidRDefault="00B72BC8" w:rsidP="00B72BC8">
      <w:pPr>
        <w:pStyle w:val="a3"/>
        <w:spacing w:before="3"/>
        <w:rPr>
          <w:b/>
          <w:sz w:val="25"/>
        </w:rPr>
      </w:pPr>
    </w:p>
    <w:p w:rsidR="00B72BC8" w:rsidRDefault="00B72BC8" w:rsidP="00B72BC8">
      <w:pPr>
        <w:pStyle w:val="a5"/>
        <w:numPr>
          <w:ilvl w:val="1"/>
          <w:numId w:val="1"/>
        </w:numPr>
        <w:tabs>
          <w:tab w:val="left" w:pos="1512"/>
        </w:tabs>
        <w:spacing w:line="254" w:lineRule="auto"/>
        <w:ind w:right="127"/>
        <w:rPr>
          <w:sz w:val="24"/>
        </w:rPr>
      </w:pPr>
      <w:r>
        <w:rPr>
          <w:sz w:val="24"/>
        </w:rPr>
        <w:t>Положение</w:t>
      </w:r>
      <w:r>
        <w:rPr>
          <w:spacing w:val="32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32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3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3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основании:</w:t>
      </w:r>
    </w:p>
    <w:p w:rsidR="00B72BC8" w:rsidRDefault="00B72BC8" w:rsidP="00B72BC8">
      <w:pPr>
        <w:pStyle w:val="a5"/>
        <w:numPr>
          <w:ilvl w:val="1"/>
          <w:numId w:val="3"/>
        </w:numPr>
        <w:tabs>
          <w:tab w:val="left" w:pos="1409"/>
        </w:tabs>
        <w:spacing w:before="3" w:line="256" w:lineRule="auto"/>
        <w:ind w:right="129" w:hanging="360"/>
        <w:jc w:val="left"/>
        <w:rPr>
          <w:rFonts w:ascii="Wingdings" w:hAnsi="Wingdings"/>
          <w:sz w:val="24"/>
        </w:rPr>
      </w:pPr>
      <w:r>
        <w:rPr>
          <w:sz w:val="24"/>
        </w:rPr>
        <w:t>Федерального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4"/>
          <w:sz w:val="24"/>
        </w:rPr>
        <w:t xml:space="preserve"> </w:t>
      </w:r>
      <w:r>
        <w:rPr>
          <w:sz w:val="24"/>
        </w:rPr>
        <w:t>«Об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9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44"/>
          <w:sz w:val="24"/>
        </w:rPr>
        <w:t xml:space="preserve"> </w:t>
      </w:r>
      <w:r>
        <w:rPr>
          <w:sz w:val="24"/>
        </w:rPr>
        <w:t>от</w:t>
      </w:r>
      <w:r>
        <w:rPr>
          <w:spacing w:val="48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48"/>
          <w:sz w:val="24"/>
        </w:rPr>
        <w:t xml:space="preserve"> </w:t>
      </w:r>
      <w:r>
        <w:rPr>
          <w:sz w:val="24"/>
        </w:rPr>
        <w:t>№</w:t>
      </w:r>
      <w:r>
        <w:rPr>
          <w:spacing w:val="-57"/>
          <w:sz w:val="24"/>
        </w:rPr>
        <w:t xml:space="preserve"> </w:t>
      </w:r>
      <w:r>
        <w:rPr>
          <w:sz w:val="24"/>
        </w:rPr>
        <w:t>273-ФЗ;</w:t>
      </w:r>
    </w:p>
    <w:p w:rsidR="00B72BC8" w:rsidRPr="00E625F8" w:rsidRDefault="00B72BC8" w:rsidP="00E625F8">
      <w:pPr>
        <w:pStyle w:val="a5"/>
        <w:numPr>
          <w:ilvl w:val="1"/>
          <w:numId w:val="3"/>
        </w:numPr>
        <w:tabs>
          <w:tab w:val="left" w:pos="1409"/>
        </w:tabs>
        <w:spacing w:line="273" w:lineRule="exact"/>
        <w:ind w:left="1408" w:hanging="349"/>
        <w:jc w:val="left"/>
        <w:rPr>
          <w:rFonts w:ascii="Wingdings" w:hAnsi="Wingdings"/>
          <w:sz w:val="24"/>
        </w:rPr>
      </w:pPr>
      <w:r>
        <w:rPr>
          <w:sz w:val="24"/>
        </w:rPr>
        <w:t>Методических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8"/>
          <w:sz w:val="24"/>
        </w:rPr>
        <w:t xml:space="preserve"> </w:t>
      </w:r>
      <w:r>
        <w:rPr>
          <w:sz w:val="24"/>
        </w:rPr>
        <w:t>МР</w:t>
      </w:r>
      <w:r>
        <w:rPr>
          <w:spacing w:val="8"/>
          <w:sz w:val="24"/>
        </w:rPr>
        <w:t xml:space="preserve"> </w:t>
      </w:r>
      <w:r w:rsidR="00E625F8">
        <w:t>от 18.05.2020г</w:t>
      </w:r>
      <w:r w:rsidR="00E625F8">
        <w:rPr>
          <w:sz w:val="24"/>
        </w:rPr>
        <w:t xml:space="preserve"> </w:t>
      </w:r>
      <w:r>
        <w:rPr>
          <w:sz w:val="24"/>
        </w:rPr>
        <w:t>2.4.0180-20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Роспотребнадзора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Федерации</w:t>
      </w:r>
      <w:r w:rsidR="00E625F8">
        <w:rPr>
          <w:sz w:val="24"/>
        </w:rPr>
        <w:t xml:space="preserve"> </w:t>
      </w:r>
      <w:r>
        <w:t>«Родительский</w:t>
      </w:r>
      <w:r>
        <w:tab/>
        <w:t>контроль</w:t>
      </w:r>
      <w:r>
        <w:tab/>
        <w:t>за</w:t>
      </w:r>
      <w:r>
        <w:tab/>
        <w:t>организацией</w:t>
      </w:r>
      <w:r>
        <w:tab/>
        <w:t>горячего</w:t>
      </w:r>
      <w:r>
        <w:tab/>
        <w:t>питания</w:t>
      </w:r>
      <w:r>
        <w:tab/>
        <w:t>детей</w:t>
      </w:r>
      <w:r>
        <w:tab/>
      </w:r>
      <w:r w:rsidRPr="00E625F8">
        <w:rPr>
          <w:spacing w:val="-2"/>
        </w:rPr>
        <w:t>в</w:t>
      </w:r>
      <w:r w:rsidR="00E625F8">
        <w:rPr>
          <w:spacing w:val="-2"/>
        </w:rPr>
        <w:t xml:space="preserve">  </w:t>
      </w:r>
      <w:r w:rsidRPr="00E625F8">
        <w:rPr>
          <w:spacing w:val="-57"/>
        </w:rPr>
        <w:t xml:space="preserve"> </w:t>
      </w:r>
      <w:r>
        <w:t>общеобразовательных</w:t>
      </w:r>
      <w:r w:rsidRPr="00E625F8">
        <w:rPr>
          <w:spacing w:val="-2"/>
        </w:rPr>
        <w:t xml:space="preserve"> </w:t>
      </w:r>
      <w:r>
        <w:t>организациях».</w:t>
      </w:r>
    </w:p>
    <w:p w:rsidR="00B72BC8" w:rsidRDefault="00B72BC8" w:rsidP="00B72BC8">
      <w:pPr>
        <w:pStyle w:val="a5"/>
        <w:numPr>
          <w:ilvl w:val="1"/>
          <w:numId w:val="1"/>
        </w:numPr>
        <w:tabs>
          <w:tab w:val="left" w:pos="1512"/>
        </w:tabs>
        <w:spacing w:line="256" w:lineRule="auto"/>
        <w:ind w:right="120"/>
        <w:rPr>
          <w:sz w:val="24"/>
        </w:rPr>
      </w:pPr>
      <w:r>
        <w:rPr>
          <w:sz w:val="24"/>
        </w:rPr>
        <w:t>Организация родительского контроля организации и качества питания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осуществляться в форме анкетирования родителей и детей и участии в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комиссии.</w:t>
      </w:r>
    </w:p>
    <w:p w:rsidR="00B72BC8" w:rsidRDefault="00B72BC8" w:rsidP="00B72BC8">
      <w:pPr>
        <w:pStyle w:val="a5"/>
        <w:numPr>
          <w:ilvl w:val="2"/>
          <w:numId w:val="1"/>
        </w:numPr>
        <w:tabs>
          <w:tab w:val="left" w:pos="1781"/>
        </w:tabs>
        <w:spacing w:line="256" w:lineRule="auto"/>
        <w:ind w:right="128"/>
        <w:rPr>
          <w:sz w:val="24"/>
        </w:rPr>
      </w:pPr>
      <w:r>
        <w:rPr>
          <w:sz w:val="24"/>
        </w:rPr>
        <w:t>Комиссия по контролю за организацией питания обучающихся осуществляет 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в соответствии с законами и иными нормативными актами Российской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B72BC8" w:rsidRDefault="00B72BC8" w:rsidP="00B72BC8">
      <w:pPr>
        <w:pStyle w:val="a5"/>
        <w:numPr>
          <w:ilvl w:val="2"/>
          <w:numId w:val="1"/>
        </w:numPr>
        <w:tabs>
          <w:tab w:val="left" w:pos="1781"/>
        </w:tabs>
        <w:spacing w:line="256" w:lineRule="auto"/>
        <w:ind w:right="118"/>
        <w:rPr>
          <w:sz w:val="24"/>
        </w:rPr>
      </w:pPr>
      <w:r>
        <w:rPr>
          <w:sz w:val="24"/>
        </w:rPr>
        <w:t>Комиссия по контролю за организацией питания обучающихся является постоянн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 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школьников.</w:t>
      </w:r>
    </w:p>
    <w:p w:rsidR="00B72BC8" w:rsidRDefault="00B72BC8" w:rsidP="00B72BC8">
      <w:pPr>
        <w:pStyle w:val="a5"/>
        <w:numPr>
          <w:ilvl w:val="2"/>
          <w:numId w:val="1"/>
        </w:numPr>
        <w:tabs>
          <w:tab w:val="left" w:pos="1781"/>
        </w:tabs>
        <w:spacing w:line="256" w:lineRule="auto"/>
        <w:ind w:right="12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педагоги.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 обучающихся.</w:t>
      </w:r>
    </w:p>
    <w:p w:rsidR="00B72BC8" w:rsidRDefault="00B72BC8" w:rsidP="00B72BC8">
      <w:pPr>
        <w:pStyle w:val="a5"/>
        <w:numPr>
          <w:ilvl w:val="2"/>
          <w:numId w:val="1"/>
        </w:numPr>
        <w:tabs>
          <w:tab w:val="left" w:pos="1781"/>
        </w:tabs>
        <w:spacing w:line="256" w:lineRule="auto"/>
        <w:ind w:right="128"/>
        <w:rPr>
          <w:sz w:val="24"/>
        </w:rPr>
      </w:pPr>
      <w:r>
        <w:rPr>
          <w:sz w:val="24"/>
        </w:rPr>
        <w:t>Деятельность членов комиссии по контролю за организацией питания обучающихся</w:t>
      </w:r>
      <w:r>
        <w:rPr>
          <w:spacing w:val="-57"/>
          <w:sz w:val="24"/>
        </w:rPr>
        <w:t xml:space="preserve"> </w:t>
      </w:r>
      <w:r w:rsidR="00E625F8">
        <w:rPr>
          <w:spacing w:val="-57"/>
          <w:sz w:val="24"/>
        </w:rPr>
        <w:t xml:space="preserve">                     </w:t>
      </w:r>
      <w:r>
        <w:rPr>
          <w:sz w:val="24"/>
        </w:rPr>
        <w:t>основывается на принципах добровольности участия в его работе, коллегиальности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решений, гласности.</w:t>
      </w:r>
    </w:p>
    <w:p w:rsidR="00B72BC8" w:rsidRDefault="00B72BC8" w:rsidP="00B72BC8">
      <w:pPr>
        <w:pStyle w:val="a3"/>
        <w:spacing w:before="1"/>
        <w:rPr>
          <w:sz w:val="23"/>
        </w:rPr>
      </w:pPr>
    </w:p>
    <w:p w:rsidR="00B72BC8" w:rsidRDefault="00B72BC8" w:rsidP="00B72BC8">
      <w:pPr>
        <w:pStyle w:val="2"/>
        <w:numPr>
          <w:ilvl w:val="0"/>
          <w:numId w:val="2"/>
        </w:numPr>
        <w:tabs>
          <w:tab w:val="left" w:pos="2090"/>
        </w:tabs>
        <w:ind w:left="2090"/>
        <w:jc w:val="left"/>
      </w:pPr>
      <w:r>
        <w:t>Задачи</w:t>
      </w:r>
      <w:r>
        <w:rPr>
          <w:spacing w:val="-2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обучающихся</w:t>
      </w:r>
    </w:p>
    <w:p w:rsidR="00B72BC8" w:rsidRDefault="00B72BC8" w:rsidP="00B72BC8">
      <w:pPr>
        <w:pStyle w:val="a3"/>
        <w:rPr>
          <w:b/>
          <w:sz w:val="25"/>
        </w:rPr>
      </w:pPr>
    </w:p>
    <w:p w:rsidR="00B72BC8" w:rsidRDefault="00B72BC8" w:rsidP="00B72BC8">
      <w:pPr>
        <w:pStyle w:val="a3"/>
        <w:ind w:left="1060"/>
        <w:jc w:val="both"/>
      </w:pPr>
      <w:r>
        <w:t>2.1.</w:t>
      </w:r>
      <w:r>
        <w:rPr>
          <w:spacing w:val="27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являются:</w:t>
      </w:r>
    </w:p>
    <w:p w:rsidR="00B72BC8" w:rsidRDefault="00B72BC8" w:rsidP="00B72BC8">
      <w:pPr>
        <w:pStyle w:val="a5"/>
        <w:numPr>
          <w:ilvl w:val="1"/>
          <w:numId w:val="3"/>
        </w:numPr>
        <w:tabs>
          <w:tab w:val="left" w:pos="1409"/>
        </w:tabs>
        <w:spacing w:before="19"/>
        <w:ind w:left="1408" w:hanging="349"/>
        <w:rPr>
          <w:rFonts w:ascii="Wingdings" w:hAnsi="Wingdings"/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приоритетности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B72BC8" w:rsidRDefault="00B72BC8" w:rsidP="00B72BC8">
      <w:pPr>
        <w:pStyle w:val="a5"/>
        <w:numPr>
          <w:ilvl w:val="1"/>
          <w:numId w:val="3"/>
        </w:numPr>
        <w:tabs>
          <w:tab w:val="left" w:pos="1409"/>
        </w:tabs>
        <w:spacing w:before="20" w:line="254" w:lineRule="auto"/>
        <w:ind w:right="127" w:hanging="360"/>
        <w:rPr>
          <w:rFonts w:ascii="Wingdings" w:hAnsi="Wingdings"/>
          <w:sz w:val="24"/>
        </w:rPr>
      </w:pP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потребностям и </w:t>
      </w:r>
      <w:proofErr w:type="spellStart"/>
      <w:r>
        <w:rPr>
          <w:sz w:val="24"/>
        </w:rPr>
        <w:t>энергозатратам</w:t>
      </w:r>
      <w:proofErr w:type="spellEnd"/>
      <w:r>
        <w:rPr>
          <w:sz w:val="24"/>
        </w:rPr>
        <w:t>;</w:t>
      </w:r>
    </w:p>
    <w:p w:rsidR="00B72BC8" w:rsidRDefault="00B72BC8" w:rsidP="00B72BC8">
      <w:pPr>
        <w:pStyle w:val="a5"/>
        <w:numPr>
          <w:ilvl w:val="1"/>
          <w:numId w:val="3"/>
        </w:numPr>
        <w:tabs>
          <w:tab w:val="left" w:pos="1409"/>
        </w:tabs>
        <w:spacing w:before="3" w:line="256" w:lineRule="auto"/>
        <w:ind w:right="130" w:hanging="360"/>
        <w:rPr>
          <w:rFonts w:ascii="Wingdings" w:hAnsi="Wingdings"/>
          <w:sz w:val="24"/>
        </w:rPr>
      </w:pPr>
      <w:r>
        <w:rPr>
          <w:sz w:val="24"/>
        </w:rPr>
        <w:t>обеспечение максимально разнообразного здорового питания и наличие в ежедневном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рационе пищевых продуктов со сниженным содержанием насыщенных жиров, простых</w:t>
      </w:r>
      <w:r>
        <w:rPr>
          <w:spacing w:val="-57"/>
          <w:sz w:val="24"/>
        </w:rPr>
        <w:t xml:space="preserve"> </w:t>
      </w:r>
      <w:r>
        <w:rPr>
          <w:sz w:val="24"/>
        </w:rPr>
        <w:t>сахаров и поваренной соли, пищевых продуктов, обогащенных витаминами, пищевыми</w:t>
      </w:r>
      <w:r>
        <w:rPr>
          <w:spacing w:val="-57"/>
          <w:sz w:val="24"/>
        </w:rPr>
        <w:t xml:space="preserve"> </w:t>
      </w:r>
      <w:r w:rsidR="00E625F8">
        <w:rPr>
          <w:spacing w:val="-57"/>
          <w:sz w:val="24"/>
        </w:rPr>
        <w:t xml:space="preserve">                                                            </w:t>
      </w:r>
      <w:r>
        <w:rPr>
          <w:sz w:val="24"/>
        </w:rPr>
        <w:t>волокнами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биологически активными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веществами;</w:t>
      </w:r>
    </w:p>
    <w:p w:rsidR="00B72BC8" w:rsidRDefault="00B72BC8" w:rsidP="00B72BC8">
      <w:pPr>
        <w:pStyle w:val="a5"/>
        <w:numPr>
          <w:ilvl w:val="1"/>
          <w:numId w:val="3"/>
        </w:numPr>
        <w:tabs>
          <w:tab w:val="left" w:pos="1409"/>
        </w:tabs>
        <w:spacing w:line="254" w:lineRule="auto"/>
        <w:ind w:right="124" w:hanging="360"/>
        <w:rPr>
          <w:rFonts w:ascii="Wingdings" w:hAnsi="Wingdings"/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 w:rsidR="00E625F8">
        <w:rPr>
          <w:sz w:val="24"/>
        </w:rPr>
        <w:t xml:space="preserve">    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2"/>
          <w:sz w:val="24"/>
        </w:rPr>
        <w:t xml:space="preserve"> </w:t>
      </w:r>
      <w:r>
        <w:rPr>
          <w:sz w:val="24"/>
        </w:rPr>
        <w:t>(готовых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блюд);</w:t>
      </w:r>
    </w:p>
    <w:p w:rsidR="00B72BC8" w:rsidRDefault="00B72BC8" w:rsidP="00B72BC8">
      <w:pPr>
        <w:pStyle w:val="a5"/>
        <w:numPr>
          <w:ilvl w:val="1"/>
          <w:numId w:val="3"/>
        </w:numPr>
        <w:tabs>
          <w:tab w:val="left" w:pos="1409"/>
        </w:tabs>
        <w:spacing w:line="256" w:lineRule="auto"/>
        <w:ind w:right="130" w:hanging="360"/>
        <w:rPr>
          <w:rFonts w:ascii="Wingdings" w:hAnsi="Wingdings"/>
          <w:sz w:val="24"/>
        </w:rPr>
      </w:pP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фальсифицированных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сохранность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исходной пищевой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ценности.</w:t>
      </w:r>
    </w:p>
    <w:p w:rsidR="00B72BC8" w:rsidRDefault="00B72BC8" w:rsidP="00B72BC8">
      <w:pPr>
        <w:spacing w:line="256" w:lineRule="auto"/>
        <w:jc w:val="both"/>
        <w:rPr>
          <w:rFonts w:ascii="Wingdings" w:hAnsi="Wingdings"/>
          <w:sz w:val="24"/>
        </w:rPr>
        <w:sectPr w:rsidR="00B72BC8" w:rsidSect="00E625F8">
          <w:pgSz w:w="11910" w:h="16840"/>
          <w:pgMar w:top="760" w:right="853" w:bottom="280" w:left="860" w:header="720" w:footer="720" w:gutter="0"/>
          <w:cols w:space="720"/>
        </w:sectPr>
      </w:pPr>
    </w:p>
    <w:p w:rsidR="00B72BC8" w:rsidRDefault="00B72BC8" w:rsidP="00B72BC8">
      <w:pPr>
        <w:pStyle w:val="2"/>
        <w:numPr>
          <w:ilvl w:val="0"/>
          <w:numId w:val="2"/>
        </w:numPr>
        <w:tabs>
          <w:tab w:val="left" w:pos="2359"/>
        </w:tabs>
        <w:spacing w:before="70"/>
        <w:ind w:left="2358" w:hanging="349"/>
        <w:jc w:val="left"/>
      </w:pPr>
      <w:r>
        <w:lastRenderedPageBreak/>
        <w:t>Функции</w:t>
      </w:r>
      <w:r>
        <w:rPr>
          <w:spacing w:val="-2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учащихся</w:t>
      </w:r>
    </w:p>
    <w:p w:rsidR="00B72BC8" w:rsidRDefault="00B72BC8" w:rsidP="00B72BC8">
      <w:pPr>
        <w:pStyle w:val="a3"/>
        <w:spacing w:before="1"/>
        <w:rPr>
          <w:b/>
          <w:sz w:val="25"/>
        </w:rPr>
      </w:pPr>
    </w:p>
    <w:p w:rsidR="00B72BC8" w:rsidRDefault="00B72BC8" w:rsidP="00E625F8">
      <w:pPr>
        <w:pStyle w:val="a5"/>
        <w:numPr>
          <w:ilvl w:val="1"/>
          <w:numId w:val="2"/>
        </w:numPr>
        <w:tabs>
          <w:tab w:val="left" w:pos="1512"/>
        </w:tabs>
        <w:spacing w:line="256" w:lineRule="auto"/>
        <w:ind w:right="545"/>
        <w:rPr>
          <w:sz w:val="24"/>
        </w:rPr>
      </w:pPr>
      <w:r>
        <w:rPr>
          <w:sz w:val="24"/>
        </w:rPr>
        <w:t>Комиссия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4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5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4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 w:rsidR="00E625F8">
        <w:rPr>
          <w:spacing w:val="-57"/>
          <w:sz w:val="24"/>
        </w:rPr>
        <w:t xml:space="preserve">                                                              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процедурах:</w:t>
      </w:r>
    </w:p>
    <w:p w:rsidR="00B72BC8" w:rsidRDefault="00B72BC8" w:rsidP="00B72BC8">
      <w:pPr>
        <w:pStyle w:val="a5"/>
        <w:numPr>
          <w:ilvl w:val="1"/>
          <w:numId w:val="3"/>
        </w:numPr>
        <w:tabs>
          <w:tab w:val="left" w:pos="1409"/>
        </w:tabs>
        <w:ind w:left="1408" w:hanging="349"/>
        <w:jc w:val="left"/>
        <w:rPr>
          <w:rFonts w:ascii="Wingdings" w:hAnsi="Wingdings"/>
          <w:sz w:val="24"/>
        </w:rPr>
      </w:pPr>
      <w:r>
        <w:rPr>
          <w:sz w:val="24"/>
        </w:rPr>
        <w:t>общественная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экспертиза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B72BC8" w:rsidRDefault="00B72BC8" w:rsidP="00B72BC8">
      <w:pPr>
        <w:pStyle w:val="a5"/>
        <w:numPr>
          <w:ilvl w:val="1"/>
          <w:numId w:val="3"/>
        </w:numPr>
        <w:tabs>
          <w:tab w:val="left" w:pos="1409"/>
        </w:tabs>
        <w:spacing w:before="17"/>
        <w:ind w:left="1408" w:hanging="349"/>
        <w:jc w:val="left"/>
        <w:rPr>
          <w:rFonts w:ascii="Wingdings" w:hAnsi="Wingdings"/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приготовленной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z w:val="24"/>
        </w:rPr>
        <w:t>пищи;</w:t>
      </w:r>
    </w:p>
    <w:p w:rsidR="00B72BC8" w:rsidRDefault="00B72BC8" w:rsidP="00B72BC8">
      <w:pPr>
        <w:pStyle w:val="a5"/>
        <w:numPr>
          <w:ilvl w:val="1"/>
          <w:numId w:val="3"/>
        </w:numPr>
        <w:tabs>
          <w:tab w:val="left" w:pos="1409"/>
        </w:tabs>
        <w:spacing w:before="19" w:line="256" w:lineRule="auto"/>
        <w:ind w:right="131" w:hanging="360"/>
        <w:jc w:val="left"/>
        <w:rPr>
          <w:rFonts w:ascii="Wingdings" w:hAnsi="Wingdings"/>
          <w:sz w:val="24"/>
        </w:rPr>
      </w:pPr>
      <w:r>
        <w:rPr>
          <w:sz w:val="24"/>
        </w:rPr>
        <w:t>изучение</w:t>
      </w:r>
      <w:r>
        <w:rPr>
          <w:spacing w:val="8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улучшению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B72BC8" w:rsidRDefault="00B72BC8" w:rsidP="00B72BC8">
      <w:pPr>
        <w:pStyle w:val="a5"/>
        <w:numPr>
          <w:ilvl w:val="1"/>
          <w:numId w:val="3"/>
        </w:numPr>
        <w:tabs>
          <w:tab w:val="left" w:pos="1409"/>
        </w:tabs>
        <w:spacing w:line="256" w:lineRule="auto"/>
        <w:ind w:right="129" w:hanging="360"/>
        <w:jc w:val="left"/>
        <w:rPr>
          <w:rFonts w:ascii="Wingdings" w:hAnsi="Wingdings"/>
          <w:sz w:val="24"/>
        </w:rPr>
      </w:pPr>
      <w:r>
        <w:rPr>
          <w:sz w:val="24"/>
        </w:rPr>
        <w:t>участие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37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3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6"/>
          <w:sz w:val="24"/>
        </w:rPr>
        <w:t xml:space="preserve"> </w:t>
      </w:r>
      <w:r>
        <w:rPr>
          <w:sz w:val="24"/>
        </w:rPr>
        <w:t>питания</w:t>
      </w:r>
      <w:r w:rsidR="00E625F8">
        <w:rPr>
          <w:sz w:val="24"/>
        </w:rPr>
        <w:t xml:space="preserve">  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обучающихся.</w:t>
      </w:r>
    </w:p>
    <w:p w:rsidR="00B72BC8" w:rsidRDefault="00B72BC8" w:rsidP="00B72BC8">
      <w:pPr>
        <w:pStyle w:val="a3"/>
        <w:spacing w:before="11"/>
        <w:rPr>
          <w:sz w:val="23"/>
        </w:rPr>
      </w:pPr>
    </w:p>
    <w:p w:rsidR="00B72BC8" w:rsidRDefault="00B72BC8" w:rsidP="00B72BC8">
      <w:pPr>
        <w:pStyle w:val="2"/>
        <w:numPr>
          <w:ilvl w:val="0"/>
          <w:numId w:val="2"/>
        </w:numPr>
        <w:tabs>
          <w:tab w:val="left" w:pos="1500"/>
        </w:tabs>
        <w:ind w:left="1499" w:hanging="349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учащихся</w:t>
      </w:r>
    </w:p>
    <w:p w:rsidR="00B72BC8" w:rsidRDefault="00B72BC8" w:rsidP="00B72BC8">
      <w:pPr>
        <w:pStyle w:val="a3"/>
        <w:spacing w:before="3"/>
        <w:rPr>
          <w:b/>
          <w:sz w:val="25"/>
        </w:rPr>
      </w:pPr>
    </w:p>
    <w:p w:rsidR="00B72BC8" w:rsidRDefault="00B72BC8" w:rsidP="00B72BC8">
      <w:pPr>
        <w:pStyle w:val="a3"/>
        <w:ind w:left="1060"/>
        <w:jc w:val="both"/>
      </w:pPr>
      <w:r>
        <w:t>Для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возложенных</w:t>
      </w:r>
      <w:r>
        <w:rPr>
          <w:spacing w:val="-5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предоставлены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права:</w:t>
      </w:r>
    </w:p>
    <w:p w:rsidR="00B72BC8" w:rsidRDefault="00B72BC8" w:rsidP="00B72BC8">
      <w:pPr>
        <w:pStyle w:val="a5"/>
        <w:numPr>
          <w:ilvl w:val="1"/>
          <w:numId w:val="2"/>
        </w:numPr>
        <w:tabs>
          <w:tab w:val="left" w:pos="1512"/>
        </w:tabs>
        <w:spacing w:before="1"/>
        <w:rPr>
          <w:sz w:val="24"/>
        </w:rPr>
      </w:pPr>
      <w:r>
        <w:rPr>
          <w:sz w:val="24"/>
        </w:rPr>
        <w:t>Контроль</w:t>
      </w:r>
      <w:r>
        <w:rPr>
          <w:spacing w:val="5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B72BC8" w:rsidRDefault="00B72BC8" w:rsidP="00B72BC8">
      <w:pPr>
        <w:pStyle w:val="a5"/>
        <w:numPr>
          <w:ilvl w:val="1"/>
          <w:numId w:val="2"/>
        </w:numPr>
        <w:tabs>
          <w:tab w:val="left" w:pos="1512"/>
        </w:tabs>
        <w:spacing w:before="19" w:line="256" w:lineRule="auto"/>
        <w:ind w:right="118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 w:rsidR="00E625F8">
        <w:rPr>
          <w:sz w:val="24"/>
        </w:rPr>
        <w:t>от заведующего производством</w:t>
      </w:r>
      <w:r>
        <w:rPr>
          <w:sz w:val="24"/>
        </w:rPr>
        <w:t xml:space="preserve"> информации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норм.</w:t>
      </w:r>
    </w:p>
    <w:p w:rsidR="00B72BC8" w:rsidRDefault="00B72BC8" w:rsidP="00B72BC8">
      <w:pPr>
        <w:pStyle w:val="a5"/>
        <w:numPr>
          <w:ilvl w:val="1"/>
          <w:numId w:val="2"/>
        </w:numPr>
        <w:tabs>
          <w:tab w:val="left" w:pos="1512"/>
        </w:tabs>
        <w:spacing w:line="254" w:lineRule="auto"/>
        <w:ind w:right="129"/>
        <w:rPr>
          <w:sz w:val="24"/>
        </w:rPr>
      </w:pPr>
      <w:r>
        <w:rPr>
          <w:sz w:val="24"/>
        </w:rPr>
        <w:t>Заслушивание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B72BC8" w:rsidRDefault="00B72BC8" w:rsidP="00B72BC8">
      <w:pPr>
        <w:pStyle w:val="a5"/>
        <w:numPr>
          <w:ilvl w:val="1"/>
          <w:numId w:val="2"/>
        </w:numPr>
        <w:tabs>
          <w:tab w:val="left" w:pos="1512"/>
        </w:tabs>
        <w:spacing w:line="256" w:lineRule="auto"/>
        <w:ind w:right="120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трёх человек на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 проверки.</w:t>
      </w:r>
    </w:p>
    <w:p w:rsidR="00B72BC8" w:rsidRDefault="00B72BC8" w:rsidP="00B72BC8">
      <w:pPr>
        <w:pStyle w:val="a5"/>
        <w:numPr>
          <w:ilvl w:val="1"/>
          <w:numId w:val="2"/>
        </w:numPr>
        <w:tabs>
          <w:tab w:val="left" w:pos="1512"/>
        </w:tabs>
        <w:spacing w:line="273" w:lineRule="exact"/>
        <w:rPr>
          <w:sz w:val="24"/>
        </w:rPr>
      </w:pPr>
      <w:r>
        <w:rPr>
          <w:sz w:val="24"/>
        </w:rPr>
        <w:t>Изменение</w:t>
      </w:r>
      <w:r>
        <w:rPr>
          <w:spacing w:val="53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причинам.</w:t>
      </w:r>
    </w:p>
    <w:p w:rsidR="00B72BC8" w:rsidRDefault="00B72BC8" w:rsidP="00B72BC8">
      <w:pPr>
        <w:pStyle w:val="a5"/>
        <w:numPr>
          <w:ilvl w:val="1"/>
          <w:numId w:val="2"/>
        </w:numPr>
        <w:tabs>
          <w:tab w:val="left" w:pos="1512"/>
        </w:tabs>
        <w:spacing w:before="19"/>
        <w:rPr>
          <w:sz w:val="24"/>
        </w:rPr>
      </w:pPr>
      <w:r>
        <w:rPr>
          <w:sz w:val="24"/>
        </w:rPr>
        <w:t>Внесение</w:t>
      </w:r>
      <w:r>
        <w:rPr>
          <w:spacing w:val="5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B72BC8" w:rsidRDefault="00B72BC8" w:rsidP="00B72BC8">
      <w:pPr>
        <w:pStyle w:val="a5"/>
        <w:numPr>
          <w:ilvl w:val="1"/>
          <w:numId w:val="2"/>
        </w:numPr>
        <w:tabs>
          <w:tab w:val="left" w:pos="1512"/>
        </w:tabs>
        <w:spacing w:before="19" w:line="254" w:lineRule="auto"/>
        <w:ind w:right="121"/>
        <w:rPr>
          <w:sz w:val="24"/>
        </w:rPr>
      </w:pPr>
      <w:r>
        <w:rPr>
          <w:sz w:val="24"/>
        </w:rPr>
        <w:t>Доведение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 сведения работников школьной столовой, педагогического 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родителей 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и 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комиссии.</w:t>
      </w:r>
    </w:p>
    <w:p w:rsidR="00B72BC8" w:rsidRDefault="00B72BC8" w:rsidP="00B72BC8">
      <w:pPr>
        <w:pStyle w:val="a3"/>
        <w:spacing w:before="8"/>
      </w:pPr>
    </w:p>
    <w:p w:rsidR="00B72BC8" w:rsidRDefault="00B72BC8" w:rsidP="00B72BC8">
      <w:pPr>
        <w:pStyle w:val="2"/>
        <w:numPr>
          <w:ilvl w:val="0"/>
          <w:numId w:val="2"/>
        </w:numPr>
        <w:tabs>
          <w:tab w:val="left" w:pos="1954"/>
        </w:tabs>
        <w:spacing w:before="1"/>
        <w:ind w:left="1953" w:hanging="349"/>
        <w:jc w:val="left"/>
      </w:pPr>
      <w:r>
        <w:t>Организация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</w:t>
      </w:r>
    </w:p>
    <w:p w:rsidR="00B72BC8" w:rsidRDefault="00B72BC8" w:rsidP="00B72BC8">
      <w:pPr>
        <w:spacing w:before="19"/>
        <w:ind w:left="5415"/>
        <w:rPr>
          <w:b/>
          <w:sz w:val="24"/>
        </w:rPr>
      </w:pPr>
      <w:r>
        <w:rPr>
          <w:b/>
          <w:sz w:val="24"/>
        </w:rPr>
        <w:t>учащихся</w:t>
      </w:r>
    </w:p>
    <w:p w:rsidR="00B72BC8" w:rsidRDefault="00B72BC8" w:rsidP="00B72BC8">
      <w:pPr>
        <w:pStyle w:val="a3"/>
        <w:rPr>
          <w:b/>
          <w:sz w:val="25"/>
        </w:rPr>
      </w:pPr>
    </w:p>
    <w:p w:rsidR="00B72BC8" w:rsidRDefault="00B72BC8" w:rsidP="00B72BC8">
      <w:pPr>
        <w:pStyle w:val="a5"/>
        <w:numPr>
          <w:ilvl w:val="1"/>
          <w:numId w:val="2"/>
        </w:numPr>
        <w:tabs>
          <w:tab w:val="left" w:pos="1512"/>
        </w:tabs>
        <w:spacing w:line="256" w:lineRule="auto"/>
        <w:ind w:right="128"/>
        <w:rPr>
          <w:sz w:val="24"/>
        </w:rPr>
      </w:pPr>
      <w:r>
        <w:rPr>
          <w:sz w:val="24"/>
        </w:rPr>
        <w:t>В состав комиссии входят представители администрации школы, члены родительского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коллектива.</w:t>
      </w:r>
    </w:p>
    <w:p w:rsidR="00B72BC8" w:rsidRDefault="00B72BC8" w:rsidP="00B72BC8">
      <w:pPr>
        <w:pStyle w:val="a5"/>
        <w:numPr>
          <w:ilvl w:val="1"/>
          <w:numId w:val="2"/>
        </w:numPr>
        <w:tabs>
          <w:tab w:val="left" w:pos="1512"/>
        </w:tabs>
        <w:spacing w:line="254" w:lineRule="auto"/>
        <w:ind w:right="128"/>
        <w:rPr>
          <w:sz w:val="24"/>
        </w:rPr>
      </w:pPr>
      <w:r>
        <w:rPr>
          <w:sz w:val="24"/>
        </w:rPr>
        <w:t>Комиссия</w:t>
      </w:r>
      <w:r>
        <w:rPr>
          <w:spacing w:val="25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2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2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25"/>
          <w:sz w:val="24"/>
        </w:rPr>
        <w:t xml:space="preserve"> </w:t>
      </w:r>
      <w:r>
        <w:rPr>
          <w:sz w:val="24"/>
        </w:rPr>
        <w:t>школы.</w:t>
      </w:r>
      <w:r>
        <w:rPr>
          <w:spacing w:val="25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подписания 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приказа.</w:t>
      </w:r>
    </w:p>
    <w:p w:rsidR="00B72BC8" w:rsidRDefault="00B72BC8" w:rsidP="00B72BC8">
      <w:pPr>
        <w:pStyle w:val="a5"/>
        <w:numPr>
          <w:ilvl w:val="1"/>
          <w:numId w:val="2"/>
        </w:numPr>
        <w:tabs>
          <w:tab w:val="left" w:pos="1512"/>
        </w:tabs>
        <w:spacing w:before="3"/>
        <w:rPr>
          <w:sz w:val="24"/>
        </w:rPr>
      </w:pPr>
      <w:r>
        <w:rPr>
          <w:sz w:val="24"/>
        </w:rPr>
        <w:t>Комиссия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секретаря.</w:t>
      </w:r>
    </w:p>
    <w:p w:rsidR="00B72BC8" w:rsidRDefault="00B72BC8" w:rsidP="00B72BC8">
      <w:pPr>
        <w:pStyle w:val="a5"/>
        <w:numPr>
          <w:ilvl w:val="1"/>
          <w:numId w:val="2"/>
        </w:numPr>
        <w:tabs>
          <w:tab w:val="left" w:pos="1512"/>
        </w:tabs>
        <w:spacing w:before="19" w:line="254" w:lineRule="auto"/>
        <w:ind w:right="125"/>
        <w:rPr>
          <w:sz w:val="24"/>
        </w:rPr>
      </w:pPr>
      <w:r>
        <w:rPr>
          <w:sz w:val="24"/>
        </w:rPr>
        <w:t>Комиссия составляет план-график контроля по организации качественного 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школьников.</w:t>
      </w:r>
    </w:p>
    <w:p w:rsidR="00B72BC8" w:rsidRDefault="00B72BC8" w:rsidP="00B72BC8">
      <w:pPr>
        <w:pStyle w:val="a5"/>
        <w:numPr>
          <w:ilvl w:val="1"/>
          <w:numId w:val="2"/>
        </w:numPr>
        <w:tabs>
          <w:tab w:val="left" w:pos="1512"/>
        </w:tabs>
        <w:spacing w:before="4" w:line="256" w:lineRule="auto"/>
        <w:ind w:right="127"/>
        <w:rPr>
          <w:sz w:val="24"/>
        </w:rPr>
      </w:pPr>
      <w:r>
        <w:rPr>
          <w:sz w:val="24"/>
        </w:rPr>
        <w:t>О результатах работы комиссия информирует администрацию школы и 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комитеты.</w:t>
      </w:r>
    </w:p>
    <w:p w:rsidR="00B72BC8" w:rsidRDefault="00B72BC8" w:rsidP="00B72BC8">
      <w:pPr>
        <w:pStyle w:val="a5"/>
        <w:numPr>
          <w:ilvl w:val="1"/>
          <w:numId w:val="2"/>
        </w:numPr>
        <w:tabs>
          <w:tab w:val="left" w:pos="1512"/>
        </w:tabs>
        <w:spacing w:line="256" w:lineRule="auto"/>
        <w:ind w:right="128"/>
        <w:rPr>
          <w:sz w:val="24"/>
        </w:rPr>
      </w:pPr>
      <w:r>
        <w:rPr>
          <w:sz w:val="24"/>
        </w:rPr>
        <w:t>Один раз в четверть комиссия знакомит с результатами деятельности 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 один раз в</w:t>
      </w:r>
      <w:r>
        <w:rPr>
          <w:spacing w:val="-1"/>
          <w:sz w:val="24"/>
        </w:rPr>
        <w:t xml:space="preserve"> </w:t>
      </w:r>
      <w:r>
        <w:rPr>
          <w:sz w:val="24"/>
        </w:rPr>
        <w:t>полугодие Совет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4C71DB" w:rsidRDefault="004C71DB" w:rsidP="004C71DB">
      <w:pPr>
        <w:pStyle w:val="a5"/>
        <w:numPr>
          <w:ilvl w:val="1"/>
          <w:numId w:val="2"/>
        </w:numPr>
        <w:tabs>
          <w:tab w:val="left" w:pos="1512"/>
        </w:tabs>
        <w:spacing w:line="256" w:lineRule="auto"/>
        <w:ind w:right="130"/>
        <w:rPr>
          <w:sz w:val="24"/>
        </w:rPr>
      </w:pPr>
      <w:r>
        <w:rPr>
          <w:sz w:val="24"/>
        </w:rPr>
        <w:t xml:space="preserve"> Заседание комиссии проводятся по мере необходимости, но не реже одного раза в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правомочными,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2/3</w:t>
      </w:r>
      <w:r>
        <w:rPr>
          <w:spacing w:val="60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членов.</w:t>
      </w:r>
    </w:p>
    <w:p w:rsidR="004C71DB" w:rsidRDefault="004C71DB" w:rsidP="004C71DB">
      <w:pPr>
        <w:pStyle w:val="a5"/>
        <w:numPr>
          <w:ilvl w:val="1"/>
          <w:numId w:val="2"/>
        </w:numPr>
        <w:tabs>
          <w:tab w:val="left" w:pos="1512"/>
        </w:tabs>
        <w:spacing w:line="254" w:lineRule="auto"/>
        <w:ind w:right="131"/>
        <w:rPr>
          <w:sz w:val="24"/>
        </w:rPr>
      </w:pPr>
      <w:r>
        <w:rPr>
          <w:sz w:val="24"/>
        </w:rPr>
        <w:t>Решение комиссии принимаются большинством голосов из числа присутствующих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путём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открытого голосования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оформляются актом.</w:t>
      </w:r>
    </w:p>
    <w:p w:rsidR="00B72BC8" w:rsidRDefault="00B72BC8" w:rsidP="004C71DB">
      <w:pPr>
        <w:pStyle w:val="a5"/>
        <w:tabs>
          <w:tab w:val="left" w:pos="1512"/>
        </w:tabs>
        <w:spacing w:line="256" w:lineRule="auto"/>
        <w:ind w:left="1511" w:right="130" w:firstLine="0"/>
        <w:jc w:val="center"/>
        <w:rPr>
          <w:sz w:val="24"/>
        </w:rPr>
      </w:pPr>
    </w:p>
    <w:p w:rsidR="00B72BC8" w:rsidRDefault="00B72BC8" w:rsidP="00B72BC8">
      <w:pPr>
        <w:spacing w:line="254" w:lineRule="auto"/>
        <w:jc w:val="both"/>
        <w:rPr>
          <w:sz w:val="24"/>
        </w:rPr>
        <w:sectPr w:rsidR="00B72BC8" w:rsidSect="004C71DB">
          <w:pgSz w:w="11910" w:h="16840"/>
          <w:pgMar w:top="760" w:right="995" w:bottom="280" w:left="860" w:header="720" w:footer="720" w:gutter="0"/>
          <w:cols w:space="720"/>
        </w:sectPr>
      </w:pPr>
    </w:p>
    <w:p w:rsidR="00B72BC8" w:rsidRDefault="00B72BC8" w:rsidP="004C71DB">
      <w:pPr>
        <w:pStyle w:val="2"/>
        <w:numPr>
          <w:ilvl w:val="0"/>
          <w:numId w:val="2"/>
        </w:numPr>
        <w:tabs>
          <w:tab w:val="left" w:pos="2977"/>
        </w:tabs>
        <w:spacing w:before="70"/>
        <w:ind w:left="1418" w:hanging="425"/>
        <w:jc w:val="left"/>
      </w:pPr>
      <w:r>
        <w:lastRenderedPageBreak/>
        <w:t>Ответственность</w:t>
      </w:r>
      <w:r>
        <w:rPr>
          <w:spacing w:val="-2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Комиссии</w:t>
      </w:r>
    </w:p>
    <w:p w:rsidR="00B72BC8" w:rsidRDefault="00B72BC8" w:rsidP="00B72BC8">
      <w:pPr>
        <w:pStyle w:val="a3"/>
        <w:spacing w:before="1"/>
        <w:rPr>
          <w:b/>
          <w:sz w:val="25"/>
        </w:rPr>
      </w:pPr>
    </w:p>
    <w:p w:rsidR="00B72BC8" w:rsidRDefault="004C71DB" w:rsidP="004C71DB">
      <w:pPr>
        <w:pStyle w:val="a5"/>
        <w:numPr>
          <w:ilvl w:val="1"/>
          <w:numId w:val="2"/>
        </w:numPr>
        <w:tabs>
          <w:tab w:val="left" w:pos="851"/>
          <w:tab w:val="left" w:pos="2397"/>
          <w:tab w:val="left" w:pos="3641"/>
          <w:tab w:val="left" w:pos="4418"/>
          <w:tab w:val="left" w:pos="6104"/>
          <w:tab w:val="left" w:pos="7998"/>
          <w:tab w:val="left" w:pos="8413"/>
          <w:tab w:val="left" w:pos="10101"/>
        </w:tabs>
        <w:spacing w:line="256" w:lineRule="auto"/>
        <w:ind w:left="709" w:right="127" w:hanging="425"/>
        <w:jc w:val="left"/>
        <w:rPr>
          <w:sz w:val="24"/>
        </w:rPr>
      </w:pPr>
      <w:r>
        <w:rPr>
          <w:sz w:val="24"/>
        </w:rPr>
        <w:t xml:space="preserve">Члены Комиссии несут персональную ответственность за невыполнение </w:t>
      </w:r>
      <w:r w:rsidR="00B72BC8">
        <w:rPr>
          <w:spacing w:val="-1"/>
          <w:sz w:val="24"/>
        </w:rPr>
        <w:t>или</w:t>
      </w:r>
      <w:r w:rsidR="00B72BC8">
        <w:rPr>
          <w:spacing w:val="-57"/>
          <w:sz w:val="24"/>
        </w:rPr>
        <w:t xml:space="preserve"> </w:t>
      </w:r>
      <w:r w:rsidR="00B72BC8">
        <w:rPr>
          <w:sz w:val="24"/>
        </w:rPr>
        <w:t>ненадлежащее</w:t>
      </w:r>
      <w:r w:rsidR="00B72BC8">
        <w:rPr>
          <w:spacing w:val="-2"/>
          <w:sz w:val="24"/>
        </w:rPr>
        <w:t xml:space="preserve"> </w:t>
      </w:r>
      <w:r w:rsidR="00B72BC8">
        <w:rPr>
          <w:sz w:val="24"/>
        </w:rPr>
        <w:t>исполнение</w:t>
      </w:r>
      <w:r w:rsidR="00B72BC8">
        <w:rPr>
          <w:spacing w:val="-1"/>
          <w:sz w:val="24"/>
        </w:rPr>
        <w:t xml:space="preserve"> </w:t>
      </w:r>
      <w:r w:rsidR="00B72BC8">
        <w:rPr>
          <w:sz w:val="24"/>
        </w:rPr>
        <w:t>возложенных</w:t>
      </w:r>
      <w:r w:rsidR="00B72BC8">
        <w:rPr>
          <w:spacing w:val="-2"/>
          <w:sz w:val="24"/>
        </w:rPr>
        <w:t xml:space="preserve"> </w:t>
      </w:r>
      <w:r w:rsidR="00B72BC8">
        <w:rPr>
          <w:sz w:val="24"/>
        </w:rPr>
        <w:t>на</w:t>
      </w:r>
      <w:r w:rsidR="00B72BC8">
        <w:rPr>
          <w:spacing w:val="-1"/>
          <w:sz w:val="24"/>
        </w:rPr>
        <w:t xml:space="preserve"> </w:t>
      </w:r>
      <w:r w:rsidR="00B72BC8">
        <w:rPr>
          <w:sz w:val="24"/>
        </w:rPr>
        <w:t>них</w:t>
      </w:r>
      <w:r w:rsidR="00B72BC8">
        <w:rPr>
          <w:spacing w:val="2"/>
          <w:sz w:val="24"/>
        </w:rPr>
        <w:t xml:space="preserve"> </w:t>
      </w:r>
      <w:r w:rsidR="00B72BC8">
        <w:rPr>
          <w:sz w:val="24"/>
        </w:rPr>
        <w:t>обязанностей.</w:t>
      </w:r>
    </w:p>
    <w:p w:rsidR="00B72BC8" w:rsidRPr="004C71DB" w:rsidRDefault="004C71DB" w:rsidP="004C71DB">
      <w:pPr>
        <w:tabs>
          <w:tab w:val="left" w:pos="142"/>
        </w:tabs>
        <w:spacing w:line="254" w:lineRule="auto"/>
        <w:ind w:left="142" w:right="130"/>
        <w:rPr>
          <w:sz w:val="24"/>
        </w:rPr>
      </w:pPr>
      <w:r>
        <w:rPr>
          <w:sz w:val="24"/>
        </w:rPr>
        <w:t xml:space="preserve">     6.2. </w:t>
      </w:r>
      <w:r w:rsidR="00B72BC8" w:rsidRPr="004C71DB">
        <w:rPr>
          <w:sz w:val="24"/>
        </w:rPr>
        <w:t>Комиссия</w:t>
      </w:r>
      <w:r w:rsidR="00B72BC8" w:rsidRPr="004C71DB">
        <w:rPr>
          <w:spacing w:val="15"/>
          <w:sz w:val="24"/>
        </w:rPr>
        <w:t xml:space="preserve"> </w:t>
      </w:r>
      <w:r w:rsidR="00B72BC8" w:rsidRPr="004C71DB">
        <w:rPr>
          <w:sz w:val="24"/>
        </w:rPr>
        <w:t>несет</w:t>
      </w:r>
      <w:r w:rsidR="00B72BC8" w:rsidRPr="004C71DB">
        <w:rPr>
          <w:spacing w:val="16"/>
          <w:sz w:val="24"/>
        </w:rPr>
        <w:t xml:space="preserve"> </w:t>
      </w:r>
      <w:r w:rsidR="00B72BC8" w:rsidRPr="004C71DB">
        <w:rPr>
          <w:sz w:val="24"/>
        </w:rPr>
        <w:t>ответственность</w:t>
      </w:r>
      <w:r w:rsidR="00B72BC8" w:rsidRPr="004C71DB">
        <w:rPr>
          <w:spacing w:val="15"/>
          <w:sz w:val="24"/>
        </w:rPr>
        <w:t xml:space="preserve"> </w:t>
      </w:r>
      <w:r w:rsidR="00B72BC8" w:rsidRPr="004C71DB">
        <w:rPr>
          <w:sz w:val="24"/>
        </w:rPr>
        <w:t>за</w:t>
      </w:r>
      <w:r w:rsidR="00B72BC8" w:rsidRPr="004C71DB">
        <w:rPr>
          <w:spacing w:val="15"/>
          <w:sz w:val="24"/>
        </w:rPr>
        <w:t xml:space="preserve"> </w:t>
      </w:r>
      <w:r w:rsidR="00B72BC8" w:rsidRPr="004C71DB">
        <w:rPr>
          <w:sz w:val="24"/>
        </w:rPr>
        <w:t>необъективную</w:t>
      </w:r>
      <w:r w:rsidR="00B72BC8" w:rsidRPr="004C71DB">
        <w:rPr>
          <w:spacing w:val="16"/>
          <w:sz w:val="24"/>
        </w:rPr>
        <w:t xml:space="preserve"> </w:t>
      </w:r>
      <w:r w:rsidR="00B72BC8" w:rsidRPr="004C71DB">
        <w:rPr>
          <w:sz w:val="24"/>
        </w:rPr>
        <w:t>оценку</w:t>
      </w:r>
      <w:r w:rsidR="00B72BC8" w:rsidRPr="004C71DB">
        <w:rPr>
          <w:spacing w:val="11"/>
          <w:sz w:val="24"/>
        </w:rPr>
        <w:t xml:space="preserve"> </w:t>
      </w:r>
      <w:r w:rsidR="00B72BC8" w:rsidRPr="004C71DB">
        <w:rPr>
          <w:sz w:val="24"/>
        </w:rPr>
        <w:t>по</w:t>
      </w:r>
      <w:r w:rsidR="00B72BC8" w:rsidRPr="004C71DB">
        <w:rPr>
          <w:spacing w:val="15"/>
          <w:sz w:val="24"/>
        </w:rPr>
        <w:t xml:space="preserve"> </w:t>
      </w:r>
      <w:r w:rsidR="00B72BC8" w:rsidRPr="004C71DB">
        <w:rPr>
          <w:sz w:val="24"/>
        </w:rPr>
        <w:t>организации</w:t>
      </w:r>
      <w:r w:rsidR="00B72BC8" w:rsidRPr="004C71DB">
        <w:rPr>
          <w:spacing w:val="17"/>
          <w:sz w:val="24"/>
        </w:rPr>
        <w:t xml:space="preserve"> </w:t>
      </w:r>
      <w:r>
        <w:rPr>
          <w:spacing w:val="17"/>
          <w:sz w:val="24"/>
        </w:rPr>
        <w:t xml:space="preserve">    </w:t>
      </w:r>
      <w:r w:rsidR="00B72BC8" w:rsidRPr="004C71DB">
        <w:rPr>
          <w:sz w:val="24"/>
        </w:rPr>
        <w:t>питания</w:t>
      </w:r>
      <w:r w:rsidR="00B72BC8" w:rsidRPr="004C71DB">
        <w:rPr>
          <w:spacing w:val="13"/>
          <w:sz w:val="24"/>
        </w:rPr>
        <w:t xml:space="preserve"> </w:t>
      </w:r>
      <w:r w:rsidR="00B72BC8" w:rsidRPr="004C71DB">
        <w:rPr>
          <w:sz w:val="24"/>
        </w:rPr>
        <w:t>и</w:t>
      </w:r>
      <w:r w:rsidR="00B72BC8" w:rsidRPr="004C71DB">
        <w:rPr>
          <w:spacing w:val="-57"/>
          <w:sz w:val="24"/>
        </w:rPr>
        <w:t xml:space="preserve"> </w:t>
      </w:r>
      <w:r w:rsidR="00B72BC8" w:rsidRPr="004C71DB">
        <w:rPr>
          <w:sz w:val="24"/>
        </w:rPr>
        <w:t>качества</w:t>
      </w:r>
      <w:r w:rsidR="00B72BC8" w:rsidRPr="004C71DB">
        <w:rPr>
          <w:spacing w:val="-2"/>
          <w:sz w:val="24"/>
        </w:rPr>
        <w:t xml:space="preserve"> </w:t>
      </w:r>
      <w:r w:rsidR="00B72BC8" w:rsidRPr="004C71DB">
        <w:rPr>
          <w:sz w:val="24"/>
        </w:rPr>
        <w:t>предоставляемых</w:t>
      </w:r>
      <w:r w:rsidR="00B72BC8" w:rsidRPr="004C71DB">
        <w:rPr>
          <w:spacing w:val="3"/>
          <w:sz w:val="24"/>
        </w:rPr>
        <w:t xml:space="preserve"> </w:t>
      </w:r>
      <w:r w:rsidR="00B72BC8" w:rsidRPr="004C71DB">
        <w:rPr>
          <w:sz w:val="24"/>
        </w:rPr>
        <w:t>услуг.</w:t>
      </w:r>
    </w:p>
    <w:p w:rsidR="00B72BC8" w:rsidRDefault="00B72BC8" w:rsidP="004C71DB">
      <w:pPr>
        <w:pStyle w:val="a3"/>
        <w:tabs>
          <w:tab w:val="left" w:pos="851"/>
        </w:tabs>
        <w:spacing w:before="7"/>
        <w:ind w:hanging="1085"/>
      </w:pPr>
    </w:p>
    <w:p w:rsidR="00B72BC8" w:rsidRDefault="00B72BC8" w:rsidP="004C71DB">
      <w:pPr>
        <w:pStyle w:val="2"/>
        <w:numPr>
          <w:ilvl w:val="0"/>
          <w:numId w:val="2"/>
        </w:numPr>
        <w:tabs>
          <w:tab w:val="left" w:pos="1418"/>
        </w:tabs>
        <w:spacing w:before="1"/>
        <w:ind w:left="2078" w:hanging="1085"/>
        <w:jc w:val="left"/>
      </w:pPr>
      <w:r>
        <w:t>Документация</w:t>
      </w:r>
      <w:r>
        <w:rPr>
          <w:spacing w:val="-3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учащихся</w:t>
      </w:r>
    </w:p>
    <w:p w:rsidR="00B72BC8" w:rsidRDefault="00B72BC8" w:rsidP="00B72BC8">
      <w:pPr>
        <w:pStyle w:val="a3"/>
        <w:rPr>
          <w:b/>
          <w:sz w:val="25"/>
        </w:rPr>
      </w:pPr>
    </w:p>
    <w:p w:rsidR="00B72BC8" w:rsidRDefault="00B72BC8" w:rsidP="00B72BC8">
      <w:pPr>
        <w:pStyle w:val="a5"/>
        <w:numPr>
          <w:ilvl w:val="1"/>
          <w:numId w:val="2"/>
        </w:numPr>
        <w:tabs>
          <w:tab w:val="left" w:pos="1512"/>
          <w:tab w:val="left" w:pos="2847"/>
          <w:tab w:val="left" w:pos="4130"/>
          <w:tab w:val="left" w:pos="5829"/>
          <w:tab w:val="left" w:pos="7410"/>
          <w:tab w:val="left" w:pos="8863"/>
        </w:tabs>
        <w:spacing w:line="256" w:lineRule="auto"/>
        <w:ind w:right="125" w:hanging="660"/>
        <w:rPr>
          <w:sz w:val="24"/>
        </w:rPr>
      </w:pPr>
      <w:r>
        <w:rPr>
          <w:sz w:val="24"/>
        </w:rPr>
        <w:t>Заседания</w:t>
      </w:r>
      <w:r>
        <w:rPr>
          <w:sz w:val="24"/>
        </w:rPr>
        <w:tab/>
        <w:t>комиссии</w:t>
      </w:r>
      <w:r>
        <w:rPr>
          <w:sz w:val="24"/>
        </w:rPr>
        <w:tab/>
        <w:t>оформляются</w:t>
      </w:r>
      <w:r>
        <w:rPr>
          <w:sz w:val="24"/>
        </w:rPr>
        <w:tab/>
        <w:t>протоколом.</w:t>
      </w:r>
      <w:r>
        <w:rPr>
          <w:sz w:val="24"/>
        </w:rPr>
        <w:tab/>
        <w:t>Протоколы</w:t>
      </w:r>
      <w:r>
        <w:rPr>
          <w:sz w:val="24"/>
        </w:rPr>
        <w:tab/>
      </w:r>
      <w:r>
        <w:rPr>
          <w:spacing w:val="-1"/>
          <w:sz w:val="24"/>
        </w:rPr>
        <w:t>подписываются</w:t>
      </w:r>
      <w:r w:rsidR="004C71DB">
        <w:rPr>
          <w:spacing w:val="-1"/>
          <w:sz w:val="24"/>
        </w:rPr>
        <w:t xml:space="preserve">    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председателем.</w:t>
      </w:r>
    </w:p>
    <w:p w:rsidR="00B72BC8" w:rsidRDefault="00B72BC8" w:rsidP="00B72BC8">
      <w:pPr>
        <w:pStyle w:val="a5"/>
        <w:numPr>
          <w:ilvl w:val="1"/>
          <w:numId w:val="2"/>
        </w:numPr>
        <w:tabs>
          <w:tab w:val="left" w:pos="1512"/>
        </w:tabs>
        <w:ind w:hanging="660"/>
        <w:rPr>
          <w:sz w:val="24"/>
        </w:rPr>
      </w:pPr>
      <w:r>
        <w:rPr>
          <w:sz w:val="24"/>
        </w:rPr>
        <w:t>Протоколы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A63FF4" w:rsidRDefault="00A63FF4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p w:rsidR="004C71DB" w:rsidRDefault="004C71DB"/>
    <w:sectPr w:rsidR="004C7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9C7"/>
    <w:multiLevelType w:val="hybridMultilevel"/>
    <w:tmpl w:val="4F2E13BA"/>
    <w:lvl w:ilvl="0" w:tplc="171E1B62">
      <w:start w:val="1"/>
      <w:numFmt w:val="decimal"/>
      <w:lvlText w:val="%1."/>
      <w:lvlJc w:val="left"/>
      <w:pPr>
        <w:ind w:left="1127" w:hanging="428"/>
      </w:pPr>
      <w:rPr>
        <w:rFonts w:hint="default"/>
        <w:w w:val="100"/>
        <w:lang w:val="ru-RU" w:eastAsia="en-US" w:bidi="ar-SA"/>
      </w:rPr>
    </w:lvl>
    <w:lvl w:ilvl="1" w:tplc="CBB8052C">
      <w:numFmt w:val="bullet"/>
      <w:lvlText w:val=""/>
      <w:lvlJc w:val="left"/>
      <w:pPr>
        <w:ind w:left="1420" w:hanging="348"/>
      </w:pPr>
      <w:rPr>
        <w:rFonts w:hint="default"/>
        <w:w w:val="100"/>
        <w:lang w:val="ru-RU" w:eastAsia="en-US" w:bidi="ar-SA"/>
      </w:rPr>
    </w:lvl>
    <w:lvl w:ilvl="2" w:tplc="D4DECA70">
      <w:numFmt w:val="bullet"/>
      <w:lvlText w:val="•"/>
      <w:lvlJc w:val="left"/>
      <w:pPr>
        <w:ind w:left="2060" w:hanging="348"/>
      </w:pPr>
      <w:rPr>
        <w:rFonts w:hint="default"/>
        <w:lang w:val="ru-RU" w:eastAsia="en-US" w:bidi="ar-SA"/>
      </w:rPr>
    </w:lvl>
    <w:lvl w:ilvl="3" w:tplc="D66C78C8">
      <w:numFmt w:val="bullet"/>
      <w:lvlText w:val="•"/>
      <w:lvlJc w:val="left"/>
      <w:pPr>
        <w:ind w:left="3128" w:hanging="348"/>
      </w:pPr>
      <w:rPr>
        <w:rFonts w:hint="default"/>
        <w:lang w:val="ru-RU" w:eastAsia="en-US" w:bidi="ar-SA"/>
      </w:rPr>
    </w:lvl>
    <w:lvl w:ilvl="4" w:tplc="1D62AE40">
      <w:numFmt w:val="bullet"/>
      <w:lvlText w:val="•"/>
      <w:lvlJc w:val="left"/>
      <w:pPr>
        <w:ind w:left="4196" w:hanging="348"/>
      </w:pPr>
      <w:rPr>
        <w:rFonts w:hint="default"/>
        <w:lang w:val="ru-RU" w:eastAsia="en-US" w:bidi="ar-SA"/>
      </w:rPr>
    </w:lvl>
    <w:lvl w:ilvl="5" w:tplc="44586914">
      <w:numFmt w:val="bullet"/>
      <w:lvlText w:val="•"/>
      <w:lvlJc w:val="left"/>
      <w:pPr>
        <w:ind w:left="5264" w:hanging="348"/>
      </w:pPr>
      <w:rPr>
        <w:rFonts w:hint="default"/>
        <w:lang w:val="ru-RU" w:eastAsia="en-US" w:bidi="ar-SA"/>
      </w:rPr>
    </w:lvl>
    <w:lvl w:ilvl="6" w:tplc="83105F8A">
      <w:numFmt w:val="bullet"/>
      <w:lvlText w:val="•"/>
      <w:lvlJc w:val="left"/>
      <w:pPr>
        <w:ind w:left="6333" w:hanging="348"/>
      </w:pPr>
      <w:rPr>
        <w:rFonts w:hint="default"/>
        <w:lang w:val="ru-RU" w:eastAsia="en-US" w:bidi="ar-SA"/>
      </w:rPr>
    </w:lvl>
    <w:lvl w:ilvl="7" w:tplc="AC3AA096">
      <w:numFmt w:val="bullet"/>
      <w:lvlText w:val="•"/>
      <w:lvlJc w:val="left"/>
      <w:pPr>
        <w:ind w:left="7401" w:hanging="348"/>
      </w:pPr>
      <w:rPr>
        <w:rFonts w:hint="default"/>
        <w:lang w:val="ru-RU" w:eastAsia="en-US" w:bidi="ar-SA"/>
      </w:rPr>
    </w:lvl>
    <w:lvl w:ilvl="8" w:tplc="0792D7FC">
      <w:numFmt w:val="bullet"/>
      <w:lvlText w:val="•"/>
      <w:lvlJc w:val="left"/>
      <w:pPr>
        <w:ind w:left="8469" w:hanging="348"/>
      </w:pPr>
      <w:rPr>
        <w:rFonts w:hint="default"/>
        <w:lang w:val="ru-RU" w:eastAsia="en-US" w:bidi="ar-SA"/>
      </w:rPr>
    </w:lvl>
  </w:abstractNum>
  <w:abstractNum w:abstractNumId="1">
    <w:nsid w:val="321C2B9C"/>
    <w:multiLevelType w:val="multilevel"/>
    <w:tmpl w:val="333006A6"/>
    <w:lvl w:ilvl="0">
      <w:start w:val="1"/>
      <w:numFmt w:val="decimal"/>
      <w:lvlText w:val="%1."/>
      <w:lvlJc w:val="left"/>
      <w:pPr>
        <w:ind w:left="1341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1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081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266" w:hanging="8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"/>
      <w:lvlJc w:val="left"/>
      <w:pPr>
        <w:ind w:left="1833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00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567"/>
      </w:pPr>
      <w:rPr>
        <w:rFonts w:hint="default"/>
        <w:lang w:val="ru-RU" w:eastAsia="en-US" w:bidi="ar-SA"/>
      </w:rPr>
    </w:lvl>
  </w:abstractNum>
  <w:abstractNum w:abstractNumId="2">
    <w:nsid w:val="336D1E9F"/>
    <w:multiLevelType w:val="multilevel"/>
    <w:tmpl w:val="8F287EAE"/>
    <w:lvl w:ilvl="0">
      <w:start w:val="1"/>
      <w:numFmt w:val="decimal"/>
      <w:lvlText w:val="%1"/>
      <w:lvlJc w:val="left"/>
      <w:pPr>
        <w:ind w:left="1511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1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7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29"/>
    <w:rsid w:val="001E2BCE"/>
    <w:rsid w:val="004C71DB"/>
    <w:rsid w:val="007939C2"/>
    <w:rsid w:val="00A63FF4"/>
    <w:rsid w:val="00B72BC8"/>
    <w:rsid w:val="00CA4929"/>
    <w:rsid w:val="00DD12E0"/>
    <w:rsid w:val="00E6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B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B72BC8"/>
    <w:pPr>
      <w:ind w:left="97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72BC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72BC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72BC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72BC8"/>
    <w:pPr>
      <w:ind w:left="1266" w:hanging="428"/>
      <w:jc w:val="both"/>
    </w:pPr>
  </w:style>
  <w:style w:type="table" w:styleId="a6">
    <w:name w:val="Table Grid"/>
    <w:basedOn w:val="a1"/>
    <w:uiPriority w:val="59"/>
    <w:rsid w:val="001E2BC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B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B72BC8"/>
    <w:pPr>
      <w:ind w:left="97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72BC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72BC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72BC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72BC8"/>
    <w:pPr>
      <w:ind w:left="1266" w:hanging="428"/>
      <w:jc w:val="both"/>
    </w:pPr>
  </w:style>
  <w:style w:type="table" w:styleId="a6">
    <w:name w:val="Table Grid"/>
    <w:basedOn w:val="a1"/>
    <w:uiPriority w:val="59"/>
    <w:rsid w:val="001E2BC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2022-09-15T10:49:00Z</dcterms:created>
  <dcterms:modified xsi:type="dcterms:W3CDTF">2022-09-16T05:58:00Z</dcterms:modified>
</cp:coreProperties>
</file>