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4D" w:rsidRPr="00EB5D4D" w:rsidRDefault="00EB5D4D" w:rsidP="00EB5D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Моря и океаны России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Россия отличается изобилием природных вод, хорошо развитой речной сетью, принадлежащей бассейнам Северного Ледовитого, Тихого и Атлантического океанов, уникальным водным побережьем, имеющим протяженность около 60 тысяч километров. Тем не менее, богатейшие водные ресурсы крайне неравномерно распределены по территории страны.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Наибольшее количество рек протекает в северных и горных районах, наименьшее - в южных.</w:t>
      </w:r>
      <w:proofErr w:type="gramEnd"/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Северный Ледовитый океан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Около 60% суммарного стока рек сбрасывается в окраинные моря Северного Ледовитого океана - Баренцево, Белое, Карское, море Лаптевых, Восточно-Сибирское и Чукотское. К этому водному бассейну относятся такие речные гиганты, как Обь, Енисей и Лена, а также менее крупные реки - Северная Двина, Печора, Яна, Индигирка, Колыма. Общая площадь водосбора морских бассейнов Северного Ледовитого океана составляет 12,8 млн.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Тихий океан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Горы и равнины Дальнего Востока дренируются реками, несущими свои воды в окраинные моря Тихого океана - Берингово, Охотское и Японское. Главная река бассейна - Амур, вторая по величине река - Анадырь. Прочие реки представляют собой короткие водотоки, стекающие с примыкающих к Тихоокеанскому побережью горных хребтов.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Атлантический океан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Бассейну Атлантического океана принадлежат впадающие в Черное, Азовское и Балтийское моря реки западной части страны, основные из них - Нева, Дон и Кубань.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Реки Волга и Урал, несущие свои воды в Каспийское море, относятся к бассейну внутреннего стока.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Моря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Территория России омывается 13 морями. Общая площадь морской акватории, попадающей под юрисдикцию России, составляет 7 млн.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.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. Все внутренние и окраинные моря подвержены интенсивной антропогенной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нагрузке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как на акватории, так и в пределах водосборных бассейнов. Мониторинг осуществляется для всех морей, </w:t>
      </w:r>
      <w:proofErr w:type="spell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no</w:t>
      </w:r>
      <w:proofErr w:type="spell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качеству морская вода характеризуется от "очень чистой" до "чрезвычайно грязной". Особая проблема связана с захоронением радиоактивных отходов в водах северных морен.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ЯП</w:t>
      </w:r>
      <w:bookmarkStart w:id="0" w:name="_GoBack"/>
      <w:bookmarkEnd w:id="0"/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lastRenderedPageBreak/>
        <w:t>Расположено между материком Евразия и Японскими островами. Общая площадь моря составляет 1062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максимальная глубина 3699 м, среднемноголетний приток речных вод с российской стороны около 37 км. Территории России принадлежит крупный залив, носящий имя Петра Великого. Сегодня Японское море, как и другие моря Дальнего Востока, достаточно интенсивно загрязняется сточными водами промышленных предприятий и судов военно-морского флота. Самое низкое качество имеют воды залива Петра Великого и западного побережья острова Сахалин. Спектр загрязняющих веще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ств пр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едставлен фенолами, тяжелыми металлами, нефтепродуктами, которые содержатся не только в воде, но и в донных отложениях. Кислородный режим морских вод в прибрежных районах соответствует норме.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ОХОТСКОЕ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Отделено от Тихого океана полуостровом Камчатка и грядой Курильских островов. Проливами </w:t>
      </w:r>
      <w:proofErr w:type="spell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Невельского</w:t>
      </w:r>
      <w:proofErr w:type="spell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и Лаперуза сообщается с Японским морем. Наибольшая глубина Охотского моря 3521 м. С октября по июнь море почти полностью покрывается льдом. В Охотское море впадает река Амур, которая в среднем ежегодно приносит 403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 континентальных вод. Морские воды восточного побережья о. Сахалин в основном характеризуются как "чистые" или "умеренно загрязненные". Возле г. Магадана, в бухте Нагаева, а также в отдельных районах Охотского побережья о. Сахалин периодически отмечаются повышенные концентрации фенолов, пленочное загрязнение нефтепродуктами. Кислородный режим морских вод удовлетворительный.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БЕРИНГОВО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Отделено от Тихого океана Алеутскими и Командорскими островами. В южной части глубина достигает 4097 м, в северной - менее 200 м. Реки, впадающие в Берингово море (самая крупная из них Анадырь), ежегодно приносят в среднем 312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 пресных континентальных вод. Берега и острова отличаются обилием птиц, обитающих на "птичьих базарах". Развит промысел китов, морских котиков, тюленей, процветает рыболовство лососевых, камбаловых, сельди, трески.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Площадь моря составляет 90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 средняя глубина 60, максимальная - 350 м. Проливом Горло оно соединяется с Баренцевым морем. </w:t>
      </w:r>
      <w:proofErr w:type="spell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Беломоро</w:t>
      </w:r>
      <w:proofErr w:type="spell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-Балтийским каналом - с Балтийским морем, Волго-Балтийским водным путем -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с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Азовским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Каспийским и Черным морями. Речным стоком в Белое море в среднемноголетнем разрезе приносится более 112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 пресных вод. По качеству морская вода соответствует классу "чистой".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БАРЕНЦЕВО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lastRenderedPageBreak/>
        <w:t>Расположено на северном побережье России, между островами Шпицберген, Земля Франка-Иосифа и Новая Земля. Площадь моря составляет 1405 тыс.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, глубина от 300 до 400 м, максимальная - 600 м. Баренцево море находится под сильным влиянием теплых Атлантического океана </w:t>
      </w:r>
      <w:proofErr w:type="spellStart"/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океана</w:t>
      </w:r>
      <w:proofErr w:type="spellEnd"/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поэтому в юго-западной части не замерзает. В море впадает река Печора, а также мелкие реки. Общий приток пресных вод превышает 130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 Баренцево море имеет большое транспортное значение. Кроме того, здесь ведется промышленный лов трески, сельди, камбалы.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Омывает северные берега России, расположено между островами Новая Земля, Земля Франца-Иосифа и архипелагом Северная Земля. Море сравнительно неглубокое: преобладающая глубина 30-100, максимальная - 600 м. Площадь водной акватории составляет 880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. Карское море - одно из самых холодных морей России. Температура воды выше 0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С (до 6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С) поднимается только вблизи устьев впадающих рек, поэтому большую часть года море покрыто льдом. Для Карского моря характерно наличие множества островов. Наиболее крупные морские заливы - Обская губа и Енисейский залив, Реки Обь и Енисей, впадающие в море, в среднемноголетнем разрезе приносят 988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пресных вод. Море богато рыбой: здесь обитают такие цепные виды, как омуль, муксун, нельма.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МОРЕ ЛАПТЕВЫХ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Расположено на северном побережье России - между полуостровом Таймыр, островом Северная Земля и Новосибирскими островами, почти весь год покрыто мощным льдами. Площадь моря составляет 700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преобладающие глубины не превышают 50 м, максимальные достигают 3385 м. Впадающие в море Лаптевых реки (среди них такие крупные, как Лена, Яна, Хатанга) ежегодно приносят в среднем 489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пресных вод. В западной части находится множество островов. Здесь обитают моржи, морской заяц, нерпа.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ВОСТОЧНО-СИБИРСКОЕ</w:t>
      </w:r>
      <w:proofErr w:type="gramEnd"/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Находится между Новосибирскими островами и островом Врангеля, большую часть года покрыто льдом. Море мелководное: средняя глубина составляет 45, максимальная - 358 м, площадь 936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. В Восточно-Сибирское море впадают Индигирка, Колыма и другие более мелкие реки, их среднемноголетний сток достигает 300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. В море активно ведется промысел моржа, тюленя, а также лов муксуна, </w:t>
      </w:r>
      <w:proofErr w:type="spell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чира</w:t>
      </w:r>
      <w:proofErr w:type="spell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и других видов рыб.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ЧУКОТСКОЕ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Имеет площадь 582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. Проливом Беринга соединяется с Тихим океаном, проливом Лонга - с Восточно-Сибирским морем, большую часть года покрыто льдом. В Чукотском море находится крупный остров Врангеля. Море 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lastRenderedPageBreak/>
        <w:t>сравнительно мелководное: 56% площади занимают глубины менее 50 м. В северной части глубины достигают 1256 м. В Чукотском море развито промышленное рыболовство полярной трески, гольца, а также промысел морских тюленей и нерпы.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БАЛТИЙСКОЕ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Принадлежит бассейну Атлантического океана. Площадь водной поверхности составляет 386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преобладающие глубины 40-100, максимальные - 459 м. Территория России омывается водами юго-восточной части моря (в районе Калининградской области) и водами южной части Финского залива с Невской губой. В Балтийское море впадают Нева. Западная Двина и другие более мелкие реки, приносящие в среднем свыше 100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 в год пресных вод. Развито промышленное рыболовство трески, окуня, кильки.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АЗОВСКОЕ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Расположено на юге европеистом части России, глубоко врезано в сушу. Относится к внутренним морям, однако связано и с Мировым океаном: Керченским проливом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Азовское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морс соединяется с Черным. Площадь акватории составляет 38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, глубина - до 14 м. К территории России относится восточная часть моря, прилегающая к Ростовской области 11 Краснодарскому краю.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Качество воды мелководного Азовского моря в большей степени, чем других морей, определяется соотношением объемов материкового стока и морской води, равным и среднем 1:8.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Под воздействием ветров течение в Керченском проливе переменное, поэтому в среднем из Черного моря в Азовское поступает 41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/год воды, а из Азовского в Черное - 66,6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/год. Солевой режим и минерализация воды Азовского моря - это результат смешения пресных речных, атмосферных и соленых черноморских вод. На территории водосборного бассейна ведется интенсивная хозяйственная деятельность. Здесь сосредоточены угольная и металлургическая промышленность, размешено около 2 млн.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.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га орошаемых сельскохозяйственных угодий, высока плотность населения. В последние десятилетия из-за хозяйственного освоения региона существенно сократилась величина речного стока, возросло безвозвратное водопотребление, увеличилось поступление соленых черноморских вод. В результате средняя минерализация воды повысилась до 12-13 г/л, одновременно снизилась биологическая продуктивность.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ЧЕРНОЕ МОРЕ</w:t>
      </w:r>
    </w:p>
    <w:p w:rsidR="00EB5D4D" w:rsidRPr="00EB5D4D" w:rsidRDefault="00EB5D4D" w:rsidP="00EB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Глубоко врезано и сушу Площадь водной поверхности составляет 422 тыс.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, средняя глубина 1315, наибольшая -2210 м, объем морской воды 555 тыс. км</w:t>
      </w:r>
      <w:r w:rsidRPr="00EB5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. Отличительная особенность Черного моря - ярко выраженная вертикальная стратификация. Верхний слой воды толщиной 10-15 м насыщен кислородом, соленость составляет около 1,8%. Мощный придонный слон толщиной 1500-1800 м имеет соленость 2,1-2,2%, характеризуется полным отсутствием 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lastRenderedPageBreak/>
        <w:t xml:space="preserve">кислорода и высокой концентрацией сероводорода. Между этими слоями находится водная толща с большими перепадами температуры и солености, вертикальный обмен между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верхним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и глубинными слоями воды незначительный. Протяженность береговой линии, примыкающей к России (побережье Краснодарского края), составляет 400 км. Морские воды относятся к классу "умеренно загрязненных", здесь наблюдаются процессы </w:t>
      </w:r>
      <w:proofErr w:type="spell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>эвтрофикации</w:t>
      </w:r>
      <w:proofErr w:type="spell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BF0"/>
          <w:lang w:eastAsia="ru-RU"/>
        </w:rPr>
        <w:t xml:space="preserve"> и образования зон дефицита кислорода. Основные источники загрязнения Черного моря - это сточные воды промышленных предприятий и жилищно-коммунального хозяйства.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КАСПИЙСКОЕ МОРЕ</w:t>
      </w:r>
    </w:p>
    <w:p w:rsidR="00EB5D4D" w:rsidRPr="00EB5D4D" w:rsidRDefault="00EB5D4D" w:rsidP="00EB5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уникальный природный водоем и самое крупное в мире бессточное море-озеро, не имеющее связи с Мировым океаном. Уровень Каспия на 28 м ниже уровня Мирового океана. Площадь акватории превышает 360 тыс. км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объем воды составляет 78,1 тыс. км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это 44% общих запасов озерных вод на земном шаре. К территории России относятся западные районы Северного и Среднего Каспия. Протяженность береговой линии 695 км. Основная часть речного стока (до 80%) поступает из Волги. Всего же в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Каспийское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морс впадает более 130 рек, в средний по водности год они приносят более 260 км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пресной воды. Площадь водосборного бассейна Каспийского моря в 10 раз превышает площадь его акватории, поэтому изменения, происходящие на водосборе, существенно влияют на экосистему Каспия.</w:t>
      </w:r>
    </w:p>
    <w:p w:rsidR="00EB5D4D" w:rsidRPr="00EB5D4D" w:rsidRDefault="00EB5D4D" w:rsidP="00EB5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Одна из главных особенностей гидрологического режима Каспийского моря - это непостоянство уровней поверхности. В вековой динамике уровней выделяются циклические колебания различной продолжительности.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последние 150 лет положение среднегодового уровня изменялось в пределах 3 м. Внутригодовые колебания, зависящие от сезонных изменений стока, составляли 25-50 см. Резкое - на 1,8 м - понижение уровня Каспийского моря произошло в 1933-1940 годах.</w:t>
      </w:r>
      <w:proofErr w:type="gramEnd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было обусловлено рядом причин природного и антропогенного характера: подряд в течение восьми лет выпадало чрезвычайно мало атмосферных осадков, что привело к исключительному маловодью, в свою очередь, интенсивное развитие орошения и коммунально-бытового водопотребления, строительство водохранилищ очень снизили речной приток. Тем самым под угрозой оказалось уникальное осетровое хозяйство моря. </w:t>
      </w:r>
      <w:proofErr w:type="gramStart"/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в конце 70-х годов наступил переломный период - уровень Каспийского моря стал повышаться и продолжает повышаться до сих пор: за последние 16 лет он поднялся на 2,1 м. Это породило новые проблемы, связанные с затоплением и подтоплением прибрежной зоны, дополнительным загрязнением морских вод вредными веществами, поступающими с водосбора.</w:t>
      </w:r>
      <w:proofErr w:type="gramEnd"/>
    </w:p>
    <w:p w:rsidR="00EB5D4D" w:rsidRPr="00EB5D4D" w:rsidRDefault="00EB5D4D" w:rsidP="00EB5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5D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количественном отношении водные ресурсы России слагаются из статических (вековых) запасов и ежегодно возобновляемых. Первые условно считаются неизменными и постоянными в течение последнего времени, возобновляемые водные ресурсы оцениваются объемом годового стока рек.</w:t>
      </w:r>
    </w:p>
    <w:p w:rsidR="0063495D" w:rsidRDefault="0063495D"/>
    <w:sectPr w:rsidR="0063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3F"/>
    <w:rsid w:val="0063495D"/>
    <w:rsid w:val="007C0D3F"/>
    <w:rsid w:val="00E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10343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2016-10-10T05:46:00Z</dcterms:created>
  <dcterms:modified xsi:type="dcterms:W3CDTF">2016-10-10T05:47:00Z</dcterms:modified>
</cp:coreProperties>
</file>