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BE" w:rsidRPr="00884707" w:rsidRDefault="006F22BE" w:rsidP="006F22BE">
      <w:pPr>
        <w:shd w:val="clear" w:color="auto" w:fill="FFFFFF"/>
        <w:spacing w:after="90" w:line="360" w:lineRule="atLeast"/>
        <w:jc w:val="righ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"Ребенок, ввиду его физической и умственной незрелости,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jc w:val="righ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нуждается в специальной охране и заботе, включая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jc w:val="righ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надлежащую правовую защиту"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jc w:val="righ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                    Из Декларации прав ребенка 1989 г.  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u w:val="single"/>
          <w:lang w:eastAsia="ru-RU"/>
        </w:rPr>
        <w:t>Уважаемые учащиеся и родители!</w:t>
      </w:r>
    </w:p>
    <w:p w:rsidR="006F22BE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нашей школе осуществляет свою деятельность Школьный </w:t>
      </w:r>
      <w:r w:rsidRPr="00884707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u w:val="single"/>
          <w:lang w:eastAsia="ru-RU"/>
        </w:rPr>
        <w:t>уполномоченный по защите прав ребенка </w:t>
      </w:r>
      <w:proofErr w:type="spellStart"/>
      <w:r w:rsidRPr="00884707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u w:val="single"/>
          <w:lang w:eastAsia="ru-RU"/>
        </w:rPr>
        <w:t>Гречкина</w:t>
      </w:r>
      <w:proofErr w:type="spellEnd"/>
      <w:r w:rsidRPr="00884707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u w:val="single"/>
          <w:lang w:eastAsia="ru-RU"/>
        </w:rPr>
        <w:t xml:space="preserve"> Наталья Вячеславовна</w:t>
      </w: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(учитель русского языка и литературы).</w:t>
      </w:r>
    </w:p>
    <w:p w:rsidR="00B727DD" w:rsidRPr="00884707" w:rsidRDefault="00B727DD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3CFDF5" wp14:editId="68E7677C">
            <wp:extent cx="2520950" cy="3816350"/>
            <wp:effectExtent l="0" t="0" r="0" b="0"/>
            <wp:docPr id="1024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Прием осуществляется понедельник-пятница с 13.00 до 14.00.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Уполномоченный в школе - это неофициальное лицо, которое разбирает конфликтные ситуации, отслеживает соблюдение законных прав и интересов учащихся, занимается правовым воспитанием, образованием и профилактикой правонарушений.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Если у вас возникла конфликтная ситуация, ваши права не соблюдаются, или вы узнали о факте нарушения прав детей, обращайтесь к школьному уполномоченному  по правам  ребенка. Вы можете обратиться лично или письменно, подписаться или сделать это анонимно.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Жалоба может подаваться как в письменной, так и в устной форме.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Не подлежат рассмотрению школьным Уполномоченным обращения (жалобы), связанные: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с несогласием с выставленными оценками;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с несогласием с рабочим расписанием уроков и другими вопросами, относящимися к компетенции должностных лиц учреждения;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с действиями и решениями государственных и муниципальных органов в сфере управления образованием.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Приоритетным направлением деятельности Уполномоченного является реализация законных прав, интересов учащихся, учителей и родителей.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Это предполагает: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1.Устранение конфликтных ситуаций.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2.Отслеживание соблюдения законных прав и интересов учащихся, учителей и родителей.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3.Правовое просвещение участников образовательного процесса.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u w:val="single"/>
          <w:lang w:eastAsia="ru-RU"/>
        </w:rPr>
        <w:t>Основные задачи Уполномоченного по правам ребенка: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правовое просвещение участников образовательного процесса;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защита прав и законных интересов ребенка в общеобразовательном учреждении;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правового пространства в образовательном учреждении;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правовой культуры и правового сознания;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личности, способной к социализации в условиях гражданского общества;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совершенствование взаимоотношений участников образовательного процесса.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всемерное содействие восстановлению нарушенных прав ребенка;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6F22BE" w:rsidRPr="00884707" w:rsidRDefault="006F22BE" w:rsidP="006F22BE">
      <w:pPr>
        <w:numPr>
          <w:ilvl w:val="0"/>
          <w:numId w:val="1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профилактика нарушений прав ребенка.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b/>
          <w:bCs/>
          <w:i/>
          <w:iCs/>
          <w:color w:val="3B3B3B"/>
          <w:sz w:val="28"/>
          <w:szCs w:val="28"/>
          <w:u w:val="single"/>
          <w:lang w:eastAsia="ru-RU"/>
        </w:rPr>
        <w:t>20 ноября - ежегодная дата проведения Дня правовой помощи детям в субъектах Российской федерации.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Школьный уполномоченный содействует исполнению законов «Об образовании» РФ и области, совершенствованию Правил школьной жизни и входит в систему взаимоотношений учреждения.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lastRenderedPageBreak/>
        <w:t>Права ребенка в МБОУ Туроверовская ООШ  на образование - это совокупность прав: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выбор образовательного учреждения или образовательной программы;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получение образования в соответствии с установленными стандартами;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обучение в условиях, гарантирующих безопасность ребенка;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обучение, осуществляемое на современной учебно-материальной базе;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получение впервые бесплатного начального, основного, среднего (полного) общего образования, а на конкурсной основе - среднего профессионального, высшего профессионального образования в государственных и муниципальных образовательных учреждениях;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обеспечение учебной литературой из фондов школьных библиотек;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добровольное участие в трудовой деятельности по благоустройству школы;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получение дополнительных (в том числе платных) образовательных услуг;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социально-педагогическую и психолого-педагогическую помощь в процессе образования;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равные права с другими при поступлении в образовательные учреждения следующего уровня;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перевод (с согласия родителей) в другие образовательные учреждения такого же типа, в случае прекращения деятельности общеобразовательного учреждения или начального профессионального образования;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получение образования (основного общего) на родном языке, а также на выбор языка обучения в пределах имеющихся возможностей;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оставление общеобразовательного учреждения до получения основного общего образования, по достижении возраста 15 лет и согласия родителей (лиц, их заменяющих) и органа управления образованием;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продолжение образования в образовательном учреждении, получающего образование в семье</w:t>
      </w:r>
      <w:proofErr w:type="gramStart"/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,</w:t>
      </w:r>
      <w:proofErr w:type="gramEnd"/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 условии положительной аттестации и решению родителей, лиц их заменяющих, на любом этапе обучения;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на участие в управлении образовательным учреждением в соответствии с его Уставом;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на уважение и свободное выражение мнений и убеждений </w:t>
      </w:r>
      <w:proofErr w:type="gramStart"/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обучающимся</w:t>
      </w:r>
      <w:proofErr w:type="gramEnd"/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;</w:t>
      </w:r>
    </w:p>
    <w:p w:rsidR="006F22BE" w:rsidRPr="00884707" w:rsidRDefault="006F22BE" w:rsidP="006F22BE">
      <w:pPr>
        <w:numPr>
          <w:ilvl w:val="0"/>
          <w:numId w:val="2"/>
        </w:numPr>
        <w:shd w:val="clear" w:color="auto" w:fill="FFFFFF"/>
        <w:spacing w:before="90" w:after="90" w:line="360" w:lineRule="atLeast"/>
        <w:ind w:left="225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свободное посещение мероприятий, не предусмотренных учебным планом.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6F22BE" w:rsidRPr="00884707" w:rsidRDefault="006F22BE" w:rsidP="006F22BE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8470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6F22BE" w:rsidRPr="00884707" w:rsidRDefault="006F22BE" w:rsidP="006F22B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sectPr w:rsidR="006F22BE" w:rsidRPr="0088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1064"/>
    <w:multiLevelType w:val="multilevel"/>
    <w:tmpl w:val="FD8E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AB2695"/>
    <w:multiLevelType w:val="multilevel"/>
    <w:tmpl w:val="CEF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D7"/>
    <w:rsid w:val="002F1DD7"/>
    <w:rsid w:val="006F22BE"/>
    <w:rsid w:val="00884707"/>
    <w:rsid w:val="00B727DD"/>
    <w:rsid w:val="00D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51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6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5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11" w:color="FFFFFF"/>
                                                <w:left w:val="single" w:sz="6" w:space="11" w:color="FFFFFF"/>
                                                <w:bottom w:val="single" w:sz="6" w:space="8" w:color="FFFFFF"/>
                                                <w:right w:val="single" w:sz="6" w:space="9" w:color="FFFFFF"/>
                                              </w:divBdr>
                                              <w:divsChild>
                                                <w:div w:id="12655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52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93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56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84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05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0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33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40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27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4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85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98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4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19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83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6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54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68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13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08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66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67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14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</cp:revision>
  <dcterms:created xsi:type="dcterms:W3CDTF">2017-02-08T05:21:00Z</dcterms:created>
  <dcterms:modified xsi:type="dcterms:W3CDTF">2017-02-09T06:27:00Z</dcterms:modified>
</cp:coreProperties>
</file>