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E1" w:rsidRPr="006964DE" w:rsidRDefault="007A5A3E" w:rsidP="00A112E1">
      <w:pPr>
        <w:tabs>
          <w:tab w:val="left" w:pos="646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D0407" w:rsidRPr="006964DE" w:rsidRDefault="00DD0407" w:rsidP="00DD04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4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</w:t>
      </w:r>
      <w:r w:rsidR="00EB51A9" w:rsidRPr="006964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бюджетное </w:t>
      </w:r>
      <w:r w:rsidRPr="006964DE">
        <w:rPr>
          <w:rFonts w:ascii="Times New Roman" w:eastAsia="Times New Roman" w:hAnsi="Times New Roman"/>
          <w:b/>
          <w:sz w:val="24"/>
          <w:szCs w:val="24"/>
          <w:lang w:eastAsia="ru-RU"/>
        </w:rPr>
        <w:t>общеобразовательное учреждение</w:t>
      </w:r>
    </w:p>
    <w:p w:rsidR="00DD0407" w:rsidRPr="006964DE" w:rsidRDefault="00DD0407" w:rsidP="00DD04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4DE">
        <w:rPr>
          <w:rFonts w:ascii="Times New Roman" w:eastAsia="Times New Roman" w:hAnsi="Times New Roman"/>
          <w:b/>
          <w:sz w:val="24"/>
          <w:szCs w:val="24"/>
          <w:lang w:eastAsia="ru-RU"/>
        </w:rPr>
        <w:t>Туроверовская основная общеобразовательная школа</w:t>
      </w:r>
    </w:p>
    <w:p w:rsidR="00DD0407" w:rsidRPr="006964DE" w:rsidRDefault="00DD0407" w:rsidP="00DD04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0407" w:rsidRPr="006964DE" w:rsidRDefault="00DD0407" w:rsidP="00DD04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0407" w:rsidRPr="006964DE" w:rsidRDefault="001C5BD4" w:rsidP="00DD0407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4D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DD0407" w:rsidRPr="006964D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6964D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                              </w:t>
      </w:r>
      <w:r w:rsidR="00DD0407" w:rsidRPr="006964D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DD0407" w:rsidRPr="006964DE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DD0407" w:rsidRPr="006964DE" w:rsidRDefault="00DD0407" w:rsidP="00DD0407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C5BD4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1C5BD4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Директором  </w:t>
      </w:r>
    </w:p>
    <w:p w:rsidR="00DD0407" w:rsidRPr="006964DE" w:rsidRDefault="001C5BD4" w:rsidP="00DD0407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DD0407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DD0407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EB51A9" w:rsidRPr="006964D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DD0407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ОУ Туроверовская ООШ             </w:t>
      </w:r>
    </w:p>
    <w:p w:rsidR="00DD0407" w:rsidRPr="006964DE" w:rsidRDefault="00D75988" w:rsidP="00DD0407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C5BD4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DD0407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1C5BD4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DD0407" w:rsidRPr="006964DE">
        <w:rPr>
          <w:rFonts w:ascii="Times New Roman" w:eastAsia="Times New Roman" w:hAnsi="Times New Roman"/>
          <w:sz w:val="24"/>
          <w:szCs w:val="24"/>
          <w:lang w:eastAsia="ru-RU"/>
        </w:rPr>
        <w:t>____________  В.И.Лаптуров</w:t>
      </w:r>
    </w:p>
    <w:p w:rsidR="00DD0407" w:rsidRPr="006964DE" w:rsidRDefault="00DD0407" w:rsidP="001C5BD4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C5BD4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D75988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1C5BD4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D75988" w:rsidRPr="006964DE">
        <w:rPr>
          <w:rFonts w:ascii="Times New Roman" w:eastAsia="Times New Roman" w:hAnsi="Times New Roman"/>
          <w:sz w:val="24"/>
          <w:szCs w:val="24"/>
          <w:lang w:eastAsia="ru-RU"/>
        </w:rPr>
        <w:t>Приказ №</w:t>
      </w:r>
      <w:r w:rsidR="003C4824">
        <w:rPr>
          <w:rFonts w:ascii="Times New Roman" w:eastAsia="Times New Roman" w:hAnsi="Times New Roman"/>
          <w:sz w:val="24"/>
          <w:szCs w:val="24"/>
          <w:lang w:eastAsia="ru-RU"/>
        </w:rPr>
        <w:t>145</w:t>
      </w:r>
      <w:r w:rsidR="00D75988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 от</w:t>
      </w:r>
      <w:r w:rsidR="00922971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4824">
        <w:rPr>
          <w:rFonts w:ascii="Times New Roman" w:eastAsia="Times New Roman" w:hAnsi="Times New Roman"/>
          <w:sz w:val="24"/>
          <w:szCs w:val="24"/>
          <w:lang w:eastAsia="ru-RU"/>
        </w:rPr>
        <w:t>30.08</w:t>
      </w:r>
      <w:r w:rsidR="00922971" w:rsidRPr="006964DE">
        <w:rPr>
          <w:rFonts w:ascii="Times New Roman" w:eastAsia="Times New Roman" w:hAnsi="Times New Roman"/>
          <w:sz w:val="24"/>
          <w:szCs w:val="24"/>
          <w:lang w:eastAsia="ru-RU"/>
        </w:rPr>
        <w:t xml:space="preserve"> .2017</w:t>
      </w:r>
      <w:r w:rsidRPr="006964DE">
        <w:rPr>
          <w:rFonts w:ascii="Times New Roman" w:eastAsia="Times New Roman" w:hAnsi="Times New Roman"/>
          <w:sz w:val="24"/>
          <w:szCs w:val="24"/>
          <w:lang w:eastAsia="ru-RU"/>
        </w:rPr>
        <w:t>г.                         .</w:t>
      </w:r>
    </w:p>
    <w:p w:rsidR="00DD0407" w:rsidRPr="006964DE" w:rsidRDefault="00DD0407" w:rsidP="00DD04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0407" w:rsidRPr="006964DE" w:rsidRDefault="00DD0407" w:rsidP="00DD04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0407" w:rsidRPr="006964DE" w:rsidRDefault="00DD0407" w:rsidP="00DD04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0407" w:rsidRPr="003C4824" w:rsidRDefault="00DD0407" w:rsidP="00DD0407">
      <w:pPr>
        <w:keepNext/>
        <w:spacing w:before="240" w:after="60" w:line="240" w:lineRule="auto"/>
        <w:outlineLvl w:val="2"/>
        <w:rPr>
          <w:rFonts w:ascii="Cambria" w:eastAsia="Times New Roman" w:hAnsi="Cambria"/>
          <w:b/>
          <w:bCs/>
          <w:i/>
          <w:sz w:val="28"/>
          <w:szCs w:val="28"/>
        </w:rPr>
      </w:pPr>
      <w:r w:rsidRPr="003C4824">
        <w:rPr>
          <w:rFonts w:ascii="Cambria" w:eastAsia="Times New Roman" w:hAnsi="Cambria"/>
          <w:bCs/>
          <w:sz w:val="28"/>
          <w:szCs w:val="28"/>
        </w:rPr>
        <w:t xml:space="preserve">                                                                        </w:t>
      </w:r>
      <w:r w:rsidRPr="003C4824">
        <w:rPr>
          <w:rFonts w:ascii="Cambria" w:eastAsia="Times New Roman" w:hAnsi="Cambria"/>
          <w:b/>
          <w:bCs/>
          <w:sz w:val="28"/>
          <w:szCs w:val="28"/>
        </w:rPr>
        <w:t xml:space="preserve">РАБОЧАЯ  ПРОГРАММА </w:t>
      </w:r>
    </w:p>
    <w:p w:rsidR="00DD0407" w:rsidRPr="003C4824" w:rsidRDefault="00DD0407" w:rsidP="00DD04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407" w:rsidRPr="003C4824" w:rsidRDefault="00DD0407" w:rsidP="00DD040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C48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По    </w:t>
      </w:r>
      <w:r w:rsidR="00EB51A9" w:rsidRPr="003C4824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музыке</w:t>
      </w:r>
    </w:p>
    <w:p w:rsidR="00DD0407" w:rsidRPr="003C4824" w:rsidRDefault="00DD0407" w:rsidP="00DD040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48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EB51A9" w:rsidRPr="003C4824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Ступень обучения (класс)  5</w:t>
      </w:r>
      <w:r w:rsidRPr="003C4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482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класс</w:t>
      </w:r>
    </w:p>
    <w:p w:rsidR="00DD0407" w:rsidRPr="003C4824" w:rsidRDefault="00DD0407" w:rsidP="00DD04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________________</w:t>
      </w:r>
      <w:r w:rsidRPr="003C482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основное   общее  образование</w:t>
      </w:r>
      <w:r w:rsidRPr="003C482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  </w:t>
      </w:r>
    </w:p>
    <w:p w:rsidR="00DD0407" w:rsidRPr="003C4824" w:rsidRDefault="00DD0407" w:rsidP="00DD04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(начальное общее, основное общее, среднее (полное) общее образование с указанием классов)</w:t>
      </w:r>
    </w:p>
    <w:p w:rsidR="00DD0407" w:rsidRPr="003C4824" w:rsidRDefault="00DD0407" w:rsidP="00DD04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407" w:rsidRPr="003C4824" w:rsidRDefault="00DD0407" w:rsidP="00DD04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24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часов </w:t>
      </w:r>
      <w:r w:rsidRPr="003C482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35</w:t>
      </w:r>
      <w:r w:rsidRPr="003C48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(1 ч в неделю)</w:t>
      </w:r>
    </w:p>
    <w:p w:rsidR="00DD0407" w:rsidRPr="003C4824" w:rsidRDefault="00DD0407" w:rsidP="00DD040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C48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   </w:t>
      </w:r>
      <w:r w:rsidRPr="003C48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Г.Н.Донченко</w:t>
      </w:r>
    </w:p>
    <w:p w:rsidR="00DD0407" w:rsidRPr="003C4824" w:rsidRDefault="00EB51A9" w:rsidP="00DD0407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C48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Учебник  Искусство-музыка</w:t>
      </w:r>
    </w:p>
    <w:p w:rsidR="00DD0407" w:rsidRPr="003C4824" w:rsidRDefault="00EB51A9" w:rsidP="00DD0407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C48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Авторы: Т И Науменко. В,В.Алеев.</w:t>
      </w:r>
    </w:p>
    <w:p w:rsidR="00DD0407" w:rsidRPr="006964DE" w:rsidRDefault="00DD0407" w:rsidP="00DD040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DD0407" w:rsidRPr="006964DE">
          <w:pgSz w:w="16838" w:h="11906" w:orient="landscape"/>
          <w:pgMar w:top="567" w:right="851" w:bottom="851" w:left="851" w:header="709" w:footer="709" w:gutter="0"/>
          <w:cols w:space="720"/>
        </w:sectPr>
      </w:pPr>
    </w:p>
    <w:p w:rsidR="00A2451C" w:rsidRPr="006964DE" w:rsidRDefault="00EB51A9" w:rsidP="00A2451C">
      <w:pPr>
        <w:shd w:val="clear" w:color="auto" w:fill="FFFFFF"/>
        <w:spacing w:before="252"/>
        <w:ind w:left="36"/>
        <w:rPr>
          <w:rFonts w:ascii="Times New Roman" w:hAnsi="Times New Roman"/>
          <w:b/>
          <w:sz w:val="24"/>
          <w:szCs w:val="24"/>
        </w:rPr>
      </w:pPr>
      <w:r w:rsidRPr="006964DE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</w:t>
      </w:r>
      <w:r w:rsidR="00A2451C" w:rsidRPr="006964DE">
        <w:rPr>
          <w:rFonts w:ascii="Times New Roman" w:hAnsi="Times New Roman"/>
          <w:b/>
          <w:sz w:val="24"/>
          <w:szCs w:val="24"/>
        </w:rPr>
        <w:t xml:space="preserve">     Пояснительная записка.   </w:t>
      </w:r>
    </w:p>
    <w:p w:rsidR="00A2451C" w:rsidRPr="006964DE" w:rsidRDefault="00A2451C" w:rsidP="00A2451C">
      <w:pPr>
        <w:shd w:val="clear" w:color="auto" w:fill="FFFFFF"/>
        <w:spacing w:before="252"/>
        <w:ind w:left="36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                   Программа курса «Музыка» для 5-7 классов разработана на основе:</w:t>
      </w:r>
    </w:p>
    <w:p w:rsidR="00A2451C" w:rsidRPr="006964DE" w:rsidRDefault="00A2451C" w:rsidP="00A46C6B">
      <w:pPr>
        <w:widowControl w:val="0"/>
        <w:numPr>
          <w:ilvl w:val="0"/>
          <w:numId w:val="9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331" w:after="0" w:line="240" w:lineRule="auto"/>
        <w:ind w:left="36"/>
        <w:rPr>
          <w:rFonts w:ascii="Times New Roman" w:hAnsi="Times New Roman"/>
          <w:color w:val="000000"/>
          <w:spacing w:val="-22"/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  <w:u w:val="single"/>
        </w:rPr>
        <w:t>Закона Российской Федерации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«Об образовании»</w:t>
      </w:r>
    </w:p>
    <w:p w:rsidR="00A2451C" w:rsidRPr="006964DE" w:rsidRDefault="00A2451C" w:rsidP="00A46C6B">
      <w:pPr>
        <w:widowControl w:val="0"/>
        <w:numPr>
          <w:ilvl w:val="0"/>
          <w:numId w:val="9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324" w:lineRule="exact"/>
        <w:ind w:left="382" w:hanging="346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Федерального государственного образовательного стандарта основного общего образования (приказ Министерства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br/>
        <w:t>образования и науки Российской Федерации от 17.12.2010 г. № 1897).</w:t>
      </w:r>
    </w:p>
    <w:p w:rsidR="00A2451C" w:rsidRPr="006964DE" w:rsidRDefault="00A2451C" w:rsidP="00A46C6B">
      <w:pPr>
        <w:widowControl w:val="0"/>
        <w:numPr>
          <w:ilvl w:val="0"/>
          <w:numId w:val="9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 w:after="0" w:line="324" w:lineRule="exact"/>
        <w:ind w:left="382" w:hanging="346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Примерной программы по музыке для основного общего образования (2-е изд. - М.: Просвещение, 2011. - 176 с.) с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br/>
      </w:r>
      <w:r w:rsidRPr="006964D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учётом рабочей программы для общеобразовательных учреждений «Искусство. Музыка. 5-8 классы» В.В.Алеева,</w:t>
      </w:r>
      <w:r w:rsidRPr="006964D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br/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Т.И.Науменко/ сост. Г.П. Попова, Л.В. Шампарова.</w:t>
      </w:r>
    </w:p>
    <w:p w:rsidR="00A112E1" w:rsidRPr="006964DE" w:rsidRDefault="00A2451C" w:rsidP="00A46C6B">
      <w:pPr>
        <w:widowControl w:val="0"/>
        <w:numPr>
          <w:ilvl w:val="0"/>
          <w:numId w:val="9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 w:after="0" w:line="324" w:lineRule="exact"/>
        <w:ind w:left="382" w:hanging="346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Содержание программы предмета «Музыка» реализует Федеральный государственный образовательный стандарт основного общего образования. Программа и программно-методическое сопровождение предмета (учебник Т.И. </w:t>
      </w:r>
      <w:r w:rsidRPr="006964DE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Науменко, В.В.Алеева для 5, 6, 7 класса общеобразовательных учебных заведений), дневник музыкальных </w:t>
      </w:r>
      <w:r w:rsidRPr="006964DE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наблюдений, нотные хрестоматии, фонохрестоматии, методические пособия и вспомогательная литература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(сборники песен и хоров, методические пособия для учителя, аудиозаписи и фонохрестоматии по музыке) отвечают требованиям, заложенным в Стандарте основного общего образования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Рабочая программа «Искусство. Музыка» для 5 класса (Авторы: В.В.Алеев (научный руководитель). Т.И.Науменко), предназначена для общеобразовательных учреждений различно типа. Она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Фундаментального ядра содержания общего образования, примерных программ «Музыка»  основного общего образования. Данную программу характеризует глубинная взаимосвязь с программой для 1-4 классов, проявляющаяся в единстве и развитии методологических  и методических  подходов, в координации тематического и музыкального материала.</w:t>
      </w:r>
    </w:p>
    <w:p w:rsidR="00A112E1" w:rsidRPr="006964DE" w:rsidRDefault="00A112E1" w:rsidP="00A1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bCs/>
          <w:sz w:val="24"/>
          <w:szCs w:val="24"/>
        </w:rPr>
        <w:t>Содержание учебного материала ориентируется на систему основных понятий, относящихся к области «Искусство»: основы музыки (</w:t>
      </w:r>
      <w:r w:rsidRPr="006964DE">
        <w:rPr>
          <w:rFonts w:ascii="Times New Roman" w:hAnsi="Times New Roman"/>
          <w:sz w:val="24"/>
          <w:szCs w:val="24"/>
        </w:rPr>
        <w:t>Истоки и природа музыкального искусства. Музыкальный фольклор. Народная и профессиональная музыка. Композитор — исполнитель — слушатель. Жизненное содержание музыкального искусства.  Взаимодействие музыки с другими видами искусства (литература, театр, хореография, изобразительное искусство).</w:t>
      </w:r>
    </w:p>
    <w:p w:rsidR="00A112E1" w:rsidRPr="006964DE" w:rsidRDefault="00A112E1" w:rsidP="00A1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bCs/>
          <w:sz w:val="24"/>
          <w:szCs w:val="24"/>
        </w:rPr>
        <w:t xml:space="preserve">Закономерности музыкального искусства: </w:t>
      </w:r>
      <w:r w:rsidRPr="006964DE">
        <w:rPr>
          <w:rFonts w:ascii="Times New Roman" w:hAnsi="Times New Roman"/>
          <w:sz w:val="24"/>
          <w:szCs w:val="24"/>
        </w:rPr>
        <w:t>Интонация. Музыкальная речь. Музыкальные и речевые интонации. Выразительность и изобразительность. Общее представление об основных средствах музыкальной выразительности. Мелодия. Ритм. Темп. Динамика. Тембр. Лад. Всеобщность музыкального языка. Музыкальный образ. Музыкальная драматургия. Развитие музыки. Основные приемы музыкального развития.</w:t>
      </w:r>
    </w:p>
    <w:p w:rsidR="00A112E1" w:rsidRPr="006964DE" w:rsidRDefault="00A112E1" w:rsidP="00A1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bCs/>
          <w:sz w:val="24"/>
          <w:szCs w:val="24"/>
        </w:rPr>
        <w:lastRenderedPageBreak/>
        <w:t xml:space="preserve">Виды музыки: </w:t>
      </w:r>
      <w:r w:rsidRPr="006964DE">
        <w:rPr>
          <w:rFonts w:ascii="Times New Roman" w:hAnsi="Times New Roman"/>
          <w:sz w:val="24"/>
          <w:szCs w:val="24"/>
        </w:rPr>
        <w:t>Музыка вокальная и инструментальная. Музыка сольная, хоровая, оркестровая. Певческие голоса и хоры. Музыкальные инструменты. Оркестр и его разновидности. Музыка симфоническая и театральная; вокально- инструментальная и камерно- инструментальная.</w:t>
      </w:r>
    </w:p>
    <w:p w:rsidR="00A112E1" w:rsidRPr="006964DE" w:rsidRDefault="00A112E1" w:rsidP="00A1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bCs/>
          <w:sz w:val="24"/>
          <w:szCs w:val="24"/>
        </w:rPr>
        <w:t xml:space="preserve">Жанры и формы музыки: </w:t>
      </w:r>
      <w:r w:rsidRPr="006964DE">
        <w:rPr>
          <w:rFonts w:ascii="Times New Roman" w:hAnsi="Times New Roman"/>
          <w:sz w:val="24"/>
          <w:szCs w:val="24"/>
        </w:rPr>
        <w:t>Песня, романс. Многообразие музыкальных форм. Одночастные, двухчастные и трехчастные формы. Вариации. Рондо. Концерт. Сюита. Кантата. Сонатно-симфонический цикл. Опера. Балет. Симфония.</w:t>
      </w:r>
    </w:p>
    <w:p w:rsidR="00A112E1" w:rsidRPr="006964DE" w:rsidRDefault="00A112E1" w:rsidP="00A1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bCs/>
          <w:sz w:val="24"/>
          <w:szCs w:val="24"/>
        </w:rPr>
        <w:t xml:space="preserve">Музыкальная классика: </w:t>
      </w:r>
      <w:r w:rsidRPr="006964DE">
        <w:rPr>
          <w:rFonts w:ascii="Times New Roman" w:hAnsi="Times New Roman"/>
          <w:sz w:val="24"/>
          <w:szCs w:val="24"/>
        </w:rPr>
        <w:t>Музыка различных исторических эпох. Духовная музыка. Западноевропейская музыкальная культура. Русская музыкальная культура. Народно-песенные истоки русской профессиональной музыки. Национальные школы в музыкальном искусстве. Творчество выдающихся отечественных и зарубежных композиторов.</w:t>
      </w:r>
    </w:p>
    <w:p w:rsidR="00A112E1" w:rsidRPr="006964DE" w:rsidRDefault="00A112E1" w:rsidP="00A112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2E1" w:rsidRPr="006964DE" w:rsidRDefault="00A2451C" w:rsidP="00A112E1">
      <w:pPr>
        <w:pStyle w:val="2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964DE">
        <w:rPr>
          <w:rFonts w:ascii="Times New Roman" w:hAnsi="Times New Roman"/>
          <w:b w:val="0"/>
          <w:color w:val="auto"/>
          <w:sz w:val="24"/>
          <w:szCs w:val="24"/>
        </w:rPr>
        <w:t>1.</w:t>
      </w:r>
      <w:r w:rsidR="00A112E1" w:rsidRPr="006964DE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A112E1" w:rsidRPr="006964DE">
        <w:rPr>
          <w:rFonts w:ascii="Times New Roman" w:hAnsi="Times New Roman"/>
          <w:color w:val="auto"/>
          <w:sz w:val="24"/>
          <w:szCs w:val="24"/>
        </w:rPr>
        <w:t>Общая характеристика предмета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Настоящая программа опирается на позитивные традиции в области музыкально–эстетического развития школьников, сложившиеся в отечественной педагогике. Учитываются концептуальные положения программы, разработанной под научным руководителем Д.Б.Кабалевским. 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Программа нацелена на углубление идеи многообразных взаимодействий музыки с жизнью, природой, психологией музыкального восприятия, а также с другими видами и предметами художественной и познавательной деятельности – литературой, изобразительным искусством, историей, мировой художественной культурой, русским языком, природоведением. 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В программе музыка рассматривается не только с точки зрения эстетической ценности, но и с позиции универсального значения в мире, раскрывая её во всем богатстве граней, врастающих в различные сферы бытия, - природу, обычаи, верования, человеческие отношения, фантазии, чувства. 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Для программы характерно: системное погружение в проблематику музыкального содержания; рассмотрение музыкального искусства с точки зрения стилевого подхода, применяемого с учетом научных достижений в области эстетики, литературоведения, музыкознания;  углубление идеи музыкального образования при помощи учебника; обновление музыкального материала, а также введение параллельного и методически целесообразного литературного и изобразительного рядов.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Ценностные ориентиры содержания курса заключаются:</w:t>
      </w:r>
    </w:p>
    <w:p w:rsidR="00A112E1" w:rsidRPr="006964DE" w:rsidRDefault="00A112E1" w:rsidP="00A46C6B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в формировании и воспитании у обучающихся веры в Россию, чувства личной ответственности за Отечество;</w:t>
      </w:r>
    </w:p>
    <w:p w:rsidR="00A112E1" w:rsidRPr="006964DE" w:rsidRDefault="00A112E1" w:rsidP="00A46C6B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в формировании чувства патриотизма и гражданской солидарности;</w:t>
      </w:r>
    </w:p>
    <w:p w:rsidR="00A112E1" w:rsidRPr="006964DE" w:rsidRDefault="00A112E1" w:rsidP="00A46C6B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формировании разностороннего, интеллектуально-творческого и духовного развития;</w:t>
      </w:r>
    </w:p>
    <w:p w:rsidR="00A112E1" w:rsidRPr="006964DE" w:rsidRDefault="00A112E1" w:rsidP="00A46C6B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в формировании основ художественного мышления;</w:t>
      </w:r>
    </w:p>
    <w:p w:rsidR="00A112E1" w:rsidRPr="006964DE" w:rsidRDefault="00A112E1" w:rsidP="00A46C6B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в ориентации на успешную социализацию растущего человека, становление его активной жизненной позиции, готовности к взаимодействию и сотрудничеству в современном поликультурном пространстве, ответственности за будущее культурное наследие.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E1" w:rsidRPr="006964DE" w:rsidRDefault="00D75988" w:rsidP="00D75988">
      <w:pPr>
        <w:pStyle w:val="2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6964DE">
        <w:rPr>
          <w:rFonts w:ascii="Times New Roman" w:hAnsi="Times New Roman"/>
          <w:color w:val="auto"/>
          <w:sz w:val="24"/>
          <w:szCs w:val="24"/>
        </w:rPr>
        <w:lastRenderedPageBreak/>
        <w:t xml:space="preserve">                                                                      </w:t>
      </w:r>
      <w:r w:rsidR="00A112E1" w:rsidRPr="006964DE">
        <w:rPr>
          <w:rFonts w:ascii="Times New Roman" w:hAnsi="Times New Roman"/>
          <w:color w:val="auto"/>
          <w:sz w:val="24"/>
          <w:szCs w:val="24"/>
        </w:rPr>
        <w:t>Место предмета в учебном плане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Настоящая программа  «Музыка 5 класс » составлена в полном соответствии с Базисным учебным планом образовательных учреждений общего образования. Она предусматривает следующее количество часов, отведенное на изучение предмета: «Музыка» в 5-х классах   35 часов в год (1час в неделю). Количество часов в </w:t>
      </w:r>
      <w:r w:rsidRPr="006964DE">
        <w:rPr>
          <w:rFonts w:ascii="Times New Roman" w:hAnsi="Times New Roman"/>
          <w:sz w:val="24"/>
          <w:szCs w:val="24"/>
          <w:lang w:val="en-US"/>
        </w:rPr>
        <w:t>I</w:t>
      </w:r>
      <w:r w:rsidRPr="006964DE">
        <w:rPr>
          <w:rFonts w:ascii="Times New Roman" w:hAnsi="Times New Roman"/>
          <w:sz w:val="24"/>
          <w:szCs w:val="24"/>
        </w:rPr>
        <w:t xml:space="preserve"> четверти – 9; во  </w:t>
      </w:r>
      <w:r w:rsidRPr="006964DE">
        <w:rPr>
          <w:rFonts w:ascii="Times New Roman" w:hAnsi="Times New Roman"/>
          <w:sz w:val="24"/>
          <w:szCs w:val="24"/>
          <w:lang w:val="en-US"/>
        </w:rPr>
        <w:t>II</w:t>
      </w:r>
      <w:r w:rsidRPr="006964DE">
        <w:rPr>
          <w:rFonts w:ascii="Times New Roman" w:hAnsi="Times New Roman"/>
          <w:sz w:val="24"/>
          <w:szCs w:val="24"/>
        </w:rPr>
        <w:t xml:space="preserve"> четверти – 7; в </w:t>
      </w:r>
      <w:r w:rsidRPr="006964DE">
        <w:rPr>
          <w:rFonts w:ascii="Times New Roman" w:hAnsi="Times New Roman"/>
          <w:sz w:val="24"/>
          <w:szCs w:val="24"/>
          <w:lang w:val="en-US"/>
        </w:rPr>
        <w:t>III</w:t>
      </w:r>
      <w:r w:rsidRPr="006964DE">
        <w:rPr>
          <w:rFonts w:ascii="Times New Roman" w:hAnsi="Times New Roman"/>
          <w:sz w:val="24"/>
          <w:szCs w:val="24"/>
        </w:rPr>
        <w:t xml:space="preserve"> четверти – 10; в </w:t>
      </w:r>
      <w:r w:rsidRPr="006964DE">
        <w:rPr>
          <w:rFonts w:ascii="Times New Roman" w:hAnsi="Times New Roman"/>
          <w:sz w:val="24"/>
          <w:szCs w:val="24"/>
          <w:lang w:val="en-US"/>
        </w:rPr>
        <w:t>IV</w:t>
      </w:r>
      <w:r w:rsidRPr="006964DE">
        <w:rPr>
          <w:rFonts w:ascii="Times New Roman" w:hAnsi="Times New Roman"/>
          <w:sz w:val="24"/>
          <w:szCs w:val="24"/>
        </w:rPr>
        <w:t xml:space="preserve"> четверти – 9;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Урок музыки поддерживается разными формами внеурочной музыкальной деятельности школьников: вне школы – посещением концертов, спектаклей, экскурсиями в музеи, на выставки; в школе – кружками (например, сольного и хорового пения, инструментального музицирования, электронного музыкального творчества), студиями (музыкально-театральной) и другими творческими объединениями учащихся. Их работа создаёт благоприятную среду для творческого самовыражения ребенка, расширяет границы его познавательной активности, общения со сверстниками, учителями, родителями. А также участием в Международных, Всероссийских, Региональных, городских олимпиадах, фестивалях, конкурсах, научно-практических конференциях.</w:t>
      </w:r>
    </w:p>
    <w:p w:rsidR="00A112E1" w:rsidRPr="006964DE" w:rsidRDefault="00A112E1" w:rsidP="00A112E1">
      <w:pPr>
        <w:pStyle w:val="2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964DE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Pr="006964DE">
        <w:rPr>
          <w:rFonts w:ascii="Times New Roman" w:hAnsi="Times New Roman"/>
          <w:color w:val="auto"/>
          <w:sz w:val="24"/>
          <w:szCs w:val="24"/>
        </w:rPr>
        <w:t>Цель рабочей программы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E1" w:rsidRPr="006964DE" w:rsidRDefault="00A112E1" w:rsidP="00A1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Цель программы </w:t>
      </w:r>
      <w:r w:rsidRPr="006964DE">
        <w:rPr>
          <w:rFonts w:ascii="Times New Roman" w:eastAsia="Times New Roman" w:hAnsi="Times New Roman"/>
          <w:iCs/>
          <w:sz w:val="24"/>
          <w:szCs w:val="24"/>
          <w:lang w:eastAsia="ru-RU"/>
        </w:rPr>
        <w:t>В. В. Алеева (научный руководитель), Т. И. Науменко, Т. Н. Кичак</w:t>
      </w:r>
      <w:r w:rsidRPr="006964DE">
        <w:rPr>
          <w:rFonts w:ascii="Times New Roman" w:hAnsi="Times New Roman"/>
          <w:sz w:val="24"/>
          <w:szCs w:val="24"/>
        </w:rPr>
        <w:t xml:space="preserve"> «Искусство. Музыка» в основной школе заключается </w:t>
      </w:r>
      <w:r w:rsidRPr="006964DE">
        <w:rPr>
          <w:rFonts w:ascii="Times New Roman" w:hAnsi="Times New Roman"/>
          <w:sz w:val="24"/>
          <w:szCs w:val="24"/>
          <w:u w:val="single"/>
        </w:rPr>
        <w:t>в духовно-нравственном воспитании школьников через приобщение к  музыкальной культуре как важнейшему компоненту гармонического формирования личности</w:t>
      </w:r>
      <w:r w:rsidRPr="006964DE">
        <w:rPr>
          <w:rFonts w:ascii="Times New Roman" w:hAnsi="Times New Roman"/>
          <w:i/>
          <w:sz w:val="24"/>
          <w:szCs w:val="24"/>
        </w:rPr>
        <w:t>.</w:t>
      </w:r>
    </w:p>
    <w:p w:rsidR="00A112E1" w:rsidRPr="006964DE" w:rsidRDefault="00246101" w:rsidP="00A1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i/>
          <w:sz w:val="24"/>
          <w:szCs w:val="24"/>
        </w:rPr>
        <w:t xml:space="preserve"> Цель </w:t>
      </w:r>
      <w:r w:rsidR="00A112E1" w:rsidRPr="006964DE">
        <w:rPr>
          <w:rFonts w:ascii="Times New Roman" w:hAnsi="Times New Roman"/>
          <w:i/>
          <w:sz w:val="24"/>
          <w:szCs w:val="24"/>
        </w:rPr>
        <w:t xml:space="preserve">: </w:t>
      </w:r>
      <w:r w:rsidR="00A112E1" w:rsidRPr="006964DE">
        <w:rPr>
          <w:rFonts w:ascii="Times New Roman" w:hAnsi="Times New Roman"/>
          <w:sz w:val="24"/>
          <w:szCs w:val="24"/>
        </w:rPr>
        <w:t>Формирование компетентного гражданина России, способного к творческой самореализации в условиях развития современного  общества.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112E1" w:rsidRPr="006964DE" w:rsidRDefault="00A112E1" w:rsidP="00A1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Цель программы: Духовно – нравственное  воспитание  пятиклассников в процессе приобщения к народной и профессиональной музыкальной культуре.</w:t>
      </w:r>
    </w:p>
    <w:p w:rsidR="00A112E1" w:rsidRPr="006964DE" w:rsidRDefault="00A112E1" w:rsidP="00A1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Задачи направлены на реализацию цели программы и состоят в следующем: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- воспитывать эмоциональную отзывчивость к музыкальным явлениям, потребность в музыкальных переживаниях;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- способствовать развитию интереса к музыке в процессе творческого самовыражения, проявляющегося в размышлениях о музыке, собственном разнообразном творчестве, практике применения информационно-коммуникационных технологий;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-  формировать музыкально-эстетическую культуру школьников на основе приобщения к шедеврам  музыкального искусства;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- научить находить взаимодействия между музыкой и  другими видами художественной деятельности (литературой и изобразительным искусством) на основе вновь приобретенных знаний;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- заложить систему знаний, нацеленных на осмысленное восприятие музыкальных произведений (понимание характерных признаков музыкально–исторических стилей, знание наиболее значительных музыкальных жанров и форм, средств музыкальной выразительности, осознание глубокой взаимосвязи между содержанием и  формой в музыкальном искусстве).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E1" w:rsidRPr="006964DE" w:rsidRDefault="00A112E1" w:rsidP="00A112E1">
      <w:pPr>
        <w:pStyle w:val="2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964DE">
        <w:rPr>
          <w:rFonts w:ascii="Times New Roman" w:hAnsi="Times New Roman"/>
          <w:b w:val="0"/>
          <w:color w:val="auto"/>
          <w:sz w:val="24"/>
          <w:szCs w:val="24"/>
        </w:rPr>
        <w:lastRenderedPageBreak/>
        <w:t>. Личностные,  метапредметные и предметные результаты освоения учебного предмета</w:t>
      </w:r>
    </w:p>
    <w:p w:rsidR="00A112E1" w:rsidRPr="006964DE" w:rsidRDefault="00A112E1" w:rsidP="00A112E1">
      <w:pPr>
        <w:pStyle w:val="a4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112E1" w:rsidRPr="006964DE" w:rsidRDefault="00A112E1" w:rsidP="00A112E1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i/>
          <w:sz w:val="24"/>
          <w:szCs w:val="24"/>
        </w:rPr>
        <w:t>Личностные результаты</w:t>
      </w:r>
      <w:r w:rsidRPr="006964DE">
        <w:rPr>
          <w:rFonts w:ascii="Times New Roman" w:hAnsi="Times New Roman"/>
          <w:sz w:val="24"/>
          <w:szCs w:val="24"/>
        </w:rPr>
        <w:t>: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целостное представление о поликультурной картине современного музыкального мира; 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развитое  музыкально–эстетическое чувство, проявляющееся в эмоционально-ценностном, заинтересованном отношении к музыке во всем многообразии ее стилей, форм и жанров;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усовершенствованный художественный вкус, устойчивый  в области эстетически ценных произведений музыкального искусства;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владение художественными умениями и навыками в процессе продуктивной музыкально-творческой деятельности;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определенный  уровень развития общих музыкальных способностей, включая образное и ассоциативное мышление, творческое воображение;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устойчивые навыки  самостоятельной, целенаправленной, содержательной музыкально-учебной деятельности;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сотрудничество в ходе решения коллективных музыкально-творческих проектов и различных творческих задач.</w:t>
      </w:r>
    </w:p>
    <w:p w:rsidR="00A112E1" w:rsidRPr="006964DE" w:rsidRDefault="00A112E1" w:rsidP="00A112E1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E1" w:rsidRPr="006964DE" w:rsidRDefault="00A112E1" w:rsidP="00A112E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964DE">
        <w:rPr>
          <w:rFonts w:ascii="Times New Roman" w:hAnsi="Times New Roman"/>
          <w:i/>
          <w:sz w:val="24"/>
          <w:szCs w:val="24"/>
        </w:rPr>
        <w:t xml:space="preserve">               Метапредметные   результаты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  <w:u w:val="single"/>
        </w:rPr>
        <w:t xml:space="preserve">Познавательные 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  <w:u w:val="single"/>
        </w:rPr>
        <w:t>Учащиеся научатся:</w:t>
      </w:r>
    </w:p>
    <w:p w:rsidR="00A112E1" w:rsidRPr="006964DE" w:rsidRDefault="00A112E1" w:rsidP="00A46C6B">
      <w:pPr>
        <w:pStyle w:val="a4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анализировать собственную учебную деятельность и вносить  необходимые коррективы для достижения запланированных результатов;</w:t>
      </w:r>
    </w:p>
    <w:p w:rsidR="00A112E1" w:rsidRPr="006964DE" w:rsidRDefault="00A112E1" w:rsidP="00A46C6B">
      <w:pPr>
        <w:pStyle w:val="a4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</w:rPr>
        <w:t>использовать различные источники информации; стремиться к самостоятельному общению с искусством и художественному самообразованию;</w:t>
      </w:r>
    </w:p>
    <w:p w:rsidR="00A112E1" w:rsidRPr="006964DE" w:rsidRDefault="00A112E1" w:rsidP="00A46C6B">
      <w:pPr>
        <w:pStyle w:val="a4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размышлять о воздействии музыки на человека, ее взаимосвязи с жизнью и другими видами искусства;</w:t>
      </w:r>
    </w:p>
    <w:p w:rsidR="00A112E1" w:rsidRPr="006964DE" w:rsidRDefault="00A112E1" w:rsidP="00A46C6B">
      <w:pPr>
        <w:pStyle w:val="a4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A112E1" w:rsidRPr="006964DE" w:rsidRDefault="00A112E1" w:rsidP="00A112E1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E1" w:rsidRPr="006964DE" w:rsidRDefault="00A112E1" w:rsidP="00A112E1">
      <w:pPr>
        <w:pStyle w:val="141"/>
        <w:shd w:val="clear" w:color="auto" w:fill="auto"/>
        <w:spacing w:line="240" w:lineRule="auto"/>
        <w:ind w:firstLine="0"/>
        <w:rPr>
          <w:i w:val="0"/>
          <w:sz w:val="24"/>
          <w:szCs w:val="24"/>
          <w:u w:val="single"/>
        </w:rPr>
      </w:pPr>
      <w:r w:rsidRPr="006964DE">
        <w:rPr>
          <w:i w:val="0"/>
          <w:sz w:val="24"/>
          <w:szCs w:val="24"/>
          <w:u w:val="single"/>
        </w:rPr>
        <w:t>Учащиеся получат возможность научиться: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636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основам рефлексивного чтения;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631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ставить проблему, аргументировать её актуальность;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634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самостоятельно проводить исследование на основе</w:t>
      </w:r>
      <w:r w:rsidRPr="006964DE">
        <w:rPr>
          <w:rStyle w:val="1497"/>
          <w:i w:val="0"/>
          <w:sz w:val="24"/>
          <w:szCs w:val="24"/>
        </w:rPr>
        <w:t xml:space="preserve"> </w:t>
      </w:r>
      <w:r w:rsidRPr="006964DE">
        <w:rPr>
          <w:i w:val="0"/>
          <w:sz w:val="24"/>
          <w:szCs w:val="24"/>
        </w:rPr>
        <w:t>применения методов наблюдения и эксперимента;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639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выдвигать гипотезы о связях и закономерностях событий, процессов, объектов;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639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организовывать исследование с целью проверки гипотез;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634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делать умозаключения (индуктивное и по аналогии)</w:t>
      </w:r>
      <w:r w:rsidRPr="006964DE">
        <w:rPr>
          <w:rStyle w:val="1497"/>
          <w:i w:val="0"/>
          <w:sz w:val="24"/>
          <w:szCs w:val="24"/>
        </w:rPr>
        <w:t xml:space="preserve"> </w:t>
      </w:r>
      <w:r w:rsidRPr="006964DE">
        <w:rPr>
          <w:i w:val="0"/>
          <w:sz w:val="24"/>
          <w:szCs w:val="24"/>
        </w:rPr>
        <w:t>и выводы на основе аргументации.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  <w:u w:val="single"/>
        </w:rPr>
        <w:t xml:space="preserve">Регулятивные 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  <w:u w:val="single"/>
        </w:rPr>
        <w:t>Учащиеся научатся: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проявлять  творческую инициативу и самостоятельность в процессе овладения учебными действиями;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оценивать современную культурную и музыкальную жизнь общества и видение своего предназначения в ней;</w:t>
      </w:r>
    </w:p>
    <w:p w:rsidR="00A112E1" w:rsidRPr="006964DE" w:rsidRDefault="00A112E1" w:rsidP="00A46C6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определять цели и задачи собственной музыкальной деятельности, выбирать средства и способы ее осуществления в реальных жизненных ситуациях.</w:t>
      </w:r>
    </w:p>
    <w:p w:rsidR="00A112E1" w:rsidRPr="006964DE" w:rsidRDefault="00A112E1" w:rsidP="00A112E1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E1" w:rsidRPr="006964DE" w:rsidRDefault="00A112E1" w:rsidP="00A112E1">
      <w:pPr>
        <w:pStyle w:val="141"/>
        <w:shd w:val="clear" w:color="auto" w:fill="auto"/>
        <w:spacing w:line="240" w:lineRule="auto"/>
        <w:ind w:firstLine="0"/>
        <w:rPr>
          <w:i w:val="0"/>
          <w:sz w:val="24"/>
          <w:szCs w:val="24"/>
          <w:u w:val="single"/>
        </w:rPr>
      </w:pPr>
      <w:r w:rsidRPr="006964DE">
        <w:rPr>
          <w:i w:val="0"/>
          <w:sz w:val="24"/>
          <w:szCs w:val="24"/>
          <w:u w:val="single"/>
        </w:rPr>
        <w:t>Учащиеся получат возможность научиться: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1096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самостоятельно ставить новые учебные цели и задачи;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1099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построению жизненных планов во временной перспективе;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1090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при планировании достижения целей самостоятельно</w:t>
      </w:r>
      <w:r w:rsidRPr="006964DE">
        <w:rPr>
          <w:rStyle w:val="14103"/>
          <w:i w:val="0"/>
          <w:sz w:val="24"/>
          <w:szCs w:val="24"/>
        </w:rPr>
        <w:t xml:space="preserve"> </w:t>
      </w:r>
      <w:r w:rsidRPr="006964DE">
        <w:rPr>
          <w:i w:val="0"/>
          <w:sz w:val="24"/>
          <w:szCs w:val="24"/>
        </w:rPr>
        <w:t>и адекватно учитывать условия и средства их достижения;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1099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выделять альтернативные способы достижения цели</w:t>
      </w:r>
      <w:r w:rsidRPr="006964DE">
        <w:rPr>
          <w:rStyle w:val="14103"/>
          <w:i w:val="0"/>
          <w:sz w:val="24"/>
          <w:szCs w:val="24"/>
        </w:rPr>
        <w:t xml:space="preserve"> </w:t>
      </w:r>
      <w:r w:rsidRPr="006964DE">
        <w:rPr>
          <w:i w:val="0"/>
          <w:sz w:val="24"/>
          <w:szCs w:val="24"/>
        </w:rPr>
        <w:t>и выбирать наиболее эффективный способ;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1123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1104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1099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адекватно оценивать объективную трудность</w:t>
      </w:r>
      <w:r w:rsidRPr="006964DE">
        <w:rPr>
          <w:rStyle w:val="14103"/>
          <w:i w:val="0"/>
          <w:sz w:val="24"/>
          <w:szCs w:val="24"/>
        </w:rPr>
        <w:t xml:space="preserve"> </w:t>
      </w:r>
      <w:r w:rsidRPr="006964DE">
        <w:rPr>
          <w:i w:val="0"/>
          <w:sz w:val="24"/>
          <w:szCs w:val="24"/>
        </w:rPr>
        <w:t>как меру фактического или предполагаемого расхода ресурсов на решение задачи;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654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адекватно оценивать свои возможности достижения</w:t>
      </w:r>
      <w:r w:rsidRPr="006964DE">
        <w:rPr>
          <w:rStyle w:val="14101"/>
          <w:i w:val="0"/>
          <w:sz w:val="24"/>
          <w:szCs w:val="24"/>
        </w:rPr>
        <w:t xml:space="preserve"> </w:t>
      </w:r>
      <w:r w:rsidRPr="006964DE">
        <w:rPr>
          <w:i w:val="0"/>
          <w:sz w:val="24"/>
          <w:szCs w:val="24"/>
        </w:rPr>
        <w:t>цели определённой сложности в различных сферах самостоятельной деятельности;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636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основам саморегуляции эмоциональных состояний;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630"/>
        </w:tabs>
        <w:spacing w:line="240" w:lineRule="auto"/>
        <w:ind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• прилагать волевые усилия и преодолевать трудности</w:t>
      </w:r>
      <w:r w:rsidRPr="006964DE">
        <w:rPr>
          <w:rStyle w:val="14101"/>
          <w:i w:val="0"/>
          <w:sz w:val="24"/>
          <w:szCs w:val="24"/>
        </w:rPr>
        <w:t xml:space="preserve"> </w:t>
      </w:r>
      <w:r w:rsidRPr="006964DE">
        <w:rPr>
          <w:i w:val="0"/>
          <w:sz w:val="24"/>
          <w:szCs w:val="24"/>
        </w:rPr>
        <w:t>и препятствия на пути достижения целей.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  <w:u w:val="single"/>
        </w:rPr>
        <w:t>Коммуникативные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  <w:u w:val="single"/>
        </w:rPr>
        <w:t>Учащиеся научатся:</w:t>
      </w:r>
    </w:p>
    <w:p w:rsidR="00A112E1" w:rsidRPr="006964DE" w:rsidRDefault="00A112E1" w:rsidP="00A46C6B">
      <w:pPr>
        <w:pStyle w:val="a4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  <w:u w:val="single"/>
        </w:rPr>
        <w:t>Учащиеся получат возможность:</w:t>
      </w:r>
    </w:p>
    <w:p w:rsidR="00A112E1" w:rsidRPr="006964DE" w:rsidRDefault="00A112E1" w:rsidP="00A46C6B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6964DE">
        <w:rPr>
          <w:rFonts w:ascii="Times New Roman" w:hAnsi="Times New Roman"/>
          <w:sz w:val="24"/>
          <w:szCs w:val="24"/>
        </w:rPr>
        <w:t>участвовать в жизни класса, школы, города и др., общаться, взаимодействовать со сверстниками в совместной творческой   деятельности</w:t>
      </w:r>
    </w:p>
    <w:p w:rsidR="00A112E1" w:rsidRPr="006964DE" w:rsidRDefault="00A112E1" w:rsidP="00A46C6B">
      <w:pPr>
        <w:pStyle w:val="141"/>
        <w:numPr>
          <w:ilvl w:val="0"/>
          <w:numId w:val="4"/>
        </w:numPr>
        <w:shd w:val="clear" w:color="auto" w:fill="auto"/>
        <w:tabs>
          <w:tab w:val="left" w:pos="1128"/>
        </w:tabs>
        <w:spacing w:line="240" w:lineRule="auto"/>
        <w:ind w:left="426"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>применять полученные знания о музыке как виде искусства для решения разнообразных художественно-творческих задач;</w:t>
      </w:r>
    </w:p>
    <w:p w:rsidR="00A112E1" w:rsidRPr="006964DE" w:rsidRDefault="00A112E1" w:rsidP="00A46C6B">
      <w:pPr>
        <w:pStyle w:val="141"/>
        <w:numPr>
          <w:ilvl w:val="0"/>
          <w:numId w:val="4"/>
        </w:numPr>
        <w:shd w:val="clear" w:color="auto" w:fill="auto"/>
        <w:tabs>
          <w:tab w:val="left" w:pos="1128"/>
        </w:tabs>
        <w:spacing w:line="240" w:lineRule="auto"/>
        <w:ind w:left="426"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t xml:space="preserve"> договариваться и приходить к общему решению в совместной</w:t>
      </w:r>
      <w:r w:rsidRPr="006964DE">
        <w:rPr>
          <w:rStyle w:val="1499"/>
          <w:sz w:val="24"/>
          <w:szCs w:val="24"/>
        </w:rPr>
        <w:t xml:space="preserve"> </w:t>
      </w:r>
      <w:r w:rsidRPr="006964DE">
        <w:rPr>
          <w:i w:val="0"/>
          <w:sz w:val="24"/>
          <w:szCs w:val="24"/>
        </w:rPr>
        <w:t>деятельности, в том числе в ситуации столкновения интересов;</w:t>
      </w:r>
    </w:p>
    <w:p w:rsidR="00A112E1" w:rsidRPr="006964DE" w:rsidRDefault="00A112E1" w:rsidP="00A46C6B">
      <w:pPr>
        <w:pStyle w:val="141"/>
        <w:numPr>
          <w:ilvl w:val="0"/>
          <w:numId w:val="4"/>
        </w:numPr>
        <w:shd w:val="clear" w:color="auto" w:fill="auto"/>
        <w:tabs>
          <w:tab w:val="left" w:pos="1128"/>
        </w:tabs>
        <w:spacing w:line="240" w:lineRule="auto"/>
        <w:ind w:left="426" w:firstLine="0"/>
        <w:rPr>
          <w:i w:val="0"/>
          <w:sz w:val="24"/>
          <w:szCs w:val="24"/>
        </w:rPr>
      </w:pPr>
      <w:r w:rsidRPr="006964DE">
        <w:rPr>
          <w:i w:val="0"/>
          <w:sz w:val="24"/>
          <w:szCs w:val="24"/>
        </w:rPr>
        <w:lastRenderedPageBreak/>
        <w:t>вступать в диалог, а также участвовать в коллективном обсуждении проблем, участвовать в дискуссии</w:t>
      </w:r>
      <w:r w:rsidRPr="006964DE">
        <w:rPr>
          <w:rStyle w:val="1499"/>
          <w:sz w:val="24"/>
          <w:szCs w:val="24"/>
        </w:rPr>
        <w:t xml:space="preserve"> </w:t>
      </w:r>
      <w:r w:rsidRPr="006964DE">
        <w:rPr>
          <w:i w:val="0"/>
          <w:sz w:val="24"/>
          <w:szCs w:val="24"/>
        </w:rPr>
        <w:t>и аргументировать свою позицию.</w:t>
      </w:r>
    </w:p>
    <w:p w:rsidR="00A112E1" w:rsidRPr="006964DE" w:rsidRDefault="00A112E1" w:rsidP="00A112E1">
      <w:pPr>
        <w:pStyle w:val="141"/>
        <w:shd w:val="clear" w:color="auto" w:fill="auto"/>
        <w:tabs>
          <w:tab w:val="left" w:pos="1128"/>
        </w:tabs>
        <w:spacing w:line="240" w:lineRule="auto"/>
        <w:ind w:left="426" w:firstLine="0"/>
        <w:rPr>
          <w:i w:val="0"/>
          <w:sz w:val="24"/>
          <w:szCs w:val="24"/>
        </w:rPr>
      </w:pPr>
    </w:p>
    <w:p w:rsidR="00A112E1" w:rsidRPr="006964DE" w:rsidRDefault="00246101" w:rsidP="00A112E1">
      <w:pPr>
        <w:pStyle w:val="2"/>
        <w:spacing w:line="240" w:lineRule="auto"/>
        <w:ind w:left="426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964DE">
        <w:rPr>
          <w:rFonts w:ascii="Times New Roman" w:hAnsi="Times New Roman"/>
          <w:b w:val="0"/>
          <w:color w:val="auto"/>
          <w:sz w:val="24"/>
          <w:szCs w:val="24"/>
        </w:rPr>
        <w:t>1.</w:t>
      </w:r>
      <w:r w:rsidR="00A112E1" w:rsidRPr="006964DE">
        <w:rPr>
          <w:rFonts w:ascii="Times New Roman" w:hAnsi="Times New Roman"/>
          <w:b w:val="0"/>
          <w:color w:val="auto"/>
          <w:sz w:val="24"/>
          <w:szCs w:val="24"/>
        </w:rPr>
        <w:t xml:space="preserve"> Способы контроля и оценивания образовательных достижений</w:t>
      </w:r>
    </w:p>
    <w:p w:rsidR="00A112E1" w:rsidRPr="006964DE" w:rsidRDefault="00A112E1" w:rsidP="00A112E1">
      <w:pPr>
        <w:pStyle w:val="21"/>
        <w:spacing w:line="240" w:lineRule="auto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В качестве форм контроля могут использоваться творческие задания (музыкальные турниры, урок – музыкальное путешествие), анализ музыкальных произведений, музыкальные викторины, хоровой зачёт, уроки – концерты, тесты). </w:t>
      </w:r>
    </w:p>
    <w:p w:rsidR="00A112E1" w:rsidRPr="006964DE" w:rsidRDefault="00A112E1" w:rsidP="00A112E1">
      <w:pPr>
        <w:pStyle w:val="2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A112E1" w:rsidRPr="006964DE" w:rsidRDefault="00A112E1" w:rsidP="00A112E1">
      <w:pPr>
        <w:pStyle w:val="2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964DE">
        <w:rPr>
          <w:rFonts w:ascii="Times New Roman" w:hAnsi="Times New Roman"/>
          <w:b w:val="0"/>
          <w:color w:val="auto"/>
          <w:sz w:val="24"/>
          <w:szCs w:val="24"/>
        </w:rPr>
        <w:t xml:space="preserve">2. Содержание учебного предмета  </w:t>
      </w:r>
    </w:p>
    <w:p w:rsidR="00A112E1" w:rsidRPr="006964DE" w:rsidRDefault="00A112E1" w:rsidP="00A112E1">
      <w:pPr>
        <w:rPr>
          <w:rFonts w:ascii="Times New Roman" w:hAnsi="Times New Roman"/>
          <w:sz w:val="24"/>
          <w:szCs w:val="24"/>
        </w:rPr>
      </w:pPr>
    </w:p>
    <w:p w:rsidR="00A112E1" w:rsidRPr="006964DE" w:rsidRDefault="00A112E1" w:rsidP="00A112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Содержание 5 класса (тема года «Музыка и другие виды искусства») раскрывается в двух крупных разделах – «Музыка и литература», «Музыка  и изобразительное искусство».</w:t>
      </w:r>
    </w:p>
    <w:p w:rsidR="00A112E1" w:rsidRPr="006964DE" w:rsidRDefault="00A112E1" w:rsidP="00A112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Тематическое построение года соответственно предполагает знакомство школьников с жанрами музыки, испытавшими наибольшее воздействие со стороны литературы и живописи. Это такие музыкальные жанры, как песня, романс, хоровая музыка, опера, балет (раздел «Музыка и литература»), а также специфические жанровые разновидности – музыкальный портрет, пейзаж в музыке и другие (раздел «Музыка и изобразительное искусство»).</w:t>
      </w:r>
    </w:p>
    <w:p w:rsidR="00A112E1" w:rsidRPr="006964DE" w:rsidRDefault="00A112E1" w:rsidP="00A112E1">
      <w:pPr>
        <w:pStyle w:val="Default"/>
      </w:pPr>
      <w:r w:rsidRPr="006964DE">
        <w:rPr>
          <w:rFonts w:ascii="Times New Roman" w:hAnsi="Times New Roman"/>
        </w:rPr>
        <w:t xml:space="preserve">          Междисциплинарные взаимодействия, заявленные в теме года, выходят далеко за пределы обозначенных видов искусства. Содержание учебного материала предусматривает изучение «музыки в единстве с тем, что ее рождает и окружает с жизнью, обычаями, верованиями, стихами, сказками, дворцами, храмами, картинами и многим-многим другим». Кроме того, она «призвана научить наблюдать, сравнивать, сопоставлять, видеть большое в малом, находить приметы одного явления в другом и тем самым подтверждать их глубинную взаимосвязь». Программа позволяет </w:t>
      </w:r>
      <w:r w:rsidRPr="006964DE">
        <w:rPr>
          <w:rFonts w:ascii="Times New Roman" w:hAnsi="Times New Roman" w:cs="Times New Roman"/>
        </w:rPr>
        <w:t>раскрыть высокий духовный смысл русского искусства, несущего в себе веру, добро, любовь, нравственность. В практике массового музыкального образования главным становится обращение учащихся к произведениям искусства как к духовному опыту поколений, проживание их в собственной музыкальной деятельности, что позволит активно формировать эмоционально-ценностный, нравственно-эстетический опыт учащихся, а также опыт музыкально - художественного творчества. В программу включены произведения оренбургских композиторов – песенников.</w:t>
      </w:r>
    </w:p>
    <w:p w:rsidR="00A112E1" w:rsidRPr="006964DE" w:rsidRDefault="00A112E1" w:rsidP="00A11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           Столь обширные задачи предполагают постоянную координацию курса с другими предметами, изучаемыми в 5 классе:</w:t>
      </w:r>
    </w:p>
    <w:p w:rsidR="00A112E1" w:rsidRPr="006964DE" w:rsidRDefault="00A112E1" w:rsidP="00A46C6B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литературой («общепрограммные» литературные произведения и жанры–например, сказка Х.К.Андерсена, поэма А.С.Пушкина «Руслан и Людмила», стихотворения А.С.Пушкина «Зимний вечер», «Вот север, тучи нагоняя…», «музыкальная басня–Г.Маляр. «Похвала знатока», общие для литературы и музыки понятия </w:t>
      </w:r>
      <w:r w:rsidRPr="006964DE">
        <w:rPr>
          <w:rFonts w:ascii="Times New Roman" w:hAnsi="Times New Roman"/>
          <w:i/>
          <w:sz w:val="24"/>
          <w:szCs w:val="24"/>
        </w:rPr>
        <w:t>интонация, предложение, фраза</w:t>
      </w:r>
      <w:r w:rsidRPr="006964DE">
        <w:rPr>
          <w:rFonts w:ascii="Times New Roman" w:hAnsi="Times New Roman"/>
          <w:sz w:val="24"/>
          <w:szCs w:val="24"/>
        </w:rPr>
        <w:t>);</w:t>
      </w:r>
    </w:p>
    <w:p w:rsidR="00A112E1" w:rsidRPr="006964DE" w:rsidRDefault="00A112E1" w:rsidP="00A46C6B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изобразительным искусством (жанровые разновидности–портрет, пейзаж; общие для живописи и музыки понятия– пространство, контраст, нюанс, музыкальная краска и т.д.);</w:t>
      </w:r>
    </w:p>
    <w:p w:rsidR="00A112E1" w:rsidRPr="006964DE" w:rsidRDefault="00A112E1" w:rsidP="00A46C6B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историей (изучение древнегреческой мифологии–К.В. Глюк «Орфей»);</w:t>
      </w:r>
    </w:p>
    <w:p w:rsidR="00A112E1" w:rsidRPr="006964DE" w:rsidRDefault="00A112E1" w:rsidP="00A46C6B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lastRenderedPageBreak/>
        <w:t>мировой художественной культурой  (особенности художественного направления «импрессионизм»);</w:t>
      </w:r>
    </w:p>
    <w:p w:rsidR="00A112E1" w:rsidRPr="006964DE" w:rsidRDefault="00A112E1" w:rsidP="00A46C6B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русским языком (воспитание культуры речи через чтение и воспроизведение текста; формирование культуры анализа текста на примере приема «описание» - описание романса К.Дебюсси «Оград бесконечный ряд»;</w:t>
      </w:r>
    </w:p>
    <w:p w:rsidR="00A112E1" w:rsidRPr="006964DE" w:rsidRDefault="00A112E1" w:rsidP="00A46C6B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>природоведением (многократное акцентирование связи музыки с окружающим миром, природой).</w:t>
      </w:r>
    </w:p>
    <w:p w:rsidR="00A112E1" w:rsidRPr="006964DE" w:rsidRDefault="00A112E1" w:rsidP="00A112E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6101" w:rsidRPr="006964DE" w:rsidRDefault="00246101" w:rsidP="00246101">
      <w:pPr>
        <w:shd w:val="clear" w:color="auto" w:fill="FFFFFF"/>
        <w:spacing w:line="317" w:lineRule="exact"/>
        <w:ind w:left="29" w:firstLine="706"/>
        <w:rPr>
          <w:sz w:val="24"/>
          <w:szCs w:val="24"/>
        </w:rPr>
      </w:pPr>
      <w:r w:rsidRPr="006964D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</w:rPr>
        <w:t>Зрительный ряд:</w:t>
      </w:r>
      <w:r w:rsidRPr="006964DE">
        <w:rPr>
          <w:rFonts w:ascii="Times New Roman" w:eastAsia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А. Осмеркин «Ветлы у пруда», А. Куинджи «Берёзовая роща», И. Шишкин «В лесу графини </w:t>
      </w: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Мордвиновой», И. Айвазовский «Чёрное море», Леонардо да Винчи «Джоконда», Н. Ге «Портрет Л.Н. Толстого», И. 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Репин «Портрет А.Г. Рубинштейна», И. Левитан «Осенний день. Сокольники», И. Бродский «Опавшие листья».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2.Истоки.</w:t>
      </w:r>
    </w:p>
    <w:p w:rsidR="00246101" w:rsidRPr="006964DE" w:rsidRDefault="00246101" w:rsidP="00246101">
      <w:pPr>
        <w:shd w:val="clear" w:color="auto" w:fill="FFFFFF"/>
        <w:spacing w:before="7" w:line="317" w:lineRule="exact"/>
        <w:ind w:left="29" w:right="9331"/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</w:pPr>
      <w:r w:rsidRPr="006964DE">
        <w:rPr>
          <w:rFonts w:ascii="Times New Roman" w:hAnsi="Times New Roman"/>
          <w:bCs/>
          <w:color w:val="000000"/>
          <w:spacing w:val="-7"/>
          <w:sz w:val="24"/>
          <w:szCs w:val="24"/>
        </w:rPr>
        <w:t>3.</w:t>
      </w: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 xml:space="preserve">Искусство открывает мир. </w:t>
      </w:r>
    </w:p>
    <w:p w:rsidR="00246101" w:rsidRPr="006964DE" w:rsidRDefault="00246101" w:rsidP="00246101">
      <w:pPr>
        <w:shd w:val="clear" w:color="auto" w:fill="FFFFFF"/>
        <w:spacing w:before="7" w:line="317" w:lineRule="exact"/>
        <w:ind w:left="29" w:right="9331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9"/>
          <w:sz w:val="24"/>
          <w:szCs w:val="24"/>
        </w:rPr>
        <w:t>4.Искусства различны, тема едина.</w:t>
      </w:r>
    </w:p>
    <w:p w:rsidR="00246101" w:rsidRPr="006964DE" w:rsidRDefault="00246101" w:rsidP="00246101">
      <w:pPr>
        <w:shd w:val="clear" w:color="auto" w:fill="FFFFFF"/>
        <w:spacing w:before="331" w:line="324" w:lineRule="exact"/>
        <w:ind w:left="29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</w:rPr>
        <w:t>Часть первая. МУЗЫКА И ЛИТЕРАТУРА</w:t>
      </w:r>
    </w:p>
    <w:p w:rsidR="00246101" w:rsidRPr="006964DE" w:rsidRDefault="00246101" w:rsidP="00246101">
      <w:pPr>
        <w:shd w:val="clear" w:color="auto" w:fill="FFFFFF"/>
        <w:spacing w:line="324" w:lineRule="exact"/>
        <w:ind w:left="22" w:firstLine="835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Показать как музыка, выступая главным героем сказки, проявляет свою волшебную силу - помогает в трудную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минуту. Проанализировать каким образом музыкальные звуки помогают дорисовывать   поэтический текст. Помочь </w:t>
      </w:r>
      <w:r w:rsidRPr="006964DE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учащимся выбрать более вдумчивое отношение к жизни. Проследить каким образом музыка воздействует на </w:t>
      </w: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человеческие чувства, мысли. </w:t>
      </w:r>
      <w:r w:rsidRPr="006964D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</w:rPr>
        <w:t>Слово и музыка</w:t>
      </w:r>
    </w:p>
    <w:p w:rsidR="00246101" w:rsidRPr="006964DE" w:rsidRDefault="00246101" w:rsidP="00246101">
      <w:pPr>
        <w:shd w:val="clear" w:color="auto" w:fill="FFFFFF"/>
        <w:spacing w:line="324" w:lineRule="exact"/>
        <w:ind w:left="7" w:right="36" w:firstLine="720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Слово и музыка - два великих начала искусства. Влияние слова на музыку: интонации, ритмы, рифмы. </w:t>
      </w: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Музыкальные жанры, связанные с литературой: песня, романс, кантата, оратория, опера, балет, оперетта, жанры </w:t>
      </w:r>
      <w:r w:rsidRPr="006964D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программной музыки. Слушание музыки: М. Глинка «Я помню чудное мгновенье», Ф. Шуберт «В путь», В. Моцарт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симфония №40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/>
        </w:rPr>
        <w:t>I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часть, П. Чайковский концерт №1 для ф-но с оркестром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/>
        </w:rPr>
        <w:t>III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часть, М. Мусоргский «Кот Матрос». 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Разучивание песен С. Старобинского «Песенка о словах», А. Куклина «Песенка о песенке». Сочинение песни на стихи </w:t>
      </w:r>
      <w:r w:rsidRPr="006964D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Р. Бёрнса «За полем ржи», П. Элюара «Музыкант» (на выбор). Решение кроссворда.</w:t>
      </w:r>
    </w:p>
    <w:p w:rsidR="00246101" w:rsidRPr="006964DE" w:rsidRDefault="00246101" w:rsidP="00246101">
      <w:pPr>
        <w:shd w:val="clear" w:color="auto" w:fill="FFFFFF"/>
        <w:spacing w:before="7" w:line="324" w:lineRule="exact"/>
        <w:ind w:left="7" w:firstLine="713"/>
        <w:rPr>
          <w:sz w:val="24"/>
          <w:szCs w:val="24"/>
        </w:rPr>
      </w:pPr>
      <w:r w:rsidRPr="006964DE">
        <w:rPr>
          <w:rFonts w:ascii="Times New Roman" w:eastAsia="Times New Roman" w:hAnsi="Times New Roman"/>
          <w:iCs/>
          <w:color w:val="000000"/>
          <w:sz w:val="24"/>
          <w:szCs w:val="24"/>
        </w:rPr>
        <w:t>Зрительный ряд</w:t>
      </w:r>
      <w:r w:rsidRPr="006964D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: </w:t>
      </w: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 xml:space="preserve">Ян Вермеер «Художник в мастерской», В. Серов «Портрет Ф.И. Шаляпина», В. Тропинин </w:t>
      </w:r>
      <w:r w:rsidRPr="006964D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 xml:space="preserve">«Портрет А.С. Пушкина» </w:t>
      </w: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 xml:space="preserve">З.Два великих начала искусства. </w:t>
      </w:r>
      <w:r w:rsidRPr="006964DE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6.«Стань музыкою, слово!» </w:t>
      </w:r>
      <w:r w:rsidRPr="006964D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</w:rPr>
        <w:t xml:space="preserve">Т.Музыка «дружит» не только с поэзией. </w:t>
      </w:r>
      <w:r w:rsidRPr="006964DE">
        <w:rPr>
          <w:rFonts w:ascii="Times New Roman" w:eastAsia="Times New Roman" w:hAnsi="Times New Roman"/>
          <w:bCs/>
          <w:color w:val="000000"/>
          <w:spacing w:val="-4"/>
          <w:sz w:val="24"/>
          <w:szCs w:val="24"/>
        </w:rPr>
        <w:t xml:space="preserve">8.3аключительный урок - концерт </w:t>
      </w:r>
      <w:r w:rsidRPr="006964DE">
        <w:rPr>
          <w:rFonts w:ascii="Times New Roman" w:eastAsia="Times New Roman" w:hAnsi="Times New Roman"/>
          <w:bCs/>
          <w:color w:val="000000"/>
          <w:spacing w:val="-9"/>
          <w:sz w:val="24"/>
          <w:szCs w:val="24"/>
        </w:rPr>
        <w:t>Песня</w:t>
      </w:r>
    </w:p>
    <w:p w:rsidR="00246101" w:rsidRPr="006964DE" w:rsidRDefault="00246101" w:rsidP="00246101">
      <w:pPr>
        <w:shd w:val="clear" w:color="auto" w:fill="FFFFFF"/>
        <w:spacing w:line="324" w:lineRule="exact"/>
        <w:ind w:right="65" w:firstLine="713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Песня - верный спутник человека. Мир русской песни. Песни народов мира. Слушание музыки: В. Баснер «С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чего начинается Родина?», русская народная песня «Среди долины ровныя», «Ах ты, степь широкая», «Вечерний 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звон», Польская н.п. «Висла»; Г. Малер «Похвала знатока»; Ф. Мендельсон «Песня без слов» №14 (фр-т). Разучивание</w:t>
      </w:r>
    </w:p>
    <w:p w:rsidR="00246101" w:rsidRPr="006964DE" w:rsidRDefault="00246101" w:rsidP="00246101">
      <w:pPr>
        <w:shd w:val="clear" w:color="auto" w:fill="FFFFFF"/>
        <w:spacing w:before="166"/>
        <w:ind w:right="65"/>
        <w:jc w:val="center"/>
        <w:rPr>
          <w:sz w:val="24"/>
          <w:szCs w:val="24"/>
        </w:rPr>
      </w:pPr>
    </w:p>
    <w:p w:rsidR="00246101" w:rsidRPr="006964DE" w:rsidRDefault="00246101" w:rsidP="00246101">
      <w:pPr>
        <w:shd w:val="clear" w:color="auto" w:fill="FFFFFF"/>
        <w:spacing w:line="324" w:lineRule="exact"/>
        <w:ind w:left="29" w:right="7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песен Ю. Тугаринова «Если другом стала песня», А. Александрова «Уж ты зимушка-зима».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.</w:t>
      </w:r>
    </w:p>
    <w:p w:rsidR="00246101" w:rsidRPr="006964DE" w:rsidRDefault="00246101" w:rsidP="00246101">
      <w:pPr>
        <w:shd w:val="clear" w:color="auto" w:fill="FFFFFF"/>
        <w:spacing w:line="324" w:lineRule="exact"/>
        <w:ind w:left="22" w:right="7" w:firstLine="691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iCs/>
          <w:color w:val="000000"/>
          <w:spacing w:val="4"/>
          <w:sz w:val="24"/>
          <w:szCs w:val="24"/>
        </w:rPr>
        <w:t>Зрительный ряд:</w:t>
      </w:r>
      <w:r w:rsidRPr="006964DE">
        <w:rPr>
          <w:rFonts w:ascii="Times New Roman" w:eastAsia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 w:rsidR="00A2451C" w:rsidRPr="006964DE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И. Шишкин «Среди долины </w:t>
      </w:r>
      <w:r w:rsidRPr="006964DE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», В. Поленов «Монастырь над рекой», И. Левитан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«Вечерний звон».</w:t>
      </w:r>
    </w:p>
    <w:p w:rsidR="00246101" w:rsidRPr="006964DE" w:rsidRDefault="00246101" w:rsidP="00246101">
      <w:pPr>
        <w:shd w:val="clear" w:color="auto" w:fill="FFFFFF"/>
        <w:spacing w:line="324" w:lineRule="exact"/>
        <w:ind w:left="29" w:right="9302"/>
        <w:rPr>
          <w:rFonts w:ascii="Times New Roman" w:eastAsia="Times New Roman" w:hAnsi="Times New Roman"/>
          <w:bCs/>
          <w:color w:val="000000"/>
          <w:spacing w:val="-9"/>
          <w:sz w:val="24"/>
          <w:szCs w:val="24"/>
        </w:rPr>
      </w:pPr>
      <w:r w:rsidRPr="006964DE">
        <w:rPr>
          <w:rFonts w:ascii="Times New Roman" w:hAnsi="Times New Roman"/>
          <w:bCs/>
          <w:color w:val="000000"/>
          <w:spacing w:val="-9"/>
          <w:sz w:val="24"/>
          <w:szCs w:val="24"/>
        </w:rPr>
        <w:t>9.</w:t>
      </w:r>
      <w:r w:rsidRPr="006964DE">
        <w:rPr>
          <w:rFonts w:ascii="Times New Roman" w:eastAsia="Times New Roman" w:hAnsi="Times New Roman"/>
          <w:bCs/>
          <w:color w:val="000000"/>
          <w:spacing w:val="-9"/>
          <w:sz w:val="24"/>
          <w:szCs w:val="24"/>
        </w:rPr>
        <w:t xml:space="preserve">Песня — верный спутник человека. </w:t>
      </w:r>
    </w:p>
    <w:p w:rsidR="00246101" w:rsidRPr="006964DE" w:rsidRDefault="00246101" w:rsidP="00246101">
      <w:pPr>
        <w:shd w:val="clear" w:color="auto" w:fill="FFFFFF"/>
        <w:spacing w:line="324" w:lineRule="exact"/>
        <w:ind w:left="29" w:right="9302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</w:rPr>
        <w:t>10,Мир русской песни. 11.Песни народов мира.</w:t>
      </w:r>
    </w:p>
    <w:p w:rsidR="00246101" w:rsidRPr="006964DE" w:rsidRDefault="00246101" w:rsidP="00246101">
      <w:pPr>
        <w:shd w:val="clear" w:color="auto" w:fill="FFFFFF"/>
        <w:spacing w:before="331"/>
        <w:ind w:left="14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9"/>
          <w:sz w:val="24"/>
          <w:szCs w:val="24"/>
        </w:rPr>
        <w:t>Романс</w:t>
      </w:r>
    </w:p>
    <w:p w:rsidR="00246101" w:rsidRPr="006964DE" w:rsidRDefault="00246101" w:rsidP="00922971">
      <w:pPr>
        <w:shd w:val="clear" w:color="auto" w:fill="FFFFFF"/>
        <w:spacing w:line="324" w:lineRule="exact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 xml:space="preserve">Романса трепетные звуки. Влияние русской поэзии на развитие романса. Внимание и любовь к окружающему миру - главная идея в русском музыкальном искусстве. Мир человеческих чувств. Проявление в романсах русских </w:t>
      </w:r>
      <w:r w:rsidRPr="006964DE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композиторов внутреннего мира человека, его счастья, мечты, одиночества. Слушание музыки: М. Глинка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«Жаворонок», С. Рахманинов «Ночь печальна», Р. Шуман «В сиянье тёплых майских дней». Разучивание: М. Глинка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«Жаворонок».</w:t>
      </w:r>
    </w:p>
    <w:p w:rsidR="00246101" w:rsidRPr="006964DE" w:rsidRDefault="00246101" w:rsidP="00246101">
      <w:pPr>
        <w:shd w:val="clear" w:color="auto" w:fill="FFFFFF"/>
        <w:spacing w:line="324" w:lineRule="exact"/>
        <w:ind w:left="22" w:firstLine="684"/>
        <w:rPr>
          <w:sz w:val="24"/>
          <w:szCs w:val="24"/>
        </w:rPr>
      </w:pPr>
      <w:r w:rsidRPr="006964DE">
        <w:rPr>
          <w:rFonts w:ascii="Times New Roman" w:eastAsia="Times New Roman" w:hAnsi="Times New Roman"/>
          <w:iCs/>
          <w:color w:val="000000"/>
          <w:spacing w:val="-2"/>
          <w:sz w:val="24"/>
          <w:szCs w:val="24"/>
        </w:rPr>
        <w:t xml:space="preserve">Зрительный ряд: </w:t>
      </w: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И. Левитан «Цветущие яблони», «Весна. Большая вода»; И. Грабарь «Февральская лазурь». </w:t>
      </w:r>
      <w:r w:rsidRPr="006964DE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 xml:space="preserve">12.Романса трепетные звуки. </w:t>
      </w:r>
      <w:r w:rsidRPr="006964DE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13.Мир человеческих чувств.</w:t>
      </w:r>
    </w:p>
    <w:p w:rsidR="00246101" w:rsidRPr="006964DE" w:rsidRDefault="00246101" w:rsidP="00246101">
      <w:pPr>
        <w:shd w:val="clear" w:color="auto" w:fill="FFFFFF"/>
        <w:spacing w:before="331" w:line="324" w:lineRule="exact"/>
        <w:ind w:left="7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</w:rPr>
        <w:t>Хоровая музыка</w:t>
      </w:r>
    </w:p>
    <w:p w:rsidR="00246101" w:rsidRPr="006964DE" w:rsidRDefault="00246101" w:rsidP="00246101">
      <w:pPr>
        <w:shd w:val="clear" w:color="auto" w:fill="FFFFFF"/>
        <w:spacing w:line="324" w:lineRule="exact"/>
        <w:ind w:firstLine="698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Народная хоровая музыка. Хоровая музыка в храме. Мир музыкальных образов хоровой музыки. Влияние </w:t>
      </w:r>
      <w:r w:rsidRPr="006964DE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церковной музыки на творчество русских композиторов. Что может изображать хоровая музыка. Звуковое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пространство хорового звучания. Слушание музыки: Р.н.п. «Есть на Волге утёс»; П. Чайковский «Отче наш»; Н. </w:t>
      </w:r>
      <w:r w:rsidRPr="006964D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Римский-Корсаков «Вхождение в невидимый град», Г. Свиридов «Поёт зима» из «Поэмы памяти Сергея Есенина».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Разучивание песен: канон «С весёлой песней»; кант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>XVIII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века «Музы согласно».</w:t>
      </w:r>
    </w:p>
    <w:p w:rsidR="00246101" w:rsidRPr="006964DE" w:rsidRDefault="00246101" w:rsidP="00246101">
      <w:pPr>
        <w:shd w:val="clear" w:color="auto" w:fill="FFFFFF"/>
        <w:spacing w:line="324" w:lineRule="exact"/>
        <w:ind w:right="14" w:firstLine="698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iCs/>
          <w:color w:val="000000"/>
          <w:sz w:val="24"/>
          <w:szCs w:val="24"/>
        </w:rPr>
        <w:t>Зрительный ряд</w:t>
      </w:r>
      <w:r w:rsidRPr="006964D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: </w:t>
      </w: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 xml:space="preserve">К. Юон «Вид Троицкой лавры»; В. Суриков «Посещение царевной женского монастыря», И. </w:t>
      </w: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Билибин «Преображённый Китеж».</w:t>
      </w:r>
    </w:p>
    <w:p w:rsidR="00D75988" w:rsidRPr="006964DE" w:rsidRDefault="00246101" w:rsidP="00D75988">
      <w:pPr>
        <w:shd w:val="clear" w:color="auto" w:fill="FFFFFF"/>
        <w:spacing w:before="7" w:line="324" w:lineRule="exact"/>
        <w:ind w:right="7114"/>
        <w:rPr>
          <w:sz w:val="24"/>
          <w:szCs w:val="24"/>
        </w:rPr>
      </w:pPr>
      <w:r w:rsidRPr="006964DE">
        <w:rPr>
          <w:rFonts w:ascii="Times New Roman" w:hAnsi="Times New Roman"/>
          <w:bCs/>
          <w:color w:val="000000"/>
          <w:spacing w:val="-9"/>
          <w:sz w:val="24"/>
          <w:szCs w:val="24"/>
        </w:rPr>
        <w:t>14.</w:t>
      </w:r>
      <w:r w:rsidRPr="006964DE">
        <w:rPr>
          <w:rFonts w:ascii="Times New Roman" w:eastAsia="Times New Roman" w:hAnsi="Times New Roman"/>
          <w:bCs/>
          <w:color w:val="000000"/>
          <w:spacing w:val="-9"/>
          <w:sz w:val="24"/>
          <w:szCs w:val="24"/>
        </w:rPr>
        <w:t xml:space="preserve">Народная хоровая музыка. Хоровая музыка в храме. </w:t>
      </w: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 xml:space="preserve">15.Что может изображать хоровая музыка. </w:t>
      </w:r>
      <w:r w:rsidR="00D75988" w:rsidRPr="006964D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>16. Заключительный урок - концерт</w:t>
      </w:r>
    </w:p>
    <w:p w:rsidR="00246101" w:rsidRPr="006964DE" w:rsidRDefault="00246101" w:rsidP="00246101">
      <w:pPr>
        <w:shd w:val="clear" w:color="auto" w:fill="FFFFFF"/>
        <w:spacing w:before="7" w:line="324" w:lineRule="exact"/>
        <w:ind w:left="14" w:right="7114"/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</w:pPr>
    </w:p>
    <w:p w:rsidR="00246101" w:rsidRPr="006964DE" w:rsidRDefault="00246101" w:rsidP="00246101">
      <w:pPr>
        <w:shd w:val="clear" w:color="auto" w:fill="FFFFFF"/>
        <w:ind w:left="22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</w:rPr>
        <w:t>Опера</w:t>
      </w:r>
    </w:p>
    <w:p w:rsidR="00246101" w:rsidRPr="006964DE" w:rsidRDefault="00246101" w:rsidP="00246101">
      <w:pPr>
        <w:shd w:val="clear" w:color="auto" w:fill="FFFFFF"/>
        <w:spacing w:line="324" w:lineRule="exact"/>
        <w:ind w:left="7" w:firstLine="713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Самый значительный жанр вокальной музыки. Опера - синтетический вид искусства. Из чего состоит опера (либретто, увертюра, ария, инструментальные эпизоды). Слушание музыки: М. Глинка Увертюра из оперы «Руслан и Людмила», Н. Римский-Корсаков Сцена таяния Снегурочки из оперы «Снегурочка», «Сеча при Керженце» из оперы «Сказание о невидимом граде Китеже и деве Февронии». Разучивание: М. Глинка хор «Славься» из оперы «Жизнь за </w:t>
      </w: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царя», С. Баневич «Пусть будет радость в каждом доме...» финал из оперы «История Кая и Герды». Иллюстрации </w:t>
      </w:r>
      <w:r w:rsidRPr="006964DE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декораций.</w:t>
      </w:r>
    </w:p>
    <w:p w:rsidR="00246101" w:rsidRPr="006964DE" w:rsidRDefault="00246101" w:rsidP="00246101">
      <w:pPr>
        <w:shd w:val="clear" w:color="auto" w:fill="FFFFFF"/>
        <w:spacing w:line="324" w:lineRule="exact"/>
        <w:ind w:left="7" w:firstLine="698"/>
        <w:rPr>
          <w:sz w:val="24"/>
          <w:szCs w:val="24"/>
        </w:rPr>
      </w:pPr>
      <w:r w:rsidRPr="006964D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</w:rPr>
        <w:t>Зрительный ряд:</w:t>
      </w:r>
      <w:r w:rsidRPr="006964DE">
        <w:rPr>
          <w:rFonts w:ascii="Times New Roman" w:eastAsia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А. Головин «Портрет Ф. Шаляпина в роли Б. Годунова», М. Шишков «Сады Черномора»; А. 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Васнецов «Берендеевка», «Снегурочка». Дневник музыкальных наблюдений стр. 11. </w:t>
      </w: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>17.Самый значительный жанр вокальной музыки. 18-19Из чего состоит опера.</w:t>
      </w:r>
    </w:p>
    <w:p w:rsidR="00246101" w:rsidRPr="006964DE" w:rsidRDefault="00246101" w:rsidP="00246101">
      <w:pPr>
        <w:shd w:val="clear" w:color="auto" w:fill="FFFFFF"/>
        <w:spacing w:before="324" w:line="324" w:lineRule="exact"/>
        <w:ind w:left="7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>Балет</w:t>
      </w:r>
    </w:p>
    <w:p w:rsidR="00246101" w:rsidRPr="006964DE" w:rsidRDefault="00246101" w:rsidP="00246101">
      <w:pPr>
        <w:shd w:val="clear" w:color="auto" w:fill="FFFFFF"/>
        <w:spacing w:line="324" w:lineRule="exact"/>
        <w:ind w:right="43" w:firstLine="713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Единство музыки и танца. Балет - результат совместного труда композитора, балетмейстера, художников,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создающих костюмы и декорации, музыкантов, артистов балета. «Русские сезоны» в Париже. Связь балета с </w:t>
      </w: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литературой и изобразительным искусством. Слушание музыки: М. Глинка Мазурка из оперы «Жизнь за царя» </w:t>
      </w: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/>
        </w:rPr>
        <w:t>II</w:t>
      </w: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д.; </w:t>
      </w: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Ф. Шопен Мазурка ля минор. И. Стравинский «Русская», «У Петрушки» из балета «Петрушка»; П. Чайковский 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Вариация 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/>
        </w:rPr>
        <w:t>II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из балета «Щелкунчик». Разучивание песен: Е. Адлер «Песня менуэта». Костюмы балетных персонажей.</w:t>
      </w:r>
    </w:p>
    <w:p w:rsidR="00246101" w:rsidRPr="006964DE" w:rsidRDefault="00246101" w:rsidP="00246101">
      <w:pPr>
        <w:shd w:val="clear" w:color="auto" w:fill="FFFFFF"/>
        <w:spacing w:before="7" w:line="324" w:lineRule="exact"/>
        <w:ind w:firstLine="706"/>
        <w:rPr>
          <w:sz w:val="24"/>
          <w:szCs w:val="24"/>
        </w:rPr>
      </w:pPr>
      <w:r w:rsidRPr="006964DE">
        <w:rPr>
          <w:rFonts w:ascii="Times New Roman" w:eastAsia="Times New Roman" w:hAnsi="Times New Roman"/>
          <w:iCs/>
          <w:color w:val="000000"/>
          <w:spacing w:val="-2"/>
          <w:sz w:val="24"/>
          <w:szCs w:val="24"/>
        </w:rPr>
        <w:t>Зрительный ряд</w:t>
      </w:r>
      <w:r w:rsidRPr="006964DE">
        <w:rPr>
          <w:rFonts w:ascii="Times New Roman" w:eastAsia="Times New Roman" w:hAnsi="Times New Roman"/>
          <w:i/>
          <w:iCs/>
          <w:color w:val="000000"/>
          <w:spacing w:val="-2"/>
          <w:sz w:val="24"/>
          <w:szCs w:val="24"/>
        </w:rPr>
        <w:t xml:space="preserve">: </w:t>
      </w: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С. Сорин «Тамара Карсавина в «Шопениане»», Б. Кустодиев «Масленица», «Ярмарка»,   А. </w:t>
      </w:r>
      <w:r w:rsidRPr="006964DE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 xml:space="preserve">Бенуа «Петербургские балаганы». </w:t>
      </w: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 xml:space="preserve">20-21Единство музыки и танца. </w:t>
      </w:r>
      <w:r w:rsidRPr="006964DE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22.«Русские сезоны в Париже».</w:t>
      </w:r>
    </w:p>
    <w:p w:rsidR="00246101" w:rsidRPr="006964DE" w:rsidRDefault="00246101" w:rsidP="00246101">
      <w:pPr>
        <w:shd w:val="clear" w:color="auto" w:fill="FFFFFF"/>
        <w:spacing w:before="331" w:line="324" w:lineRule="exact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Музыка звучит в литературе</w:t>
      </w:r>
    </w:p>
    <w:p w:rsidR="00246101" w:rsidRPr="006964DE" w:rsidRDefault="00246101" w:rsidP="00246101">
      <w:pPr>
        <w:shd w:val="clear" w:color="auto" w:fill="FFFFFF"/>
        <w:spacing w:line="324" w:lineRule="exact"/>
        <w:ind w:firstLine="706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Музыкальность слова. Многообразие музыки в литературе (поэзия, проза). Музыкальные сюжеты в литературе. </w:t>
      </w: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Могучее, преобразующее воздействие музыки.   Античность. Миф об Орфее. Слушание музыки: К. Глюк «Жалоба 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Эвридики» из оперы «Орфей и Эвридика». Разучивание песен: М. Яковлев «Зимний вечер»; М. Преториус «Вечер». </w:t>
      </w: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>23.Музыкальность слова.</w:t>
      </w:r>
    </w:p>
    <w:p w:rsidR="00246101" w:rsidRPr="006964DE" w:rsidRDefault="00246101" w:rsidP="00246101">
      <w:pPr>
        <w:shd w:val="clear" w:color="auto" w:fill="FFFFFF"/>
        <w:spacing w:before="166"/>
        <w:ind w:right="58"/>
        <w:jc w:val="center"/>
        <w:rPr>
          <w:sz w:val="24"/>
          <w:szCs w:val="24"/>
        </w:rPr>
      </w:pPr>
    </w:p>
    <w:p w:rsidR="00246101" w:rsidRPr="006964DE" w:rsidRDefault="00246101" w:rsidP="00246101">
      <w:pPr>
        <w:shd w:val="clear" w:color="auto" w:fill="FFFFFF"/>
        <w:ind w:left="43"/>
        <w:rPr>
          <w:sz w:val="24"/>
          <w:szCs w:val="24"/>
        </w:rPr>
      </w:pPr>
      <w:r w:rsidRPr="006964DE">
        <w:rPr>
          <w:rFonts w:ascii="Times New Roman" w:hAnsi="Times New Roman"/>
          <w:bCs/>
          <w:color w:val="000000"/>
          <w:spacing w:val="-2"/>
          <w:sz w:val="24"/>
          <w:szCs w:val="24"/>
        </w:rPr>
        <w:lastRenderedPageBreak/>
        <w:t>24.</w:t>
      </w:r>
      <w:r w:rsidRPr="006964DE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Музыкальные сюжеты в литературе.</w:t>
      </w:r>
    </w:p>
    <w:p w:rsidR="00246101" w:rsidRPr="006964DE" w:rsidRDefault="00246101" w:rsidP="00246101">
      <w:pPr>
        <w:shd w:val="clear" w:color="auto" w:fill="FFFFFF"/>
        <w:spacing w:before="317"/>
        <w:ind w:left="36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</w:rPr>
        <w:t>Часть вторая. МУЗЫКА И ИЗОБРАЗИТЕЛЬНОЕ ИСКУССТВО</w:t>
      </w:r>
    </w:p>
    <w:p w:rsidR="00246101" w:rsidRPr="006964DE" w:rsidRDefault="00246101" w:rsidP="00246101">
      <w:pPr>
        <w:shd w:val="clear" w:color="auto" w:fill="FFFFFF"/>
        <w:spacing w:before="266" w:line="324" w:lineRule="exact"/>
        <w:ind w:left="29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Показать взаимосвязь музыки и живописи через образное восприятие жизни., разные искусства по-своему и </w:t>
      </w:r>
      <w:r w:rsidRPr="006964D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независимо друг от друга воплощают одно и тоже жизненное содержание. Проанализировать каким образом в </w:t>
      </w:r>
      <w:r w:rsidRPr="006964DE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музыкальном и изобразительном искусстве создают одни и тот же образ. Сопоставить произведения живописи и </w:t>
      </w: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музыки. Ввести понятие «Музыкальный пейзаж».</w:t>
      </w:r>
    </w:p>
    <w:p w:rsidR="00246101" w:rsidRPr="006964DE" w:rsidRDefault="00246101" w:rsidP="00246101">
      <w:pPr>
        <w:shd w:val="clear" w:color="auto" w:fill="FFFFFF"/>
        <w:spacing w:before="288"/>
        <w:ind w:left="29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>Образы живописи в музыке</w:t>
      </w:r>
    </w:p>
    <w:p w:rsidR="00246101" w:rsidRPr="006964DE" w:rsidRDefault="00246101" w:rsidP="00246101">
      <w:pPr>
        <w:shd w:val="clear" w:color="auto" w:fill="FFFFFF"/>
        <w:spacing w:before="274" w:line="324" w:lineRule="exact"/>
        <w:ind w:left="7" w:right="7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11"/>
          <w:sz w:val="24"/>
          <w:szCs w:val="24"/>
        </w:rPr>
        <w:t xml:space="preserve">Живописность искусства. Музыка - сестра живописи. Изобразительное искусство и музыка. Влияние </w:t>
      </w:r>
      <w:r w:rsidRPr="006964DE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изобразительного искусства на музыку. Музыкальные жанры, связанные с изобразительным искусством: </w:t>
      </w: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 xml:space="preserve">симфонические картины, этюды-картины, музыкальные портреты. Изображение пространства в музыке: динамика. </w:t>
      </w:r>
      <w:r w:rsidRPr="006964D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Понятия, общие для музыки и живописи: контраст, краска, колорит, оттенок, холодные и тёплые тембры, светлые и </w:t>
      </w: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 xml:space="preserve">сумрачные тона. Слушание музыки: С. Прокофьев «Вариации Феи зимы» из балета «Золушка», О. Лассо «Эхо», П. </w:t>
      </w:r>
      <w:r w:rsidRPr="006964DE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Чайковский Концерт №1 для ф-но с оркестром </w:t>
      </w:r>
      <w:r w:rsidRPr="006964DE">
        <w:rPr>
          <w:rFonts w:ascii="Times New Roman" w:eastAsia="Times New Roman" w:hAnsi="Times New Roman"/>
          <w:color w:val="000000"/>
          <w:spacing w:val="6"/>
          <w:sz w:val="24"/>
          <w:szCs w:val="24"/>
          <w:lang w:val="en-US"/>
        </w:rPr>
        <w:t>II</w:t>
      </w:r>
      <w:r w:rsidRPr="006964DE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ч. (фр-т), М. Мусоргский «Два еврея, богатый и бедный».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Разучивание песен: Г. Струве «Весёлое эхо», Е. Поплянова «Как поёшь?»</w:t>
      </w:r>
    </w:p>
    <w:p w:rsidR="00246101" w:rsidRPr="006964DE" w:rsidRDefault="00246101" w:rsidP="00246101">
      <w:pPr>
        <w:shd w:val="clear" w:color="auto" w:fill="FFFFFF"/>
        <w:spacing w:before="274" w:line="331" w:lineRule="exact"/>
        <w:ind w:left="7" w:right="22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iCs/>
          <w:color w:val="000000"/>
          <w:spacing w:val="-1"/>
          <w:sz w:val="24"/>
          <w:szCs w:val="24"/>
        </w:rPr>
        <w:t>Зрительный ряд</w:t>
      </w:r>
      <w:r w:rsidRPr="006964DE">
        <w:rPr>
          <w:rFonts w:ascii="Times New Roman" w:eastAsia="Times New Roman" w:hAnsi="Times New Roman"/>
          <w:i/>
          <w:iCs/>
          <w:color w:val="000000"/>
          <w:spacing w:val="-1"/>
          <w:sz w:val="24"/>
          <w:szCs w:val="24"/>
        </w:rPr>
        <w:t xml:space="preserve">: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И. Ромадин «Иней», А. Саврасов «Вид в швейцарских Альпах», К. Моне «Стог сена в Живерни», Э. </w:t>
      </w: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Дробицкий «Жизнь и смерть».</w:t>
      </w:r>
    </w:p>
    <w:p w:rsidR="0074448E" w:rsidRPr="006964DE" w:rsidRDefault="00246101" w:rsidP="00246101">
      <w:pPr>
        <w:shd w:val="clear" w:color="auto" w:fill="FFFFFF"/>
        <w:spacing w:before="50" w:line="612" w:lineRule="exact"/>
        <w:ind w:right="9850"/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</w:pPr>
      <w:r w:rsidRPr="006964DE">
        <w:rPr>
          <w:rFonts w:ascii="Times New Roman" w:hAnsi="Times New Roman"/>
          <w:bCs/>
          <w:color w:val="000000"/>
          <w:spacing w:val="-6"/>
          <w:sz w:val="24"/>
          <w:szCs w:val="24"/>
        </w:rPr>
        <w:t>25.</w:t>
      </w:r>
      <w:r w:rsidRPr="006964DE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Живописность искусства. </w:t>
      </w:r>
    </w:p>
    <w:p w:rsidR="00246101" w:rsidRPr="006964DE" w:rsidRDefault="0074448E" w:rsidP="00246101">
      <w:pPr>
        <w:shd w:val="clear" w:color="auto" w:fill="FFFFFF"/>
        <w:spacing w:before="50" w:line="612" w:lineRule="exact"/>
        <w:ind w:right="9850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</w:rPr>
        <w:t>26.«Музыка —</w:t>
      </w:r>
      <w:r w:rsidR="00246101" w:rsidRPr="006964D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</w:rPr>
        <w:t xml:space="preserve">сестра живописи». </w:t>
      </w:r>
      <w:r w:rsidR="00246101"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>Музыкальный портрет</w:t>
      </w:r>
    </w:p>
    <w:p w:rsidR="0074448E" w:rsidRPr="006964DE" w:rsidRDefault="0074448E" w:rsidP="0074448E">
      <w:pPr>
        <w:shd w:val="clear" w:color="auto" w:fill="FFFFFF"/>
        <w:spacing w:line="317" w:lineRule="exact"/>
        <w:ind w:left="50" w:right="7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Может ли музыка выразить характер человека? Сопоставление музыки и картин. Слушание музыки: М. Мусоргский </w:t>
      </w: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«Песня Варлаама» из оперы «Борис Годунов»; «Гном» из ф-ного цикла «Картинки с выставки». Разучивание песен: Г.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Гладков «Песня о картинах». Иллюстрации к прослушанным произведениям</w:t>
      </w:r>
    </w:p>
    <w:p w:rsidR="00246101" w:rsidRPr="006964DE" w:rsidRDefault="00246101" w:rsidP="00246101">
      <w:pPr>
        <w:shd w:val="clear" w:color="auto" w:fill="FFFFFF"/>
        <w:spacing w:before="1080"/>
        <w:ind w:right="43"/>
        <w:jc w:val="center"/>
        <w:rPr>
          <w:sz w:val="24"/>
          <w:szCs w:val="24"/>
        </w:rPr>
        <w:sectPr w:rsidR="00246101" w:rsidRPr="006964DE">
          <w:footerReference w:type="default" r:id="rId8"/>
          <w:pgSz w:w="16834" w:h="11909" w:orient="landscape"/>
          <w:pgMar w:top="1022" w:right="1311" w:bottom="360" w:left="1310" w:header="720" w:footer="720" w:gutter="0"/>
          <w:cols w:space="60"/>
          <w:noEndnote/>
        </w:sectPr>
      </w:pPr>
    </w:p>
    <w:p w:rsidR="00246101" w:rsidRPr="006964DE" w:rsidRDefault="00246101" w:rsidP="00246101">
      <w:pPr>
        <w:shd w:val="clear" w:color="auto" w:fill="FFFFFF"/>
        <w:spacing w:before="274"/>
        <w:ind w:left="50"/>
        <w:rPr>
          <w:sz w:val="24"/>
          <w:szCs w:val="24"/>
        </w:rPr>
      </w:pPr>
      <w:r w:rsidRPr="006964DE">
        <w:rPr>
          <w:rFonts w:ascii="Times New Roman" w:hAnsi="Times New Roman"/>
          <w:bCs/>
          <w:color w:val="000000"/>
          <w:spacing w:val="-7"/>
          <w:sz w:val="24"/>
          <w:szCs w:val="24"/>
        </w:rPr>
        <w:lastRenderedPageBreak/>
        <w:t>27.</w:t>
      </w: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>Может ли музыка выразить характер человека?</w:t>
      </w:r>
    </w:p>
    <w:p w:rsidR="00246101" w:rsidRPr="006964DE" w:rsidRDefault="00246101" w:rsidP="00246101">
      <w:pPr>
        <w:shd w:val="clear" w:color="auto" w:fill="FFFFFF"/>
        <w:spacing w:before="281" w:line="324" w:lineRule="exact"/>
        <w:ind w:left="43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>Пейзаж в музыке</w:t>
      </w:r>
    </w:p>
    <w:p w:rsidR="00246101" w:rsidRPr="006964DE" w:rsidRDefault="00246101" w:rsidP="00246101">
      <w:pPr>
        <w:shd w:val="clear" w:color="auto" w:fill="FFFFFF"/>
        <w:spacing w:line="324" w:lineRule="exact"/>
        <w:ind w:left="29" w:firstLine="706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Искусство и природа неотделимы друг от друга. Природа - прекрасный образец для творчества художников, композиторов, писателей. Образы природы в творчестве музыкантов. «Музыкальные краски» в произведениях </w:t>
      </w:r>
      <w:r w:rsidRPr="006964DE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композиторов-импрессионистов. Красочность, зримость, живописность. Отражение в звуках разнообразных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впечатлений, которые дарит нам окружающий мир. Слушание музыки: П. Чайковский «Апрель. Подснежник», И. </w:t>
      </w:r>
      <w:r w:rsidRPr="006964DE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Стравинский «Поцелуй земли» вступление к балету «Весна священная», М. Равель «Игра воды»; К. Дебюсси </w:t>
      </w: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«Облака». Разучивание песен: В. Серебренников «Семь моих цветных карандашей». Иллюстрации к прослушанным </w:t>
      </w:r>
      <w:r w:rsidRPr="006964D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произведениям.</w:t>
      </w:r>
    </w:p>
    <w:p w:rsidR="00246101" w:rsidRPr="006964DE" w:rsidRDefault="00246101" w:rsidP="00246101">
      <w:pPr>
        <w:shd w:val="clear" w:color="auto" w:fill="FFFFFF"/>
        <w:spacing w:before="7" w:line="324" w:lineRule="exact"/>
        <w:ind w:left="14" w:firstLine="698"/>
        <w:rPr>
          <w:sz w:val="24"/>
          <w:szCs w:val="24"/>
        </w:rPr>
      </w:pPr>
      <w:r w:rsidRPr="006964DE">
        <w:rPr>
          <w:rFonts w:ascii="Times New Roman" w:eastAsia="Times New Roman" w:hAnsi="Times New Roman"/>
          <w:i/>
          <w:iCs/>
          <w:color w:val="000000"/>
          <w:spacing w:val="9"/>
          <w:sz w:val="24"/>
          <w:szCs w:val="24"/>
        </w:rPr>
        <w:t xml:space="preserve">Зрительный ряд: </w:t>
      </w:r>
      <w:r w:rsidRPr="006964DE">
        <w:rPr>
          <w:rFonts w:ascii="Times New Roman" w:eastAsia="Times New Roman" w:hAnsi="Times New Roman"/>
          <w:color w:val="000000"/>
          <w:spacing w:val="9"/>
          <w:sz w:val="24"/>
          <w:szCs w:val="24"/>
        </w:rPr>
        <w:t xml:space="preserve">В. Борисов-Мусатов «Весна», Н. Рерих «Поцелуй земли», К. Моне «Река в Аржантае», </w:t>
      </w: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«Впечатление»; П. Сезанн «Гора Святой Виктории». </w:t>
      </w:r>
      <w:r w:rsidRPr="006964DE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28.Образы природы в творчестве музыкантов. </w:t>
      </w:r>
      <w:r w:rsidRPr="006964D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29.«Музыкальные краски» в произведениях композиторов - импрессионистов.</w:t>
      </w:r>
    </w:p>
    <w:p w:rsidR="00246101" w:rsidRPr="006964DE" w:rsidRDefault="00246101" w:rsidP="00246101">
      <w:pPr>
        <w:shd w:val="clear" w:color="auto" w:fill="FFFFFF"/>
        <w:spacing w:before="324" w:line="324" w:lineRule="exact"/>
        <w:ind w:left="14"/>
        <w:rPr>
          <w:sz w:val="24"/>
          <w:szCs w:val="24"/>
        </w:rPr>
      </w:pP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>«Музыкальная живопись» сказок и былин</w:t>
      </w:r>
    </w:p>
    <w:p w:rsidR="00246101" w:rsidRPr="006964DE" w:rsidRDefault="00246101" w:rsidP="00246101">
      <w:pPr>
        <w:shd w:val="clear" w:color="auto" w:fill="FFFFFF"/>
        <w:spacing w:line="324" w:lineRule="exact"/>
        <w:ind w:firstLine="706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Волшебная красочность музыкальных сказок. Роль сказки в музыке. Сказочные герои в музыке. Тема богатырей </w:t>
      </w:r>
      <w:r w:rsidRPr="006964DE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в музыке. Слушание музыки: Н. Римский-Корсаков «Пляска златопёрых и сереброчешуйных рыбок» из оперы </w:t>
      </w: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 xml:space="preserve">«Садко», П. Чайковский Па-де-де из балета «Щелкунчик», И. Стравинский «Заколдованный сад Кащея» из балета </w:t>
      </w:r>
      <w:r w:rsidRPr="006964D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«Жар-птица», М. Мусоргский «Избушка на курьих ножках» из ф-ного цикла «Картинки с выставки», А. Бородин </w:t>
      </w:r>
      <w:r w:rsidRPr="006964DE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Симфония №2 «Богатырская» </w:t>
      </w:r>
      <w:r w:rsidRPr="006964DE"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/>
        </w:rPr>
        <w:t>I</w:t>
      </w:r>
      <w:r w:rsidRPr="006964DE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ч. (фр-т), М. Мусоргский «Богатырские ворота». Разучивание песен: С. Никитин </w:t>
      </w: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>«Сказка по лесу идёт», Былина о Добрыне Никитиче. Иллюстрация персонажа любимой музыкальной сказки.</w:t>
      </w:r>
    </w:p>
    <w:p w:rsidR="000479D4" w:rsidRPr="006964DE" w:rsidRDefault="000479D4" w:rsidP="000479D4">
      <w:pPr>
        <w:shd w:val="clear" w:color="auto" w:fill="FFFFFF"/>
        <w:spacing w:line="324" w:lineRule="exact"/>
        <w:ind w:left="36" w:firstLine="713"/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</w:pPr>
      <w:r w:rsidRPr="006964DE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</w:rPr>
        <w:t xml:space="preserve">Зрительный ряд: </w:t>
      </w:r>
      <w:r w:rsidRPr="006964DE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Б. Анисфельд Три эскиза костюмов к опере «Садко». А. Головин «Кащеево царство»; Л. Бакст 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два эскиза костюмов Жар-птицы, В. Васнецов «Бо-гатыри»; И. Билибин «Илья Муромец и Соловей-разбойник». </w:t>
      </w:r>
      <w:r w:rsidRPr="006964DE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Знакомство   с понятием «Музыкальность» картин. Музыка может изображать потому что у не есть свои краски. </w:t>
      </w: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 xml:space="preserve">Знакомство   с творчеством художников - импрессионистов, Проследить взаимосвязь   музыки и живописи, через </w:t>
      </w:r>
      <w:r w:rsidRPr="006964DE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песенность и пейзажность русской народной песни. Взаимосвязь иконописи и музыки. Воплощение образа матери в </w:t>
      </w:r>
      <w:r w:rsidRPr="006964DE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светском и духовном искусстве. </w:t>
      </w:r>
      <w:r w:rsidRPr="006964DE">
        <w:rPr>
          <w:rFonts w:ascii="Times New Roman" w:eastAsia="Times New Roman" w:hAnsi="Times New Roman"/>
          <w:bCs/>
          <w:color w:val="000000"/>
          <w:spacing w:val="-9"/>
          <w:sz w:val="24"/>
          <w:szCs w:val="24"/>
        </w:rPr>
        <w:t xml:space="preserve">.Волшебная красочность музыкальных сказок. </w:t>
      </w:r>
      <w:r w:rsidRPr="006964DE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31.Сказочные герои в музыке. </w:t>
      </w:r>
      <w:r w:rsidRPr="006964DE">
        <w:rPr>
          <w:rFonts w:ascii="Times New Roman" w:eastAsia="Times New Roman" w:hAnsi="Times New Roman"/>
          <w:bCs/>
          <w:color w:val="000000"/>
          <w:spacing w:val="-7"/>
          <w:sz w:val="24"/>
          <w:szCs w:val="24"/>
        </w:rPr>
        <w:t>32.Тема богатырей в музыке.</w:t>
      </w:r>
    </w:p>
    <w:p w:rsidR="00D36F5E" w:rsidRPr="006964DE" w:rsidRDefault="00D36F5E" w:rsidP="00D36F5E">
      <w:pPr>
        <w:shd w:val="clear" w:color="auto" w:fill="FFFFFF"/>
        <w:ind w:left="14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6964DE">
        <w:rPr>
          <w:rFonts w:ascii="Times New Roman" w:hAnsi="Times New Roman"/>
          <w:color w:val="000000"/>
          <w:spacing w:val="-19"/>
          <w:sz w:val="24"/>
          <w:szCs w:val="24"/>
        </w:rPr>
        <w:t xml:space="preserve">                           </w:t>
      </w:r>
    </w:p>
    <w:p w:rsidR="006964DE" w:rsidRPr="007A5A3E" w:rsidRDefault="00920A17" w:rsidP="006964DE">
      <w:pPr>
        <w:shd w:val="clear" w:color="auto" w:fill="FFFFFF"/>
        <w:ind w:left="14"/>
        <w:rPr>
          <w:rFonts w:ascii="Times New Roman" w:hAnsi="Times New Roman"/>
          <w:sz w:val="28"/>
          <w:szCs w:val="28"/>
        </w:rPr>
      </w:pPr>
      <w:r w:rsidRPr="007A5A3E">
        <w:rPr>
          <w:rFonts w:ascii="Times New Roman" w:hAnsi="Times New Roman"/>
          <w:color w:val="000000"/>
          <w:spacing w:val="-19"/>
          <w:sz w:val="28"/>
          <w:szCs w:val="28"/>
        </w:rPr>
        <w:lastRenderedPageBreak/>
        <w:t xml:space="preserve">                                                         </w:t>
      </w:r>
      <w:r w:rsidR="007A5A3E" w:rsidRPr="007A5A3E">
        <w:rPr>
          <w:rFonts w:ascii="Times New Roman" w:hAnsi="Times New Roman"/>
          <w:color w:val="000000"/>
          <w:spacing w:val="-19"/>
          <w:sz w:val="28"/>
          <w:szCs w:val="28"/>
        </w:rPr>
        <w:t>Календарно-тематическое планирование 5 класс 2017-2018 год.</w:t>
      </w:r>
      <w:r w:rsidRPr="007A5A3E">
        <w:rPr>
          <w:rFonts w:ascii="Times New Roman" w:hAnsi="Times New Roman"/>
          <w:color w:val="000000"/>
          <w:spacing w:val="-19"/>
          <w:sz w:val="28"/>
          <w:szCs w:val="28"/>
        </w:rPr>
        <w:t xml:space="preserve">          </w:t>
      </w:r>
    </w:p>
    <w:tbl>
      <w:tblPr>
        <w:tblStyle w:val="12"/>
        <w:tblpPr w:leftFromText="180" w:rightFromText="180" w:horzAnchor="margin" w:tblpX="500" w:tblpY="1104"/>
        <w:tblW w:w="0" w:type="auto"/>
        <w:tblLook w:val="04A0" w:firstRow="1" w:lastRow="0" w:firstColumn="1" w:lastColumn="0" w:noHBand="0" w:noVBand="1"/>
      </w:tblPr>
      <w:tblGrid>
        <w:gridCol w:w="536"/>
        <w:gridCol w:w="820"/>
        <w:gridCol w:w="1075"/>
        <w:gridCol w:w="5812"/>
        <w:gridCol w:w="1128"/>
      </w:tblGrid>
      <w:tr w:rsidR="006964DE" w:rsidRPr="006964DE" w:rsidTr="009B2043">
        <w:trPr>
          <w:trHeight w:val="144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          Дата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6964DE" w:rsidRPr="006964D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6964DE" w:rsidRPr="006964DE" w:rsidTr="009B2043">
        <w:trPr>
          <w:trHeight w:val="120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DE" w:rsidRPr="006964DE" w:rsidTr="009B2043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Музыка рассказывает обо всём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42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Истоки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Искусство открывает мир</w:t>
            </w:r>
            <w:r w:rsidR="007A5A3E">
              <w:rPr>
                <w:rFonts w:ascii="Times New Roman" w:hAnsi="Times New Roman"/>
                <w:sz w:val="24"/>
                <w:szCs w:val="24"/>
              </w:rPr>
              <w:t>.Тест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Искусства различны, тема едина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Два великих начала искусства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«Стань музыкою слово!»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02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Музыка «дружит» не только с поэзией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24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9B0C10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Песня – верный спутник человека .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64DE" w:rsidRPr="006964DE" w:rsidTr="009B2043">
        <w:trPr>
          <w:trHeight w:val="38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Мир русской песни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5A3E" w:rsidRPr="006964DE" w:rsidTr="009B2043">
        <w:trPr>
          <w:trHeight w:val="509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Песни народов мира </w:t>
            </w:r>
          </w:p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5A3E" w:rsidRPr="006964DE" w:rsidTr="009B2043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Романса трепетные звуки</w:t>
            </w:r>
          </w:p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5A3E" w:rsidRPr="006964DE" w:rsidTr="009B2043">
        <w:trPr>
          <w:trHeight w:val="50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Мир человеческих чувств </w:t>
            </w:r>
          </w:p>
          <w:p w:rsidR="007A5A3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3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43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43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Народная хоровая музыка.</w:t>
            </w:r>
            <w:r w:rsidR="009B2043" w:rsidRPr="006964DE">
              <w:rPr>
                <w:rFonts w:ascii="Times New Roman" w:hAnsi="Times New Roman"/>
                <w:sz w:val="24"/>
                <w:szCs w:val="24"/>
              </w:rPr>
              <w:t xml:space="preserve"> Хоровая музыка в храме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2043" w:rsidRPr="006964DE" w:rsidTr="009B2043">
        <w:trPr>
          <w:trHeight w:val="518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Что может изображать хоровая музыка</w:t>
            </w:r>
          </w:p>
          <w:p w:rsidR="009B2043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Заключительный урок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132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Самый значительный жанр вокальной музыки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964DE" w:rsidRPr="006964DE" w:rsidTr="009B2043">
        <w:trPr>
          <w:trHeight w:val="384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Из чего состоит опера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Единство музыки и танца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«Русские сезоны в Париже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Музыкальность слова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Музыкальные сюжеты в литературе.</w:t>
            </w:r>
            <w:r w:rsidR="007A5A3E">
              <w:rPr>
                <w:rFonts w:ascii="Times New Roman" w:hAnsi="Times New Roman"/>
                <w:sz w:val="24"/>
                <w:szCs w:val="24"/>
              </w:rPr>
              <w:t>Тест.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448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Живописность искусства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«Музыка – сестра живописи</w:t>
            </w:r>
            <w:r w:rsidR="007A5A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Может ли музыка выразить характер человека? 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Образы природы в творчестве музыкантов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788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«Музыкальные краски» в произведениях композиторов – импрессионистов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646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«Музыкальные краски» в произведениях композиторов – импрессионистов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2043" w:rsidRPr="006964DE" w:rsidTr="009B2043">
        <w:trPr>
          <w:trHeight w:val="36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Волшебная сказочность музыкальных сказок </w:t>
            </w:r>
          </w:p>
          <w:p w:rsidR="009B2043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43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69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Сказочные герои в музыке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9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Тема богатырей в музыке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38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Что такое музыкальность в живописи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4DE" w:rsidRPr="006964DE" w:rsidTr="009B2043">
        <w:trPr>
          <w:trHeight w:val="432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33</w:t>
            </w:r>
            <w:r w:rsidR="009B2043">
              <w:rPr>
                <w:rFonts w:ascii="Times New Roman" w:hAnsi="Times New Roman"/>
                <w:sz w:val="24"/>
                <w:szCs w:val="24"/>
              </w:rPr>
              <w:t>-34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«Хорошая живопись – это музыка, это мелодия» 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64DE" w:rsidRPr="006964DE" w:rsidTr="009B2043">
        <w:trPr>
          <w:trHeight w:val="408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DE" w:rsidRPr="006964DE" w:rsidRDefault="009B2043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9B0C10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Заключительный урок </w:t>
            </w:r>
            <w:r w:rsidR="009B2043" w:rsidRPr="00696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043">
              <w:rPr>
                <w:rFonts w:ascii="Times New Roman" w:hAnsi="Times New Roman"/>
                <w:sz w:val="24"/>
                <w:szCs w:val="24"/>
              </w:rPr>
              <w:t>Песни Дона.</w:t>
            </w:r>
          </w:p>
          <w:p w:rsidR="006964DE" w:rsidRPr="006964DE" w:rsidRDefault="006964D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E" w:rsidRPr="006964DE" w:rsidRDefault="007A5A3E" w:rsidP="009B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920A17" w:rsidRPr="006964DE" w:rsidRDefault="00920A17" w:rsidP="006964DE">
      <w:pPr>
        <w:shd w:val="clear" w:color="auto" w:fill="FFFFFF"/>
        <w:ind w:left="14"/>
        <w:rPr>
          <w:rFonts w:ascii="Times New Roman" w:hAnsi="Times New Roman"/>
          <w:sz w:val="24"/>
          <w:szCs w:val="24"/>
        </w:rPr>
      </w:pPr>
    </w:p>
    <w:p w:rsidR="00D36F5E" w:rsidRPr="006964DE" w:rsidRDefault="00D36F5E" w:rsidP="00D36F5E">
      <w:pPr>
        <w:shd w:val="clear" w:color="auto" w:fill="FFFFFF"/>
        <w:spacing w:before="108"/>
        <w:ind w:left="29"/>
        <w:jc w:val="center"/>
        <w:rPr>
          <w:sz w:val="24"/>
          <w:szCs w:val="24"/>
        </w:rPr>
      </w:pPr>
    </w:p>
    <w:p w:rsidR="00D36F5E" w:rsidRPr="006964DE" w:rsidRDefault="00D36F5E" w:rsidP="00D36F5E">
      <w:pPr>
        <w:shd w:val="clear" w:color="auto" w:fill="FFFFFF"/>
        <w:spacing w:before="108"/>
        <w:ind w:left="29"/>
        <w:jc w:val="center"/>
        <w:rPr>
          <w:sz w:val="24"/>
          <w:szCs w:val="24"/>
        </w:rPr>
        <w:sectPr w:rsidR="00D36F5E" w:rsidRPr="006964DE" w:rsidSect="00D36F5E">
          <w:pgSz w:w="16834" w:h="11909" w:orient="landscape"/>
          <w:pgMar w:top="475" w:right="1307" w:bottom="360" w:left="1307" w:header="720" w:footer="720" w:gutter="0"/>
          <w:cols w:space="60"/>
          <w:noEndnote/>
        </w:sect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34494B" w:rsidRPr="006964DE" w:rsidRDefault="0034494B" w:rsidP="0034494B">
      <w:pPr>
        <w:spacing w:after="0" w:line="240" w:lineRule="auto"/>
        <w:rPr>
          <w:rFonts w:ascii="Times New Roman" w:hAnsi="Times New Roman"/>
          <w:bCs/>
          <w:color w:val="231F20"/>
          <w:sz w:val="24"/>
          <w:szCs w:val="24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34494B" w:rsidRPr="006964DE" w:rsidRDefault="0034494B" w:rsidP="003C4824">
      <w:pPr>
        <w:shd w:val="clear" w:color="auto" w:fill="FFFFFF"/>
        <w:rPr>
          <w:sz w:val="24"/>
          <w:szCs w:val="24"/>
        </w:rPr>
      </w:pPr>
      <w:r w:rsidRPr="006964DE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>Критерии и нормы оценок</w:t>
      </w:r>
    </w:p>
    <w:p w:rsidR="0034494B" w:rsidRPr="006964DE" w:rsidRDefault="0034494B" w:rsidP="0034494B">
      <w:pPr>
        <w:shd w:val="clear" w:color="auto" w:fill="FFFFFF"/>
        <w:ind w:left="14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Требования к проверке успеваемости:</w:t>
      </w:r>
    </w:p>
    <w:p w:rsidR="0034494B" w:rsidRPr="006964DE" w:rsidRDefault="0034494B" w:rsidP="0034494B">
      <w:pPr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>объективность - ставить оценку независимо от симпатий или антипатий учителя;</w:t>
      </w:r>
    </w:p>
    <w:p w:rsidR="0034494B" w:rsidRPr="006964DE" w:rsidRDefault="0034494B" w:rsidP="0034494B">
      <w:pPr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>гласность - доведение до учащихся обоснованных критериев оценки;</w:t>
      </w:r>
    </w:p>
    <w:p w:rsidR="0034494B" w:rsidRPr="006964DE" w:rsidRDefault="0034494B" w:rsidP="0034494B">
      <w:pPr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систематичность - проверку знаний проводить не от случая к случаю, а в течение учебного процесса;</w:t>
      </w:r>
    </w:p>
    <w:p w:rsidR="0034494B" w:rsidRPr="006964DE" w:rsidRDefault="0034494B" w:rsidP="0034494B">
      <w:pPr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color w:val="000000"/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>всесторонность - учитывать объем, глубину, осмысленность, научность, прочность знаний;</w:t>
      </w:r>
    </w:p>
    <w:p w:rsidR="0034494B" w:rsidRPr="006964DE" w:rsidRDefault="0034494B" w:rsidP="0034494B">
      <w:pPr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z w:val="24"/>
          <w:szCs w:val="24"/>
        </w:rPr>
        <w:t>индивидуализация учета - видеть каждого ученика, его достижения, неудачи, трудности;</w:t>
      </w:r>
    </w:p>
    <w:p w:rsidR="0034494B" w:rsidRPr="006964DE" w:rsidRDefault="0034494B" w:rsidP="0034494B">
      <w:pPr>
        <w:shd w:val="clear" w:color="auto" w:fill="FFFFFF"/>
        <w:spacing w:line="324" w:lineRule="exact"/>
        <w:ind w:left="720"/>
        <w:jc w:val="both"/>
        <w:rPr>
          <w:sz w:val="24"/>
          <w:szCs w:val="24"/>
        </w:rPr>
      </w:pPr>
      <w:r w:rsidRPr="006964DE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дифференцированность учета - установление точных уровней знаний учащихся, что фиксируется в разных оценках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6"/>
        <w:gridCol w:w="2894"/>
        <w:gridCol w:w="2628"/>
        <w:gridCol w:w="1908"/>
      </w:tblGrid>
      <w:tr w:rsidR="0034494B" w:rsidRPr="006964DE" w:rsidTr="00F749B5">
        <w:trPr>
          <w:trHeight w:hRule="exact" w:val="360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ind w:left="54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Параметры</w:t>
            </w:r>
          </w:p>
        </w:tc>
        <w:tc>
          <w:tcPr>
            <w:tcW w:w="7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ind w:left="1814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Критерии певческого развития</w:t>
            </w:r>
          </w:p>
        </w:tc>
      </w:tr>
      <w:tr w:rsidR="0034494B" w:rsidRPr="006964DE" w:rsidTr="00F749B5">
        <w:trPr>
          <w:trHeight w:hRule="exact" w:val="670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Неудовлетворительный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результат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31" w:lineRule="exact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Удовлетворительный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результат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left="259" w:right="281" w:firstLine="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Хороший результат</w:t>
            </w:r>
          </w:p>
        </w:tc>
      </w:tr>
      <w:tr w:rsidR="0034494B" w:rsidRPr="006964DE" w:rsidTr="00F749B5">
        <w:trPr>
          <w:trHeight w:hRule="exact" w:val="1572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94" w:hanging="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Музыкальный слух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и диапазон в 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положительной </w:t>
            </w:r>
            <w:r w:rsidRPr="006964D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динамике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151" w:firstLine="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Нечистое, фальшивое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интонирование по всему диапазону в пределах терции,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кварты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446" w:firstLine="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Относительно 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чистое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интонирование в </w:t>
            </w: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пределах сексты.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Чистое </w:t>
            </w: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интонирование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шире октавы</w:t>
            </w:r>
          </w:p>
        </w:tc>
      </w:tr>
      <w:tr w:rsidR="0034494B" w:rsidRPr="006964DE" w:rsidTr="00F749B5">
        <w:trPr>
          <w:trHeight w:hRule="exact" w:val="67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10" w:lineRule="exact"/>
              <w:ind w:right="281" w:hanging="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Способ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звукообразования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Твердая атака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17" w:lineRule="exact"/>
              <w:ind w:right="482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Придыхательная 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атака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Мягкая атака</w:t>
            </w:r>
          </w:p>
        </w:tc>
      </w:tr>
      <w:tr w:rsidR="0034494B" w:rsidRPr="006964DE" w:rsidTr="00F749B5">
        <w:trPr>
          <w:trHeight w:hRule="exact" w:val="153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Дикция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605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Нечеткая.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Согласные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смягченные.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Искажение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гласных. Пропуск - согласных.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Согласные твердые,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активные.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22" w:hanging="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Гласные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округленные, </w:t>
            </w: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не </w:t>
            </w:r>
            <w:r w:rsidRPr="006964D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расплывчатые.</w:t>
            </w:r>
          </w:p>
        </w:tc>
      </w:tr>
      <w:tr w:rsidR="0034494B" w:rsidRPr="006964DE" w:rsidTr="00F749B5">
        <w:trPr>
          <w:trHeight w:hRule="exact" w:val="1045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Дыхание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929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Судорожное, </w:t>
            </w: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поверхностное.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180" w:hanging="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Вдох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перегруженный, </w:t>
            </w: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выдох ускоренный,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оптимальный.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43" w:hanging="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Выдох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сохраняет </w:t>
            </w: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вдыхательную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установку</w:t>
            </w:r>
          </w:p>
        </w:tc>
      </w:tr>
      <w:tr w:rsidR="0034494B" w:rsidRPr="006964DE" w:rsidTr="00F749B5">
        <w:trPr>
          <w:trHeight w:hRule="exact" w:val="1015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346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Музыкальная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эмоциональность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180" w:hanging="14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Вялое безразличное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пение. При слушании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ребенок рассеян,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583" w:hanging="14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Поет довольно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выразительно, с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подъемом.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right="43" w:hanging="7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При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исполнении </w:t>
            </w:r>
            <w:r w:rsidRPr="006964D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песен активен.</w:t>
            </w:r>
          </w:p>
        </w:tc>
      </w:tr>
    </w:tbl>
    <w:p w:rsidR="0034494B" w:rsidRPr="006964DE" w:rsidRDefault="0034494B" w:rsidP="0034494B">
      <w:pPr>
        <w:shd w:val="clear" w:color="auto" w:fill="FFFFFF"/>
        <w:spacing w:line="324" w:lineRule="exact"/>
        <w:ind w:left="36" w:firstLine="713"/>
        <w:rPr>
          <w:sz w:val="24"/>
          <w:szCs w:val="24"/>
        </w:rPr>
      </w:pPr>
    </w:p>
    <w:tbl>
      <w:tblPr>
        <w:tblpPr w:leftFromText="180" w:rightFromText="180" w:vertAnchor="page" w:horzAnchor="margin" w:tblpY="10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11009"/>
      </w:tblGrid>
      <w:tr w:rsidR="0034494B" w:rsidRPr="006964DE" w:rsidTr="00F749B5">
        <w:tc>
          <w:tcPr>
            <w:tcW w:w="3241" w:type="dxa"/>
          </w:tcPr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6964DE">
              <w:rPr>
                <w:sz w:val="24"/>
                <w:szCs w:val="24"/>
              </w:rPr>
              <w:lastRenderedPageBreak/>
              <w:t>"5"отлично</w:t>
            </w: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6964DE">
              <w:rPr>
                <w:sz w:val="24"/>
                <w:szCs w:val="24"/>
              </w:rPr>
              <w:t>"4"хорошо</w:t>
            </w:r>
          </w:p>
        </w:tc>
        <w:tc>
          <w:tcPr>
            <w:tcW w:w="11009" w:type="dxa"/>
            <w:tcBorders>
              <w:bottom w:val="single" w:sz="4" w:space="0" w:color="000000" w:themeColor="text1"/>
            </w:tcBorders>
          </w:tcPr>
          <w:p w:rsidR="0034494B" w:rsidRPr="006964DE" w:rsidRDefault="0034494B" w:rsidP="00F749B5">
            <w:pPr>
              <w:shd w:val="clear" w:color="auto" w:fill="FFFFFF"/>
              <w:spacing w:line="324" w:lineRule="exact"/>
              <w:ind w:firstLine="353"/>
              <w:jc w:val="both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Ученик обнаруживает усвоение обязательного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уровня и уровня повышенной сложности учебных программ; выделяет главные положения в учебном </w:t>
            </w:r>
            <w:r w:rsidRPr="006964D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материале и не затрудняется при ответах на 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видоизмененные вопросы; свободно применяет </w:t>
            </w:r>
            <w:r w:rsidRPr="006964DE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 xml:space="preserve">полученные знания на практике; не допускает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ошибок в воспроизведении изученного материала, а </w:t>
            </w:r>
            <w:r w:rsidRPr="006964DE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также в письменных и практических работах,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которые выполняет уверенно и аккуратно.</w:t>
            </w:r>
          </w:p>
          <w:p w:rsidR="0034494B" w:rsidRPr="006964DE" w:rsidRDefault="0034494B" w:rsidP="00F749B5">
            <w:pPr>
              <w:shd w:val="clear" w:color="auto" w:fill="FFFFFF"/>
              <w:spacing w:before="7" w:line="324" w:lineRule="exact"/>
              <w:ind w:right="7" w:firstLine="216"/>
              <w:jc w:val="both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Обучающийся воспринимает музыкальный образ в 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единстве переживания и понимания, наблюдает за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развитием музыки, выявляет и объясняет изменения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темпа, динамики, тембра, регистра, лада, контрастов </w:t>
            </w:r>
            <w:r w:rsidRPr="006964D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и повторов, определяет формы музыкального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произведения.</w:t>
            </w:r>
          </w:p>
          <w:p w:rsidR="0034494B" w:rsidRPr="006964DE" w:rsidRDefault="0034494B" w:rsidP="00F749B5">
            <w:pPr>
              <w:shd w:val="clear" w:color="auto" w:fill="FFFFFF"/>
              <w:spacing w:line="324" w:lineRule="exact"/>
              <w:ind w:left="7"/>
              <w:jc w:val="both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Осуществление вокально-хоровой деятельности и </w:t>
            </w:r>
            <w:r w:rsidRPr="006964DE">
              <w:rPr>
                <w:rFonts w:ascii="Times New Roman" w:eastAsia="Times New Roman" w:hAnsi="Times New Roman"/>
                <w:color w:val="000000"/>
                <w:spacing w:val="11"/>
                <w:sz w:val="24"/>
                <w:szCs w:val="24"/>
              </w:rPr>
              <w:t xml:space="preserve">инструментальногомузицирования на основе </w:t>
            </w:r>
            <w:r w:rsidRPr="006964DE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</w:rPr>
              <w:t xml:space="preserve">нотной записи. Осознанное отношение к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u w:val="single"/>
              </w:rPr>
              <w:t>партитурным указаниям. Воспроизведение в полном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объёме музыкального материала, предусмотренного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учебной программой</w:t>
            </w:r>
          </w:p>
          <w:p w:rsidR="0034494B" w:rsidRPr="006964DE" w:rsidRDefault="0034494B" w:rsidP="00F749B5">
            <w:pPr>
              <w:shd w:val="clear" w:color="auto" w:fill="FFFFFF"/>
              <w:spacing w:before="7" w:line="324" w:lineRule="exact"/>
              <w:ind w:left="7" w:right="7" w:firstLine="353"/>
              <w:jc w:val="both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Целостное восприятие музыкального образа. Высказывание оценочных суждений по поводу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прослушанного произведения.</w:t>
            </w:r>
          </w:p>
          <w:p w:rsidR="0034494B" w:rsidRPr="006964DE" w:rsidRDefault="0034494B" w:rsidP="00F749B5">
            <w:pPr>
              <w:shd w:val="clear" w:color="auto" w:fill="FFFFFF"/>
              <w:tabs>
                <w:tab w:val="left" w:pos="3391"/>
                <w:tab w:val="left" w:pos="6199"/>
              </w:tabs>
              <w:spacing w:line="324" w:lineRule="exact"/>
              <w:ind w:left="14" w:right="7" w:firstLine="346"/>
              <w:jc w:val="both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Интерпретация музыкального образа в процессе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вокально-хоровойдеятельности и </w:t>
            </w:r>
            <w:r w:rsidRPr="006964DE">
              <w:rPr>
                <w:rFonts w:ascii="Times New Roman" w:eastAsia="Times New Roman" w:hAnsi="Times New Roman"/>
                <w:color w:val="000000"/>
                <w:spacing w:val="12"/>
                <w:sz w:val="24"/>
                <w:szCs w:val="24"/>
              </w:rPr>
              <w:t xml:space="preserve">инструментального музицирования, отбор 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необходимых исполнительских средств, создание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исполнительского плана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Высказывание оценочного суждения по поводу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6964D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прослушанного произведения или воплощение 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результата восприятия в виде соответствующего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настроению музыки цветового пятна, графической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br/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u w:val="single"/>
              </w:rPr>
              <w:t>линии, жеста и др.</w:t>
            </w:r>
          </w:p>
          <w:p w:rsidR="0034494B" w:rsidRPr="006964DE" w:rsidRDefault="0034494B" w:rsidP="00F749B5">
            <w:pPr>
              <w:shd w:val="clear" w:color="auto" w:fill="FFFFFF"/>
              <w:spacing w:before="7" w:line="324" w:lineRule="exact"/>
              <w:ind w:right="7" w:firstLine="353"/>
              <w:jc w:val="both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Ученик обнаруживает усвоение обязательного и частично повышенного уровня сложности учебных </w:t>
            </w:r>
            <w:r w:rsidRPr="006964DE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программ, отвечает без особых затруднений на 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вопросы учителя; умеет применять полученные зна</w:t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 на практике; в устных ответах не допускает </w:t>
            </w:r>
            <w:r w:rsidRPr="006964D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серьезных ошибок, легко устраняет отдельные 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неточности с помощью дополнительных вопросов </w:t>
            </w:r>
            <w:r w:rsidRPr="006964DE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 xml:space="preserve">учителя, в письменных и практических работах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делает незначительные ошибки.</w:t>
            </w:r>
          </w:p>
          <w:p w:rsidR="0034494B" w:rsidRPr="006964DE" w:rsidRDefault="0034494B" w:rsidP="00F749B5">
            <w:pPr>
              <w:shd w:val="clear" w:color="auto" w:fill="FFFFFF"/>
              <w:tabs>
                <w:tab w:val="left" w:pos="2844"/>
                <w:tab w:val="left" w:pos="5436"/>
              </w:tabs>
              <w:spacing w:line="324" w:lineRule="exact"/>
              <w:ind w:left="7" w:right="22" w:firstLine="202"/>
              <w:jc w:val="both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Восприятие музыкального образа в единстве </w:t>
            </w:r>
            <w:r w:rsidRPr="006964DE">
              <w:rPr>
                <w:rFonts w:ascii="Times New Roman" w:eastAsia="Times New Roman" w:hAnsi="Times New Roman"/>
                <w:color w:val="000000"/>
                <w:spacing w:val="13"/>
                <w:sz w:val="24"/>
                <w:szCs w:val="24"/>
              </w:rPr>
              <w:t xml:space="preserve">переживания и понимания. Определение </w:t>
            </w:r>
            <w:r w:rsidRPr="00696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использованных</w:t>
            </w: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композитором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средств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музыкальной        выразительности,        объяснение </w:t>
            </w:r>
            <w:r w:rsidRPr="00696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целесообразности их использования.</w:t>
            </w:r>
          </w:p>
        </w:tc>
      </w:tr>
      <w:tr w:rsidR="0034494B" w:rsidRPr="006964DE" w:rsidTr="00F749B5">
        <w:tc>
          <w:tcPr>
            <w:tcW w:w="3241" w:type="dxa"/>
            <w:tcBorders>
              <w:right w:val="single" w:sz="4" w:space="0" w:color="auto"/>
            </w:tcBorders>
          </w:tcPr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6964DE">
              <w:rPr>
                <w:sz w:val="24"/>
                <w:szCs w:val="24"/>
              </w:rPr>
              <w:lastRenderedPageBreak/>
              <w:t>"3" удовлетворительно.</w:t>
            </w:r>
          </w:p>
        </w:tc>
        <w:tc>
          <w:tcPr>
            <w:tcW w:w="11009" w:type="dxa"/>
            <w:tcBorders>
              <w:left w:val="single" w:sz="4" w:space="0" w:color="auto"/>
            </w:tcBorders>
          </w:tcPr>
          <w:p w:rsidR="0034494B" w:rsidRPr="006964DE" w:rsidRDefault="0034494B" w:rsidP="00F749B5">
            <w:pPr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Ученик   обнаруживает  усвоение   обязательного </w:t>
            </w:r>
            <w:r w:rsidRPr="006964DE">
              <w:rPr>
                <w:rFonts w:ascii="Times New Roman" w:eastAsia="Times New Roman" w:hAnsi="Times New Roman"/>
                <w:sz w:val="24"/>
                <w:szCs w:val="24"/>
              </w:rPr>
              <w:t>уровня     учебных     программ,     но     испытывает</w:t>
            </w:r>
            <w:r w:rsidRPr="006964DE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затруднения при его самостоятельном </w:t>
            </w:r>
            <w:r w:rsidRPr="006964DE">
              <w:rPr>
                <w:rFonts w:ascii="Times New Roman" w:eastAsia="Times New Roman" w:hAnsi="Times New Roman"/>
                <w:sz w:val="24"/>
                <w:szCs w:val="24"/>
              </w:rPr>
              <w:t xml:space="preserve">воспроизведении и требует дополнительных </w:t>
            </w:r>
            <w:r w:rsidRPr="006964D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уточняющих вопросов учителя; предпочитает </w:t>
            </w:r>
            <w:r w:rsidRPr="006964D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отвечать на вопросы воспроизводящего характера и </w:t>
            </w:r>
            <w:r w:rsidRPr="006964D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испытывает затруднение при ответах на видо</w:t>
            </w:r>
            <w:r w:rsidRPr="006964D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6964DE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 xml:space="preserve">измененные вопросы; допускает ошибки в </w:t>
            </w:r>
            <w:r w:rsidRPr="006964D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письменных и практических работах .</w:t>
            </w:r>
            <w:r w:rsidRPr="006964D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Демонстрирует распознавание и различение музыкальных жанров, средств музыкальной </w:t>
            </w:r>
            <w:r w:rsidRPr="006964DE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выразительности, элементов строения музыкальной </w:t>
            </w:r>
            <w:r w:rsidRPr="006964DE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 xml:space="preserve">речи, музыкальных форм, предусмотренных </w:t>
            </w:r>
            <w:r w:rsidRPr="006964D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учебной программой. </w:t>
            </w:r>
            <w:r w:rsidRPr="006964DE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Распознавание   основных   дирижёрских   жестов, </w:t>
            </w:r>
            <w:r w:rsidRPr="00696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способов звукоизвлечения,       исполнительских </w:t>
            </w:r>
            <w:r w:rsidRPr="006964D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приёмов, предусмотренных учебной программой</w:t>
            </w:r>
            <w:r w:rsidRPr="006964D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696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Восприятие    музыкального    образа    на    уровне </w:t>
            </w:r>
            <w:r w:rsidRPr="006964DE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переживания, определение </w:t>
            </w:r>
            <w:r w:rsidRPr="006964DE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настроения ,</w:t>
            </w:r>
            <w:r w:rsidRPr="006964DE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выраженного в музыке.</w:t>
            </w:r>
          </w:p>
          <w:p w:rsidR="0034494B" w:rsidRPr="006964DE" w:rsidRDefault="0034494B" w:rsidP="00F749B5">
            <w:pPr>
              <w:shd w:val="clear" w:color="auto" w:fill="FFFFFF"/>
              <w:spacing w:before="7" w:line="324" w:lineRule="exact"/>
              <w:ind w:firstLine="346"/>
              <w:rPr>
                <w:sz w:val="24"/>
                <w:szCs w:val="24"/>
              </w:rPr>
            </w:pPr>
          </w:p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</w:tc>
      </w:tr>
      <w:tr w:rsidR="0034494B" w:rsidRPr="006964DE" w:rsidTr="00F749B5">
        <w:tc>
          <w:tcPr>
            <w:tcW w:w="3241" w:type="dxa"/>
          </w:tcPr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6964DE">
              <w:rPr>
                <w:sz w:val="24"/>
                <w:szCs w:val="24"/>
              </w:rPr>
              <w:t>"2"</w:t>
            </w:r>
          </w:p>
        </w:tc>
        <w:tc>
          <w:tcPr>
            <w:tcW w:w="11009" w:type="dxa"/>
          </w:tcPr>
          <w:p w:rsidR="0034494B" w:rsidRPr="006964DE" w:rsidRDefault="0034494B" w:rsidP="00F749B5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6964D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У обучающегося имеются отдельные представления </w:t>
            </w:r>
            <w:r w:rsidRPr="006964D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об изученном материале, но все же большая часть </w:t>
            </w:r>
            <w:r w:rsidRPr="006964DE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обязательного уровня учебных программ не усвоена,</w:t>
            </w:r>
            <w:r w:rsidRPr="006964DE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br/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письменных и практических работах ученик </w:t>
            </w:r>
            <w:r w:rsidRPr="006964DE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u w:val="single"/>
              </w:rPr>
              <w:t>допускает грубые ошибки.</w:t>
            </w:r>
            <w:r w:rsidRPr="006964D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ab/>
            </w:r>
          </w:p>
        </w:tc>
      </w:tr>
    </w:tbl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CB7FD4" w:rsidRPr="006964DE" w:rsidRDefault="00CB7FD4" w:rsidP="00CB7F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1"/>
        <w:gridCol w:w="7252"/>
      </w:tblGrid>
      <w:tr w:rsidR="00920A17" w:rsidRPr="006964DE" w:rsidTr="00920A17">
        <w:tc>
          <w:tcPr>
            <w:tcW w:w="7251" w:type="dxa"/>
          </w:tcPr>
          <w:p w:rsidR="00AC3C77" w:rsidRPr="006964DE" w:rsidRDefault="00AC3C77" w:rsidP="00920A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C77" w:rsidRPr="006964DE" w:rsidRDefault="00920A17" w:rsidP="00AC3C7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AC3C77" w:rsidRPr="006964DE">
              <w:rPr>
                <w:rFonts w:ascii="Times New Roman" w:hAnsi="Times New Roman"/>
                <w:sz w:val="24"/>
                <w:szCs w:val="24"/>
              </w:rPr>
              <w:t xml:space="preserve">Согласовано  </w:t>
            </w:r>
          </w:p>
          <w:p w:rsidR="00AC3C77" w:rsidRPr="006964DE" w:rsidRDefault="00AC3C77" w:rsidP="00AC3C77">
            <w:pPr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           Протокол заседания                                                                                                                                              </w:t>
            </w:r>
          </w:p>
          <w:p w:rsidR="00AC3C77" w:rsidRPr="006964DE" w:rsidRDefault="00AC3C77" w:rsidP="00AC3C77">
            <w:pPr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            педагогического совета                                                                                                                                                      </w:t>
            </w:r>
          </w:p>
          <w:p w:rsidR="00AC3C77" w:rsidRPr="006964DE" w:rsidRDefault="00AC3C77" w:rsidP="00AC3C7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МБОУ Туроверовская ООШ                                                                                                         </w:t>
            </w:r>
          </w:p>
          <w:p w:rsidR="00AC3C77" w:rsidRPr="006964DE" w:rsidRDefault="003C4824" w:rsidP="00AC3C7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От30.08.2017 </w:t>
            </w:r>
            <w:r w:rsidR="00AC3C77" w:rsidRPr="006964DE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3C77" w:rsidRPr="006964DE" w:rsidRDefault="00AC3C77" w:rsidP="00AC3C7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Председатель педсовета           </w:t>
            </w:r>
          </w:p>
          <w:p w:rsidR="00AC3C77" w:rsidRPr="006964DE" w:rsidRDefault="00AC3C77" w:rsidP="00AC3C7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Лаптуров В.И.  ФИО</w:t>
            </w:r>
          </w:p>
          <w:p w:rsidR="00AC3C77" w:rsidRPr="006964DE" w:rsidRDefault="00AC3C77" w:rsidP="00AC3C77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              Подпись</w:t>
            </w:r>
            <w:r w:rsidRPr="006964DE"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AC3C77" w:rsidRPr="006964DE" w:rsidRDefault="00AC3C77" w:rsidP="00AC3C77">
            <w:pPr>
              <w:ind w:firstLine="706"/>
              <w:rPr>
                <w:sz w:val="24"/>
                <w:szCs w:val="24"/>
              </w:rPr>
            </w:pPr>
          </w:p>
          <w:p w:rsidR="00920A17" w:rsidRPr="006964DE" w:rsidRDefault="00920A17" w:rsidP="00920A17">
            <w:pPr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7252" w:type="dxa"/>
          </w:tcPr>
          <w:p w:rsidR="00920A17" w:rsidRPr="006964DE" w:rsidRDefault="00920A17" w:rsidP="00920A1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Согласовано.                                                                                                                                 </w:t>
            </w:r>
            <w:r w:rsidR="00B97276">
              <w:rPr>
                <w:rFonts w:ascii="Times New Roman" w:hAnsi="Times New Roman"/>
                <w:sz w:val="24"/>
                <w:szCs w:val="24"/>
              </w:rPr>
              <w:t xml:space="preserve">                            Заме</w:t>
            </w:r>
            <w:r w:rsidRPr="006964DE">
              <w:rPr>
                <w:rFonts w:ascii="Times New Roman" w:hAnsi="Times New Roman"/>
                <w:sz w:val="24"/>
                <w:szCs w:val="24"/>
              </w:rPr>
              <w:t>ститель директора по</w:t>
            </w:r>
            <w:r w:rsidR="00B97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964DE"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920A17" w:rsidRPr="006964DE" w:rsidRDefault="00920A17" w:rsidP="00920A1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>Рябцева И.И.ФИО</w:t>
            </w:r>
          </w:p>
          <w:p w:rsidR="00920A17" w:rsidRPr="006964DE" w:rsidRDefault="00920A17" w:rsidP="00920A1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                      подпись                                                                                                        ____________________</w:t>
            </w:r>
            <w:r w:rsidR="003C4824">
              <w:rPr>
                <w:rFonts w:ascii="Times New Roman" w:hAnsi="Times New Roman"/>
                <w:sz w:val="24"/>
                <w:szCs w:val="24"/>
              </w:rPr>
              <w:t>__2017</w:t>
            </w:r>
            <w:r w:rsidRPr="006964D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920A17" w:rsidRPr="006964DE" w:rsidRDefault="00920A17" w:rsidP="00920A17">
      <w:pPr>
        <w:rPr>
          <w:rFonts w:ascii="Times New Roman" w:hAnsi="Times New Roman"/>
          <w:sz w:val="24"/>
          <w:szCs w:val="24"/>
        </w:rPr>
      </w:pPr>
    </w:p>
    <w:p w:rsidR="005A7F81" w:rsidRPr="006964DE" w:rsidRDefault="00920A17" w:rsidP="00AC3C77">
      <w:pPr>
        <w:rPr>
          <w:rFonts w:ascii="Times New Roman" w:hAnsi="Times New Roman"/>
          <w:sz w:val="24"/>
          <w:szCs w:val="24"/>
        </w:rPr>
      </w:pPr>
      <w:r w:rsidRPr="006964DE">
        <w:rPr>
          <w:rFonts w:ascii="Times New Roman" w:hAnsi="Times New Roman"/>
          <w:sz w:val="24"/>
          <w:szCs w:val="24"/>
        </w:rPr>
        <w:t xml:space="preserve"> </w:t>
      </w:r>
    </w:p>
    <w:p w:rsidR="005A7F81" w:rsidRPr="006964DE" w:rsidRDefault="005A7F81" w:rsidP="005A7F81">
      <w:pPr>
        <w:ind w:firstLine="706"/>
        <w:rPr>
          <w:sz w:val="24"/>
          <w:szCs w:val="24"/>
        </w:rPr>
      </w:pPr>
      <w:r w:rsidRPr="006964D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7F81" w:rsidRPr="006964DE" w:rsidRDefault="005A7F81" w:rsidP="005A7F81">
      <w:pPr>
        <w:ind w:firstLine="706"/>
        <w:rPr>
          <w:sz w:val="24"/>
          <w:szCs w:val="24"/>
        </w:rPr>
      </w:pPr>
    </w:p>
    <w:p w:rsidR="005A7F81" w:rsidRPr="006964DE" w:rsidRDefault="005A7F81" w:rsidP="005A7F81">
      <w:pPr>
        <w:rPr>
          <w:sz w:val="24"/>
          <w:szCs w:val="24"/>
        </w:rPr>
      </w:pPr>
      <w:r w:rsidRPr="006964DE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5A7F81" w:rsidRPr="006964DE" w:rsidRDefault="005A7F81" w:rsidP="005A7F81">
      <w:pPr>
        <w:ind w:firstLine="706"/>
        <w:rPr>
          <w:sz w:val="24"/>
          <w:szCs w:val="24"/>
        </w:rPr>
      </w:pPr>
    </w:p>
    <w:p w:rsidR="005A7F81" w:rsidRPr="006964DE" w:rsidRDefault="005A7F81" w:rsidP="005A7F81">
      <w:pPr>
        <w:ind w:firstLine="706"/>
        <w:rPr>
          <w:sz w:val="24"/>
          <w:szCs w:val="24"/>
        </w:rPr>
      </w:pPr>
      <w:r w:rsidRPr="006964D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12E1" w:rsidRPr="006964DE" w:rsidRDefault="00A112E1" w:rsidP="00D7598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112E1" w:rsidRPr="006964DE" w:rsidSect="000069B3">
      <w:footerReference w:type="default" r:id="rId9"/>
      <w:pgSz w:w="16838" w:h="11906" w:orient="landscape" w:code="9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B5" w:rsidRDefault="00F749B5" w:rsidP="00DE68EB">
      <w:pPr>
        <w:spacing w:after="0" w:line="240" w:lineRule="auto"/>
      </w:pPr>
      <w:r>
        <w:separator/>
      </w:r>
    </w:p>
  </w:endnote>
  <w:endnote w:type="continuationSeparator" w:id="0">
    <w:p w:rsidR="00F749B5" w:rsidRDefault="00F749B5" w:rsidP="00DE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B5" w:rsidRDefault="00F749B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7276">
      <w:rPr>
        <w:noProof/>
      </w:rPr>
      <w:t>15</w:t>
    </w:r>
    <w:r>
      <w:rPr>
        <w:noProof/>
      </w:rPr>
      <w:fldChar w:fldCharType="end"/>
    </w:r>
  </w:p>
  <w:p w:rsidR="00F749B5" w:rsidRDefault="00F749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B5" w:rsidRDefault="00F749B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7276">
      <w:rPr>
        <w:noProof/>
      </w:rPr>
      <w:t>6</w:t>
    </w:r>
    <w:r>
      <w:rPr>
        <w:noProof/>
      </w:rPr>
      <w:fldChar w:fldCharType="end"/>
    </w:r>
  </w:p>
  <w:p w:rsidR="00F749B5" w:rsidRDefault="00F749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B5" w:rsidRDefault="00F749B5" w:rsidP="00DE68EB">
      <w:pPr>
        <w:spacing w:after="0" w:line="240" w:lineRule="auto"/>
      </w:pPr>
      <w:r>
        <w:separator/>
      </w:r>
    </w:p>
  </w:footnote>
  <w:footnote w:type="continuationSeparator" w:id="0">
    <w:p w:rsidR="00F749B5" w:rsidRDefault="00F749B5" w:rsidP="00DE6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60EE"/>
    <w:multiLevelType w:val="hybridMultilevel"/>
    <w:tmpl w:val="5D10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68D"/>
    <w:multiLevelType w:val="hybridMultilevel"/>
    <w:tmpl w:val="8CFABF1C"/>
    <w:lvl w:ilvl="0" w:tplc="F8C068BC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 w15:restartNumberingAfterBreak="0">
    <w:nsid w:val="0C5250F8"/>
    <w:multiLevelType w:val="hybridMultilevel"/>
    <w:tmpl w:val="F3B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261"/>
    <w:multiLevelType w:val="hybridMultilevel"/>
    <w:tmpl w:val="4948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79F2"/>
    <w:multiLevelType w:val="hybridMultilevel"/>
    <w:tmpl w:val="2A80DD2C"/>
    <w:lvl w:ilvl="0" w:tplc="FAA4F7F6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5" w15:restartNumberingAfterBreak="0">
    <w:nsid w:val="2FB323B8"/>
    <w:multiLevelType w:val="singleLevel"/>
    <w:tmpl w:val="86D6300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6050BA4"/>
    <w:multiLevelType w:val="hybridMultilevel"/>
    <w:tmpl w:val="21201B80"/>
    <w:lvl w:ilvl="0" w:tplc="CEE4B868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 w15:restartNumberingAfterBreak="0">
    <w:nsid w:val="3D9C53E8"/>
    <w:multiLevelType w:val="hybridMultilevel"/>
    <w:tmpl w:val="B2D06B6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D3"/>
    <w:multiLevelType w:val="hybridMultilevel"/>
    <w:tmpl w:val="E782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F171B"/>
    <w:multiLevelType w:val="hybridMultilevel"/>
    <w:tmpl w:val="EA70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51032"/>
    <w:multiLevelType w:val="hybridMultilevel"/>
    <w:tmpl w:val="EF74E0B0"/>
    <w:lvl w:ilvl="0" w:tplc="E7821A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A82326"/>
    <w:multiLevelType w:val="hybridMultilevel"/>
    <w:tmpl w:val="F97CC6D8"/>
    <w:lvl w:ilvl="0" w:tplc="7F24F81C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2" w15:restartNumberingAfterBreak="0">
    <w:nsid w:val="683E6FBE"/>
    <w:multiLevelType w:val="hybridMultilevel"/>
    <w:tmpl w:val="DF9CE6A8"/>
    <w:lvl w:ilvl="0" w:tplc="7C60F1E8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3" w15:restartNumberingAfterBreak="0">
    <w:nsid w:val="6AC95E4F"/>
    <w:multiLevelType w:val="singleLevel"/>
    <w:tmpl w:val="6FC2D0C4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20F6F6A"/>
    <w:multiLevelType w:val="hybridMultilevel"/>
    <w:tmpl w:val="E4425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B5FCF"/>
    <w:multiLevelType w:val="hybridMultilevel"/>
    <w:tmpl w:val="A8DA2964"/>
    <w:lvl w:ilvl="0" w:tplc="757806F0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16" w15:restartNumberingAfterBreak="0">
    <w:nsid w:val="79307281"/>
    <w:multiLevelType w:val="hybridMultilevel"/>
    <w:tmpl w:val="C9B0F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1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5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CE2"/>
    <w:rsid w:val="000069B3"/>
    <w:rsid w:val="000325B1"/>
    <w:rsid w:val="000425CE"/>
    <w:rsid w:val="000479D4"/>
    <w:rsid w:val="00051E37"/>
    <w:rsid w:val="000650C5"/>
    <w:rsid w:val="00066D57"/>
    <w:rsid w:val="000B1A6C"/>
    <w:rsid w:val="0011750D"/>
    <w:rsid w:val="001732EB"/>
    <w:rsid w:val="00174161"/>
    <w:rsid w:val="0017551A"/>
    <w:rsid w:val="00195297"/>
    <w:rsid w:val="001A74F2"/>
    <w:rsid w:val="001B45B9"/>
    <w:rsid w:val="001C5BD4"/>
    <w:rsid w:val="00235A2A"/>
    <w:rsid w:val="00235D77"/>
    <w:rsid w:val="00246101"/>
    <w:rsid w:val="002602EB"/>
    <w:rsid w:val="00285889"/>
    <w:rsid w:val="002B4270"/>
    <w:rsid w:val="002C78E5"/>
    <w:rsid w:val="002D4619"/>
    <w:rsid w:val="002E5CC9"/>
    <w:rsid w:val="002F0B36"/>
    <w:rsid w:val="002F66D9"/>
    <w:rsid w:val="00337BD7"/>
    <w:rsid w:val="0034494B"/>
    <w:rsid w:val="00344CC3"/>
    <w:rsid w:val="0038407C"/>
    <w:rsid w:val="00386572"/>
    <w:rsid w:val="00393BF2"/>
    <w:rsid w:val="003A2074"/>
    <w:rsid w:val="003C4824"/>
    <w:rsid w:val="003D44E1"/>
    <w:rsid w:val="00416D9B"/>
    <w:rsid w:val="00427129"/>
    <w:rsid w:val="00436296"/>
    <w:rsid w:val="00445D78"/>
    <w:rsid w:val="0047634B"/>
    <w:rsid w:val="00481743"/>
    <w:rsid w:val="004A72E5"/>
    <w:rsid w:val="004B1C4A"/>
    <w:rsid w:val="005114B0"/>
    <w:rsid w:val="005340FC"/>
    <w:rsid w:val="00543A87"/>
    <w:rsid w:val="00563B76"/>
    <w:rsid w:val="005A7F81"/>
    <w:rsid w:val="005D10C3"/>
    <w:rsid w:val="005D3CDD"/>
    <w:rsid w:val="005F43D3"/>
    <w:rsid w:val="005F54BB"/>
    <w:rsid w:val="005F6915"/>
    <w:rsid w:val="006510D2"/>
    <w:rsid w:val="006964DE"/>
    <w:rsid w:val="006B06AC"/>
    <w:rsid w:val="006B6FE8"/>
    <w:rsid w:val="006D090E"/>
    <w:rsid w:val="006D2070"/>
    <w:rsid w:val="006D5250"/>
    <w:rsid w:val="006F5CE2"/>
    <w:rsid w:val="006F70B9"/>
    <w:rsid w:val="0074448E"/>
    <w:rsid w:val="00787527"/>
    <w:rsid w:val="00791308"/>
    <w:rsid w:val="007961DA"/>
    <w:rsid w:val="007A5A3E"/>
    <w:rsid w:val="007B0FE7"/>
    <w:rsid w:val="007B6CB9"/>
    <w:rsid w:val="007C2238"/>
    <w:rsid w:val="007D4F1E"/>
    <w:rsid w:val="00814088"/>
    <w:rsid w:val="008207BA"/>
    <w:rsid w:val="00857DA5"/>
    <w:rsid w:val="00861B4C"/>
    <w:rsid w:val="008623C5"/>
    <w:rsid w:val="00877570"/>
    <w:rsid w:val="00895458"/>
    <w:rsid w:val="008A5F8B"/>
    <w:rsid w:val="008D2229"/>
    <w:rsid w:val="0090086B"/>
    <w:rsid w:val="00920A17"/>
    <w:rsid w:val="00922971"/>
    <w:rsid w:val="009512B0"/>
    <w:rsid w:val="00951F88"/>
    <w:rsid w:val="009538DF"/>
    <w:rsid w:val="00954FB3"/>
    <w:rsid w:val="009B0C10"/>
    <w:rsid w:val="009B2043"/>
    <w:rsid w:val="009F48DB"/>
    <w:rsid w:val="00A112E1"/>
    <w:rsid w:val="00A16188"/>
    <w:rsid w:val="00A2451C"/>
    <w:rsid w:val="00A346A6"/>
    <w:rsid w:val="00A35262"/>
    <w:rsid w:val="00A41F6B"/>
    <w:rsid w:val="00A46C6B"/>
    <w:rsid w:val="00A72505"/>
    <w:rsid w:val="00AC3C77"/>
    <w:rsid w:val="00AD044A"/>
    <w:rsid w:val="00AD1ECB"/>
    <w:rsid w:val="00B35593"/>
    <w:rsid w:val="00B86D9F"/>
    <w:rsid w:val="00B97276"/>
    <w:rsid w:val="00BB1A82"/>
    <w:rsid w:val="00BC7B41"/>
    <w:rsid w:val="00BD08CF"/>
    <w:rsid w:val="00BE2810"/>
    <w:rsid w:val="00BE6937"/>
    <w:rsid w:val="00C20F07"/>
    <w:rsid w:val="00C30DB2"/>
    <w:rsid w:val="00C418CC"/>
    <w:rsid w:val="00C44EEB"/>
    <w:rsid w:val="00C64D12"/>
    <w:rsid w:val="00C74AEF"/>
    <w:rsid w:val="00C76315"/>
    <w:rsid w:val="00CB7FD4"/>
    <w:rsid w:val="00CD603B"/>
    <w:rsid w:val="00CF3016"/>
    <w:rsid w:val="00D36F5E"/>
    <w:rsid w:val="00D748BC"/>
    <w:rsid w:val="00D75988"/>
    <w:rsid w:val="00D85237"/>
    <w:rsid w:val="00DD0407"/>
    <w:rsid w:val="00DD12AD"/>
    <w:rsid w:val="00DE289B"/>
    <w:rsid w:val="00DE68EB"/>
    <w:rsid w:val="00DF2E0C"/>
    <w:rsid w:val="00E00B61"/>
    <w:rsid w:val="00E15012"/>
    <w:rsid w:val="00E534F9"/>
    <w:rsid w:val="00E53EF7"/>
    <w:rsid w:val="00E71A22"/>
    <w:rsid w:val="00EA5741"/>
    <w:rsid w:val="00EB51A9"/>
    <w:rsid w:val="00EC002D"/>
    <w:rsid w:val="00EC02B5"/>
    <w:rsid w:val="00F017A2"/>
    <w:rsid w:val="00F6600A"/>
    <w:rsid w:val="00F67E96"/>
    <w:rsid w:val="00F749B5"/>
    <w:rsid w:val="00FA3D41"/>
    <w:rsid w:val="00FB26EE"/>
    <w:rsid w:val="00FB4B88"/>
    <w:rsid w:val="00FB5774"/>
    <w:rsid w:val="00FD4AC9"/>
    <w:rsid w:val="00FD4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E8A0D"/>
  <w15:docId w15:val="{B9B9313F-67AD-4D62-9056-970FD699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E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F5CE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F5C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D040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5CE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6F5CE2"/>
    <w:rPr>
      <w:rFonts w:ascii="Cambria" w:hAnsi="Cambria"/>
      <w:b/>
      <w:bCs/>
      <w:color w:val="4F81BD"/>
      <w:sz w:val="26"/>
      <w:szCs w:val="26"/>
      <w:lang w:eastAsia="en-US"/>
    </w:rPr>
  </w:style>
  <w:style w:type="table" w:styleId="a3">
    <w:name w:val="Table Grid"/>
    <w:basedOn w:val="a1"/>
    <w:uiPriority w:val="39"/>
    <w:rsid w:val="006F5C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C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6F5CE2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5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6F5CE2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6F5CE2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6F5CE2"/>
    <w:rPr>
      <w:sz w:val="28"/>
      <w:szCs w:val="24"/>
    </w:rPr>
  </w:style>
  <w:style w:type="paragraph" w:styleId="a9">
    <w:name w:val="Balloon Text"/>
    <w:basedOn w:val="a"/>
    <w:link w:val="aa"/>
    <w:uiPriority w:val="99"/>
    <w:unhideWhenUsed/>
    <w:rsid w:val="006F5C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6F5CE2"/>
    <w:rPr>
      <w:rFonts w:ascii="Tahoma" w:eastAsia="Calibri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6F5CE2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6F5C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6F5CE2"/>
    <w:rPr>
      <w:rFonts w:ascii="Calibri" w:eastAsia="Calibri" w:hAnsi="Calibri"/>
      <w:sz w:val="22"/>
      <w:szCs w:val="22"/>
      <w:lang w:eastAsia="en-US"/>
    </w:rPr>
  </w:style>
  <w:style w:type="paragraph" w:styleId="ac">
    <w:name w:val="TOC Heading"/>
    <w:basedOn w:val="1"/>
    <w:next w:val="a"/>
    <w:uiPriority w:val="39"/>
    <w:qFormat/>
    <w:rsid w:val="006F5CE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F5CE2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F5CE2"/>
    <w:pPr>
      <w:spacing w:after="100"/>
      <w:ind w:left="220"/>
    </w:pPr>
  </w:style>
  <w:style w:type="character" w:customStyle="1" w:styleId="14">
    <w:name w:val="Основной текст (14)_"/>
    <w:link w:val="141"/>
    <w:rsid w:val="006D090E"/>
    <w:rPr>
      <w:i/>
      <w:iCs/>
      <w:sz w:val="22"/>
      <w:szCs w:val="22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D090E"/>
    <w:pPr>
      <w:shd w:val="clear" w:color="auto" w:fill="FFFFFF"/>
      <w:spacing w:after="0" w:line="211" w:lineRule="exact"/>
      <w:ind w:firstLine="400"/>
      <w:jc w:val="both"/>
    </w:pPr>
    <w:rPr>
      <w:rFonts w:ascii="Times New Roman" w:eastAsia="Times New Roman" w:hAnsi="Times New Roman"/>
      <w:i/>
      <w:iCs/>
    </w:rPr>
  </w:style>
  <w:style w:type="character" w:customStyle="1" w:styleId="1497">
    <w:name w:val="Основной текст (14)97"/>
    <w:rsid w:val="006D090E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103">
    <w:name w:val="Основной текст (14)103"/>
    <w:rsid w:val="006D090E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01">
    <w:name w:val="Основной текст (14)101"/>
    <w:rsid w:val="006D090E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99">
    <w:name w:val="Основной текст (14)99"/>
    <w:rsid w:val="00F017A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paragraph" w:customStyle="1" w:styleId="Default">
    <w:name w:val="Default"/>
    <w:rsid w:val="008A5F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d">
    <w:name w:val="Body Text Indent"/>
    <w:basedOn w:val="a"/>
    <w:link w:val="ae"/>
    <w:rsid w:val="00DE289B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E289B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DD04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2">
    <w:name w:val="Сетка таблицы1"/>
    <w:basedOn w:val="a1"/>
    <w:next w:val="a3"/>
    <w:uiPriority w:val="39"/>
    <w:rsid w:val="006964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AppData\Roaming\Microsoft\&#1064;&#1072;&#1073;&#1083;&#1086;&#1085;&#1099;\Normal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F6A0-2E4D-4809-B882-A5E0B4BB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909</TotalTime>
  <Pages>21</Pages>
  <Words>5279</Words>
  <Characters>30095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35304</CharactersWithSpaces>
  <SharedDoc>false</SharedDoc>
  <HLinks>
    <vt:vector size="48" baseType="variant">
      <vt:variant>
        <vt:i4>4849664</vt:i4>
      </vt:variant>
      <vt:variant>
        <vt:i4>21</vt:i4>
      </vt:variant>
      <vt:variant>
        <vt:i4>0</vt:i4>
      </vt:variant>
      <vt:variant>
        <vt:i4>5</vt:i4>
      </vt:variant>
      <vt:variant>
        <vt:lpwstr>http://www.wikipedia.org/</vt:lpwstr>
      </vt:variant>
      <vt:variant>
        <vt:lpwstr/>
      </vt:variant>
      <vt:variant>
        <vt:i4>4784203</vt:i4>
      </vt:variant>
      <vt:variant>
        <vt:i4>18</vt:i4>
      </vt:variant>
      <vt:variant>
        <vt:i4>0</vt:i4>
      </vt:variant>
      <vt:variant>
        <vt:i4>5</vt:i4>
      </vt:variant>
      <vt:variant>
        <vt:lpwstr>http://www.future4you,ru/</vt:lpwstr>
      </vt:variant>
      <vt:variant>
        <vt:lpwstr/>
      </vt:variant>
      <vt:variant>
        <vt:i4>4587596</vt:i4>
      </vt:variant>
      <vt:variant>
        <vt:i4>15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1114198</vt:i4>
      </vt:variant>
      <vt:variant>
        <vt:i4>12</vt:i4>
      </vt:variant>
      <vt:variant>
        <vt:i4>0</vt:i4>
      </vt:variant>
      <vt:variant>
        <vt:i4>5</vt:i4>
      </vt:variant>
      <vt:variant>
        <vt:lpwstr>http://www.minobr.ru/</vt:lpwstr>
      </vt:variant>
      <vt:variant>
        <vt:lpwstr/>
      </vt:variant>
      <vt:variant>
        <vt:i4>6684783</vt:i4>
      </vt:variant>
      <vt:variant>
        <vt:i4>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7078003</vt:i4>
      </vt:variant>
      <vt:variant>
        <vt:i4>3</vt:i4>
      </vt:variant>
      <vt:variant>
        <vt:i4>0</vt:i4>
      </vt:variant>
      <vt:variant>
        <vt:i4>5</vt:i4>
      </vt:variant>
      <vt:variant>
        <vt:lpwstr>http://www.orenedu.ru/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10</cp:revision>
  <cp:lastPrinted>2017-09-03T16:22:00Z</cp:lastPrinted>
  <dcterms:created xsi:type="dcterms:W3CDTF">2013-09-19T06:48:00Z</dcterms:created>
  <dcterms:modified xsi:type="dcterms:W3CDTF">2017-09-03T16:22:00Z</dcterms:modified>
</cp:coreProperties>
</file>