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0E" w:rsidRPr="00A4190E" w:rsidRDefault="00A4190E" w:rsidP="00A4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60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бюджетное</w:t>
      </w:r>
      <w:r w:rsidRPr="00A4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общеобразовательное учреждение</w:t>
      </w:r>
    </w:p>
    <w:p w:rsidR="00A4190E" w:rsidRPr="00A4190E" w:rsidRDefault="00A4190E" w:rsidP="00A4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Туроверовская</w:t>
      </w:r>
      <w:proofErr w:type="spellEnd"/>
      <w:r w:rsidRPr="00A4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A4190E" w:rsidRPr="00A4190E" w:rsidRDefault="00A4190E" w:rsidP="00A4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90E" w:rsidRPr="00A4190E" w:rsidRDefault="00A4190E" w:rsidP="00A4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0E" w:rsidRPr="00142DA3" w:rsidRDefault="00142DA3" w:rsidP="00A4190E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A4190E" w:rsidRPr="009F43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</w:t>
      </w:r>
      <w:r w:rsidR="00A4190E" w:rsidRPr="009F43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4190E" w:rsidRPr="00142DA3" w:rsidRDefault="00A4190E" w:rsidP="00A4190E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6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 </w:t>
      </w:r>
    </w:p>
    <w:p w:rsidR="00A4190E" w:rsidRPr="00142DA3" w:rsidRDefault="00142DA3" w:rsidP="00A4190E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42F1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Туроверовская</w:t>
      </w:r>
      <w:proofErr w:type="spellEnd"/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            </w:t>
      </w:r>
    </w:p>
    <w:p w:rsidR="00A4190E" w:rsidRPr="00142DA3" w:rsidRDefault="009A5ED0" w:rsidP="00A4190E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</w:t>
      </w:r>
      <w:proofErr w:type="spellStart"/>
      <w:r w:rsidR="00A4190E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В.И.Лаптуров</w:t>
      </w:r>
      <w:proofErr w:type="spellEnd"/>
    </w:p>
    <w:p w:rsidR="00A4190E" w:rsidRPr="009F4358" w:rsidRDefault="00A4190E" w:rsidP="00142DA3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9A5ED0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42DA3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6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A5ED0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proofErr w:type="gramStart"/>
      <w:r w:rsidR="007619C7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="009A5ED0"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proofErr w:type="gramEnd"/>
      <w:r w:rsidR="0076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30.08 </w:t>
      </w:r>
      <w:r w:rsidR="00E77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142D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F43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</w:t>
      </w:r>
    </w:p>
    <w:p w:rsidR="00A4190E" w:rsidRPr="009F4358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0E" w:rsidRPr="00A4190E" w:rsidRDefault="006042F1" w:rsidP="00A4190E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36"/>
          <w:szCs w:val="28"/>
        </w:rPr>
        <w:t xml:space="preserve">                                                          </w:t>
      </w:r>
      <w:r w:rsidR="00A4190E" w:rsidRPr="00A4190E">
        <w:rPr>
          <w:rFonts w:ascii="Cambria" w:eastAsia="Times New Roman" w:hAnsi="Cambria" w:cs="Times New Roman"/>
          <w:b/>
          <w:bCs/>
          <w:sz w:val="36"/>
          <w:szCs w:val="28"/>
        </w:rPr>
        <w:t xml:space="preserve">РАБОЧАЯ  ПРОГРАММА </w:t>
      </w: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0E" w:rsidRPr="00A4190E" w:rsidRDefault="00A4190E" w:rsidP="00A41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41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По    </w:t>
      </w:r>
      <w:r w:rsidR="00604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музыке</w:t>
      </w: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60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Ступень обучения (класс)  7</w:t>
      </w:r>
      <w:r w:rsidRPr="00A4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1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</w:t>
      </w: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4190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________________</w:t>
      </w:r>
      <w:r w:rsidRPr="00A41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основное   общее  образование</w:t>
      </w:r>
      <w:r w:rsidRPr="00A4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 </w:t>
      </w: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4190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A41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  <w:r w:rsidRPr="00A4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(1 ч в неделю)</w:t>
      </w:r>
    </w:p>
    <w:p w:rsidR="00A4190E" w:rsidRPr="00A4190E" w:rsidRDefault="00A4190E" w:rsidP="00A41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proofErr w:type="spellStart"/>
      <w:r w:rsidRPr="00A419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Г.Н.Донченко</w:t>
      </w:r>
      <w:proofErr w:type="spellEnd"/>
    </w:p>
    <w:p w:rsidR="00A4190E" w:rsidRPr="00A4190E" w:rsidRDefault="00A4190E" w:rsidP="00A4190E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419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Учебник   </w:t>
      </w:r>
      <w:proofErr w:type="gramStart"/>
      <w:r w:rsidRPr="00A419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Искусство.</w:t>
      </w:r>
      <w:r w:rsidR="006042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gramEnd"/>
      <w:r w:rsidR="006042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</w:t>
      </w:r>
    </w:p>
    <w:p w:rsidR="00A4190E" w:rsidRPr="00A4190E" w:rsidRDefault="006042F1" w:rsidP="00A4190E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Т.И.Науменко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В.В.Алеев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A4190E" w:rsidRPr="00A4190E" w:rsidRDefault="00A4190E" w:rsidP="00A4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0E" w:rsidRPr="00A4190E" w:rsidRDefault="00A4190E" w:rsidP="00A41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4190E" w:rsidRPr="00A4190E">
          <w:pgSz w:w="16838" w:h="11906" w:orient="landscape"/>
          <w:pgMar w:top="567" w:right="851" w:bottom="851" w:left="851" w:header="709" w:footer="709" w:gutter="0"/>
          <w:cols w:space="720"/>
        </w:sectPr>
      </w:pPr>
    </w:p>
    <w:p w:rsidR="0081406C" w:rsidRPr="0078432C" w:rsidRDefault="006042F1" w:rsidP="0081406C">
      <w:pPr>
        <w:widowControl w:val="0"/>
        <w:tabs>
          <w:tab w:val="left" w:pos="709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  <w:r w:rsidR="0081406C" w:rsidRPr="0078432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Пояснительная записка</w:t>
      </w: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Модифицированная программа по музыке для 7 класса составлена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</w:t>
      </w:r>
      <w:proofErr w:type="spellStart"/>
      <w:proofErr w:type="gram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учреждений.«</w:t>
      </w:r>
      <w:proofErr w:type="gram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 классы</w:t>
      </w:r>
      <w:proofErr w:type="gram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авторы Т.И. Науменко В.В.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Алеев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 (Утвержден приказом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24.12.2010 № 2080. Приложение 1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r w:rsidRPr="00784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784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реализации программы используется учебно-методический</w:t>
      </w:r>
      <w:r w:rsidRPr="0078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комплекс авторов Т.И. Науменко, В.В. </w:t>
      </w:r>
      <w:proofErr w:type="spellStart"/>
      <w:r w:rsidRPr="0078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Алеева</w:t>
      </w:r>
      <w:proofErr w:type="spellEnd"/>
      <w:r w:rsidRPr="0078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«Музыка.7 класс»</w:t>
      </w:r>
      <w:r w:rsidR="00CE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(М.: Дрофа, 2014</w:t>
      </w: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ind w:left="5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1.1  Общая характеристика предмета</w:t>
      </w: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</w:t>
      </w: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образование 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</w:t>
      </w:r>
    </w:p>
    <w:p w:rsidR="0081406C" w:rsidRPr="0078432C" w:rsidRDefault="0081406C" w:rsidP="0081406C">
      <w:pPr>
        <w:widowControl w:val="0"/>
        <w:tabs>
          <w:tab w:val="left" w:pos="709"/>
        </w:tabs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    Важнейшим методом программы, во многом определяющим ее содержание, является метод междисциплинарных взаимодействий. Границы его распространения на область учебных дисциплин, равно как и его смысловое развитие по сравнению с программой для начальной школы, значительно расширяются и углубляются.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Расширение междисциплинарного поля позволяет включить в его пределы круг учебных дисциплин — таких, как литература, изобразительное искусство.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   Особо следует отметить, что область взаимодействий охватывает все содержание программы с точки зрения музыка и жизнь. Эта наиважнейшая особенность получает последовательное и аргументированное воплощение на протяжении всех лет обучения — с 1 по 7 класс. Приданию содержательной многомерности при освещении данной проблемы способствует постоянная опора на родственные музыке виды искусства — литературу и </w:t>
      </w:r>
      <w:proofErr w:type="gramStart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живопись..</w:t>
      </w:r>
      <w:proofErr w:type="gramEnd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Вот почему в программе так много обращений не только к образам музыкальных произведений, но и к образам литературы и изобразительного искусства: ведь каждое искусство на своем языке рассказывает об одном и том же — о жизни человека.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    В 7 классе, которая так и называется «Содержание и форма в музыке». Обе категории — содержание и форма — получают последовательное и системное воплощение, вбирая в себя множество составляющих их компонентов. Содержание выражается не только через музыкальный образ, но и посредством таких его носителей, как жанр, род (лирический, драматический, эпический), </w:t>
      </w:r>
      <w:proofErr w:type="spellStart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программность</w:t>
      </w:r>
      <w:proofErr w:type="spellEnd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Во многом по-новому трактуется и понятие музыкальной формы. Что считать формой — только ли скелет произведения, его структуру —период, </w:t>
      </w:r>
      <w:proofErr w:type="spellStart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двухчастность</w:t>
      </w:r>
      <w:proofErr w:type="spellEnd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трехчастность</w:t>
      </w:r>
      <w:proofErr w:type="spellEnd"/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? Такой подход крайне упростил бы представление о назначении художественной формы, ее поистине огромных художественно-выразительных возможностях.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t>А ведь язык музыки заключен, прежде всего в средствах музыкальной выразительности — ритме, мелодии, гармонии, фактуре, тембрах, динамике.</w:t>
      </w:r>
    </w:p>
    <w:p w:rsidR="0081406C" w:rsidRPr="0078432C" w:rsidRDefault="0081406C" w:rsidP="008140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 xml:space="preserve">   Такое понимание художественной формы находится в русле новых достижений отечественной музыкальной науки. Стиль осуществляется в музыкальном тексте произведения. Образующие этот текст составляющие, обозначаемые понятиями мелодия, гармония, полифония, фактура.</w:t>
      </w:r>
    </w:p>
    <w:p w:rsidR="0081406C" w:rsidRPr="0078432C" w:rsidRDefault="0081406C" w:rsidP="008140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06C" w:rsidRPr="0078432C" w:rsidRDefault="0081406C" w:rsidP="0081406C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1.2.Место предмета в базисном учебном плане.</w:t>
      </w:r>
    </w:p>
    <w:p w:rsidR="0081406C" w:rsidRPr="0078432C" w:rsidRDefault="0081406C" w:rsidP="008140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обязательного изучения учебного предмета «Музыка» на этапе среднего общего образо</w:t>
      </w: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в 7 классе федеральный базисный учебный план для общеобразовательных учреждений Российской Федерации отводит</w:t>
      </w:r>
      <w:r w:rsidR="009A5E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35</w:t>
      </w:r>
      <w:r w:rsidRPr="007843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часа в год (1 час в неделю).</w:t>
      </w:r>
    </w:p>
    <w:p w:rsidR="0081406C" w:rsidRPr="0078432C" w:rsidRDefault="0081406C" w:rsidP="0081406C">
      <w:pPr>
        <w:widowControl w:val="0"/>
        <w:adjustRightInd w:val="0"/>
        <w:spacing w:after="0" w:line="240" w:lineRule="auto"/>
        <w:ind w:left="90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1.3. Цели</w:t>
      </w:r>
    </w:p>
    <w:p w:rsidR="0081406C" w:rsidRPr="0078432C" w:rsidRDefault="0081406C" w:rsidP="0081406C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Цель программы В.В. </w:t>
      </w:r>
      <w:proofErr w:type="spellStart"/>
      <w:r w:rsidRPr="0078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Алеева</w:t>
      </w:r>
      <w:proofErr w:type="spellEnd"/>
      <w:r w:rsidRPr="0078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основ духовно-нравственного воспитания школьников через приобщение к музыкальной культуре, как важнейшему компоненту гармоничного развития личности.</w:t>
      </w:r>
    </w:p>
    <w:p w:rsidR="0081406C" w:rsidRPr="0078432C" w:rsidRDefault="0081406C" w:rsidP="0081406C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2Цель ОУ – Создание оптимальных условий для развития духовно богатой, физически здоровой, свободной и творчески мыслящей личности, легко адаптированной в социуме.</w:t>
      </w:r>
    </w:p>
    <w:p w:rsidR="0081406C" w:rsidRPr="0078432C" w:rsidRDefault="0081406C" w:rsidP="00814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3.Целью моей программы </w:t>
      </w:r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духовно-нравственное воспитание школьников через </w:t>
      </w:r>
      <w:proofErr w:type="spellStart"/>
      <w:r w:rsidRPr="007843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 между жизненными явлениями и их художественным воплощением в музыкальных образах.</w:t>
      </w:r>
    </w:p>
    <w:p w:rsidR="0081406C" w:rsidRPr="0078432C" w:rsidRDefault="0081406C" w:rsidP="00602243">
      <w:pPr>
        <w:widowControl w:val="0"/>
        <w:shd w:val="clear" w:color="auto" w:fill="FFFFFF"/>
        <w:autoSpaceDE w:val="0"/>
        <w:autoSpaceDN w:val="0"/>
        <w:adjustRightInd w:val="0"/>
        <w:spacing w:before="598" w:after="0" w:line="240" w:lineRule="auto"/>
        <w:ind w:left="14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598" w:after="0" w:line="240" w:lineRule="auto"/>
        <w:ind w:left="1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 ИТОГАМ ОСВОЕНИЯ ПРОГРАММЫ УЧАЩИЕСЯ ДОЛЖНЫ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504" w:after="0" w:line="240" w:lineRule="auto"/>
        <w:ind w:left="22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7КЛАСС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295" w:after="0" w:line="324" w:lineRule="exact"/>
        <w:ind w:left="7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знать/понимать: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295" w:after="0" w:line="324" w:lineRule="exact"/>
        <w:ind w:left="7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* главные особенности содержания и формы в музыке, осознание их органического взаимодействия; </w:t>
      </w: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*понимание концептуально-содержательных особенностей сонатной формы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уметь: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* </w:t>
      </w:r>
      <w:r w:rsidRPr="007843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определять характерные черты музыкального образа в связи с его принадлежностью к лирике, драме, эпосу и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89" w:firstLine="338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отражение этого умения в размышлениях о музыке; </w:t>
      </w:r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* находить взаимодействия между жизненными явлениями  и их художественным  воплощением  в образах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музыкальных произведений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218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* находить взаимосвязь между художественными образами музыки, литературы и живописи; </w:t>
      </w: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* аргументировано рассуждать о роли музыки в жизни человека * осмысливать важнейшие категории в музыкальном искусстве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7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* размышления о музыке, выражения собственной позиции относительно прослушанной музыки;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37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* преломления полученных знаний в эмоционально-личностном отношении к образному миру  музыки, которое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367" w:firstLine="346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проявляется в размышлениях о музыке, в выполнении проблемно-творческих заданий </w:t>
      </w:r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* певческого и инструментального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музицирования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на внеклассных и внешкольных музыкальных занятиях,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13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школьных праздниках;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67" w:right="1642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* самостоятельного знакомства с музыкальной культуры и оценки их эстетической значимости; </w:t>
      </w: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* определения своего отношения к музыкальным явлениям действительности.</w:t>
      </w:r>
    </w:p>
    <w:p w:rsidR="00334B7F" w:rsidRDefault="00334B7F" w:rsidP="00334B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Содержание учебного предмета</w:t>
      </w:r>
    </w:p>
    <w:p w:rsidR="00602243" w:rsidRPr="0078432C" w:rsidRDefault="00602243" w:rsidP="00334B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7 КЛАСС (35 ч)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Тема года: «СОДЕРЖАНИЕ И ФОРМА В МУЗЫКЕ»</w:t>
      </w:r>
    </w:p>
    <w:p w:rsidR="00602243" w:rsidRPr="0078432C" w:rsidRDefault="0078432C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9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 Е</w:t>
      </w:r>
      <w:r w:rsidR="00602243"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динстве содержания и формы в художественном произведении.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36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Часть первая. </w:t>
      </w:r>
      <w:r w:rsidRPr="0078432C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СОДЕРЖАНИЕ В МУЗЫКЕ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43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2.Музыку трудно объяснить словами.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43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З.В чем с</w:t>
      </w:r>
      <w:r w:rsid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остоит сущность музыкального сод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ержания.</w:t>
      </w:r>
    </w:p>
    <w:p w:rsidR="009A5ED0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302" w:after="0" w:line="324" w:lineRule="exact"/>
        <w:ind w:left="29" w:right="71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Каким бывает музыкальное содержание</w:t>
      </w:r>
    </w:p>
    <w:p w:rsidR="0078432C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302" w:after="0" w:line="324" w:lineRule="exact"/>
        <w:ind w:left="29" w:right="711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4.Музыка, которую можно объяснить словами. </w:t>
      </w:r>
      <w:r w:rsid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5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.Ноябрьский образ в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пьесеП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Чайковского.</w:t>
      </w:r>
    </w:p>
    <w:p w:rsidR="009A5ED0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302" w:after="0" w:line="324" w:lineRule="exact"/>
        <w:ind w:left="29" w:right="7114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б.Восточная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тема у Н. Римского-Корсакова: «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Шехеразада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».</w:t>
      </w:r>
    </w:p>
    <w:p w:rsidR="00602243" w:rsidRPr="0078432C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302" w:after="0" w:line="324" w:lineRule="exact"/>
        <w:ind w:left="29" w:right="711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 .Когда музыка не нуждается в словах.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302" w:after="0" w:line="324" w:lineRule="exact"/>
        <w:ind w:left="29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Музыкальный образ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43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В.Лирические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образы в музыке.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2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9.Драматические образы в музыке.</w:t>
      </w:r>
    </w:p>
    <w:p w:rsidR="00602243" w:rsidRPr="0078432C" w:rsidRDefault="0078432C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58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10</w:t>
      </w:r>
      <w:r w:rsidR="00602243"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.Эпические образы в музыке.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22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 чем «рассказывает» музыкальный жанр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58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11 .«Память жанра».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5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12.Такие разные песни, танцы, марши.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firstLine="1051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Единство музыкального произведения. Музыку трудно объяснить словами. Что такое музыкальное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содержание. Каким бывает музыкальное содержание. Музыка, которую необходимо объяснить словами. Ноябрьский образ в пьесе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П.Чайковского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.»Восточная</w:t>
      </w:r>
      <w:proofErr w:type="spellEnd"/>
      <w:proofErr w:type="gram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партитура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Н.Римского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-Корсакова. Когда музыка не нуждается в словах </w:t>
      </w:r>
      <w:r w:rsidRPr="007843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Знакомство с различными музыкальными образами тишины и покоя, природы, войны и мира, подвига, борьбы и победы. Драматический, лирический, романтический, эпический образы. О чем рассказывает музыкальный жанр?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жанров - песня, танец, марш.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firstLine="97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Слушание музыки: И. Брамс. Симфония № 3, </w:t>
      </w: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III</w:t>
      </w: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часть;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Л.Бетховен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Соната № 14 для фортепиано, </w:t>
      </w: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часть; А.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Вивальди «Зима», 1 часть из цикла «Времена года»; О.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Мессиан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«Пробуждение птиц»; П. Чайковский «Ноябрь», «На тройке» из цикла «Времена года»; Н. Римский-Корсаков «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Шехеразада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», 1 часть; С. Рахманинов «Прелюдия соль-диез </w:t>
      </w:r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минор»; Ф. Шуберт «Лесной царь»; Н. Римский-Корсаков «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Окиан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-море синее», вступление к опере «Садко»; Ф.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5" w:right="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Шопен «Полонез ля-бемоль мажор», соч. 53 № 6; «Во поле береза стояла», русская народная песня; П. Чайковский,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Симфония № 4,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IV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часть, фрагмент; П. Чайковский, марш из балета «Щелкунчик»; Ж. Визе, 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Марш</w:t>
      </w:r>
      <w:proofErr w:type="gram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тореадора из оперы «Кармен»; П. Чайковский, Вальс из оперы «Евгений Онегин»; Ф. Шопен, Вальс Си минор, соч. 69 № 2;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В.Берковский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С. Никитин, стихи А.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Величанского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«Под музыку Вивальди».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0" w:firstLine="1051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Разучивание песен А. Островского 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«</w:t>
      </w:r>
      <w:proofErr w:type="gramEnd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Мальчишки и девчонки», Г. Струве «Спасибо вам, учителя», В.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Мурадели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«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Бухенвальдский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набат»,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М.Таривердиев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«Маленький принц», Ю.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Милютин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«Лирическая песенка»;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Г.Струне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«Матерям погибших героев»; «Ты река ль моя, реченька», русская народная песня, обработка Л.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Лядовой.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Часть</w:t>
      </w:r>
      <w:proofErr w:type="spellEnd"/>
      <w:r w:rsidRPr="007843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вторая. ФОРМА В МУЗЫКЕ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13.«Сюжеты» и «герои» музыкального произведения.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324" w:after="0" w:line="240" w:lineRule="auto"/>
        <w:ind w:left="50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Что такое музыкальная форма</w:t>
      </w:r>
    </w:p>
    <w:p w:rsidR="0078432C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14.«Художественная форма — это ставшее зримым содержание».</w:t>
      </w:r>
    </w:p>
    <w:p w:rsidR="00602243" w:rsidRPr="0078432C" w:rsidRDefault="00602243" w:rsidP="0078432C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9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Виды музыкальных форм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2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15.Почему музыкальные формы бывают большими и малыми.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65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16.Музыкальный шедевр в шестнадцати тактах.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65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17.О роли повторов в музыкальной форме.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65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18.Два напева в романсе М. Глинки «Венецианская ночь»: двухчастная форма.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58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19.«Ночная серенада» Пушкина — Глинки: трехчастная форма.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2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20.Многомерность образа: форма рондо.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2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21 .Образ Великой Отечественной войны в «Ленинградской» симфонии Д. Шостаковича: вариации.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1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Музыкальная драматургия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22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22.О связи музыкальной формы и музыкальной драматургии.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22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23.Музыкальный порыв.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1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24.Развитие образов и персонажей в оперной драматургии.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1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25.Диалог искусств: «Слово о полку Игореве» и опера «Князь Игорь».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1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26.Развитие музыкальных тем в симфонической драматургии.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27.Формула красоты.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1051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музыкальная форма. «Сюжеты» и «герои» музыкальной формы. «Художественная форма — это ставшее зримым содержание». От целого к деталям. Понятие музыкальной композиции. Музыкальный шедевр в </w:t>
      </w:r>
      <w:r w:rsidRPr="007843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шестнадцати тактах (период). Двухчастная и трехчастная формы. Многомерность образа в форме рондо. Вариации.</w:t>
      </w: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446" w:after="0" w:line="240" w:lineRule="auto"/>
        <w:ind w:right="22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  <w:sectPr w:rsidR="00602243" w:rsidRPr="0078432C">
          <w:pgSz w:w="16834" w:h="11909" w:orient="landscape"/>
          <w:pgMar w:top="453" w:right="1308" w:bottom="360" w:left="1307" w:header="720" w:footer="720" w:gutter="0"/>
          <w:cols w:space="60"/>
          <w:noEndnote/>
        </w:sectPr>
      </w:pP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50" w:right="34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 xml:space="preserve">Музыка в развитии.  Музыкальный  порыв.  Музыкальная драматургия  как  взаимосвязь  музыкальных  образов.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Движение образов и персонажей в оперной драматургии. Развитие музыкальных тем в симфонической драматургии.</w:t>
      </w:r>
    </w:p>
    <w:p w:rsidR="00602243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43" w:right="331" w:firstLine="112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Слушание музыки: В. А. Моцарт. Увертюра из оперы «Свадьба Фигаро», «Реквием. Лакримоза», Симфония № 41 «Юпитер»,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IV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часть; Ф. Шуберт «Серенада», «Шарманщик» из вокального цикла «Зимний путь»; Л. Бетховен,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Симфония № 5, 1 часть; М. Равель «Игра воды»; Ф. Шопен, Прелюдия ля мажор, соч. 28 № 7; М. Глинка, стихи И. </w:t>
      </w:r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Козлова. «Венецианская ночь», стихи А. Пушкина. «Я здесь,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Инезилья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...»; А. Бородин «Спящая княжна»; С.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Прокофьев «Джульетта-девочка» из балета «Ромео и Джульетта»; </w:t>
      </w:r>
      <w:proofErr w:type="gram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Д. .Шостакович</w:t>
      </w:r>
      <w:proofErr w:type="gram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Симфония № ,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часть, «эпизод </w:t>
      </w:r>
      <w:r w:rsidRPr="007843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нашествия»; М. Мусоргский «Старый замок» из фортепианного цикла «Картинки с выставки»; Р. Шуман. «Порыв»;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М. Глинка. «Мазурка», хор поляков из «Сцены в лесу» и хор «Славься» из оперы «Жизнь за царя»; А. Бородин, опера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«Князь Игорь», фрагменты: хор «Слава» из Интродукции, хор бояр «Мужайся, княгиня» из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действия, хор «Улетай на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крыльях ветра» из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действия, ария князя Игоря из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действия, ария хана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Кончака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действия, «Плач Ярославны»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из </w:t>
      </w: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IV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действия;Разучивание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песен Е,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Крылатова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«Я верю только мачтам и мечтам», А.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Зацепина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«Есть только миг», А. </w:t>
      </w: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Рыбникова «Последняя поэма» из кинофильма «Вам и не снилось»,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В.Синявского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«Благодарим, солдаты, вас!», А.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Пахмутовой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«Надежда»,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Г.Комракова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«Вечный огонь»,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Ю.Антонова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«Красные маки» и других.</w:t>
      </w:r>
    </w:p>
    <w:p w:rsidR="00334B7F" w:rsidRPr="0078432C" w:rsidRDefault="00334B7F" w:rsidP="00602243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43" w:right="331" w:firstLine="1123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02243" w:rsidRPr="0078432C" w:rsidRDefault="00602243" w:rsidP="00602243">
      <w:pPr>
        <w:widowControl w:val="0"/>
        <w:shd w:val="clear" w:color="auto" w:fill="FFFFFF"/>
        <w:autoSpaceDE w:val="0"/>
        <w:autoSpaceDN w:val="0"/>
        <w:adjustRightInd w:val="0"/>
        <w:spacing w:before="180" w:after="0" w:line="240" w:lineRule="auto"/>
        <w:ind w:left="7013"/>
        <w:rPr>
          <w:rFonts w:ascii="Courier New" w:eastAsia="Times New Roman" w:hAnsi="Courier New" w:cs="Courier New"/>
          <w:sz w:val="24"/>
          <w:szCs w:val="24"/>
          <w:lang w:eastAsia="ru-RU"/>
        </w:rPr>
        <w:sectPr w:rsidR="00602243" w:rsidRPr="0078432C">
          <w:pgSz w:w="16834" w:h="11909" w:orient="landscape"/>
          <w:pgMar w:top="453" w:right="1145" w:bottom="360" w:left="1145" w:header="720" w:footer="720" w:gutter="0"/>
          <w:cols w:space="60"/>
          <w:noEndnote/>
        </w:sectPr>
      </w:pPr>
    </w:p>
    <w:p w:rsidR="00893C20" w:rsidRPr="007619C7" w:rsidRDefault="00D12264">
      <w:pPr>
        <w:rPr>
          <w:rFonts w:ascii="Times New Roman" w:hAnsi="Times New Roman" w:cs="Times New Roman"/>
          <w:sz w:val="28"/>
          <w:szCs w:val="28"/>
        </w:rPr>
      </w:pPr>
      <w:r w:rsidRPr="00D12264">
        <w:rPr>
          <w:rFonts w:ascii="Times New Roman" w:hAnsi="Times New Roman" w:cs="Times New Roman"/>
          <w:sz w:val="32"/>
          <w:szCs w:val="32"/>
        </w:rPr>
        <w:lastRenderedPageBreak/>
        <w:t>Календарно-тематическое планирование.</w:t>
      </w:r>
      <w:r w:rsidRPr="007619C7">
        <w:rPr>
          <w:rFonts w:ascii="Times New Roman" w:hAnsi="Times New Roman" w:cs="Times New Roman"/>
          <w:sz w:val="28"/>
          <w:szCs w:val="28"/>
        </w:rPr>
        <w:t>7 класс.</w:t>
      </w:r>
      <w:r w:rsidR="007619C7" w:rsidRPr="007619C7">
        <w:rPr>
          <w:rFonts w:ascii="Times New Roman" w:hAnsi="Times New Roman" w:cs="Times New Roman"/>
          <w:sz w:val="28"/>
          <w:szCs w:val="28"/>
        </w:rPr>
        <w:t>2017-2018 год</w:t>
      </w:r>
    </w:p>
    <w:tbl>
      <w:tblPr>
        <w:tblStyle w:val="a3"/>
        <w:tblpPr w:leftFromText="180" w:rightFromText="180" w:vertAnchor="text" w:horzAnchor="margin" w:tblpXSpec="center" w:tblpY="325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5670"/>
        <w:gridCol w:w="709"/>
        <w:gridCol w:w="6031"/>
      </w:tblGrid>
      <w:tr w:rsidR="00C564D4" w:rsidRPr="0078432C" w:rsidTr="00BA07E8">
        <w:trPr>
          <w:gridAfter w:val="1"/>
          <w:wAfter w:w="6031" w:type="dxa"/>
          <w:trHeight w:val="320"/>
        </w:trPr>
        <w:tc>
          <w:tcPr>
            <w:tcW w:w="534" w:type="dxa"/>
            <w:vMerge w:val="restart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gridSpan w:val="2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Merge w:val="restart"/>
          </w:tcPr>
          <w:p w:rsidR="00C564D4" w:rsidRPr="0078432C" w:rsidRDefault="007619C7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C564D4" w:rsidRPr="0078432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564D4" w:rsidRPr="0078432C" w:rsidTr="00BA07E8">
        <w:trPr>
          <w:gridAfter w:val="1"/>
          <w:wAfter w:w="6031" w:type="dxa"/>
          <w:trHeight w:val="330"/>
        </w:trPr>
        <w:tc>
          <w:tcPr>
            <w:tcW w:w="534" w:type="dxa"/>
            <w:vMerge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5670" w:type="dxa"/>
            <w:vMerge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«Магическая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единственность» музы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кального произведения</w:t>
            </w: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Музыку трудно объяснить словами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</w:tcPr>
          <w:p w:rsidR="00C564D4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музыкальное </w:t>
            </w:r>
            <w:proofErr w:type="spellStart"/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7619C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="00761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Музыка, которую необходимо объяснять словами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Ноябрьский образ в пьесе П. Чайковского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564D4" w:rsidRPr="00D1226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D1226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264">
              <w:rPr>
                <w:rFonts w:ascii="Times New Roman" w:hAnsi="Times New Roman" w:cs="Times New Roman"/>
                <w:sz w:val="24"/>
                <w:szCs w:val="24"/>
              </w:rPr>
              <w:t>Образ мечты.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264">
              <w:rPr>
                <w:rFonts w:ascii="Times New Roman" w:hAnsi="Times New Roman" w:cs="Times New Roman"/>
                <w:sz w:val="24"/>
                <w:szCs w:val="24"/>
              </w:rPr>
              <w:t>«Восточная»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264">
              <w:rPr>
                <w:rFonts w:ascii="Times New Roman" w:hAnsi="Times New Roman" w:cs="Times New Roman"/>
                <w:sz w:val="24"/>
                <w:szCs w:val="24"/>
              </w:rPr>
              <w:t>партитура</w:t>
            </w:r>
          </w:p>
          <w:p w:rsidR="00C564D4" w:rsidRPr="00D12264" w:rsidRDefault="00C564D4" w:rsidP="005F473E">
            <w:pPr>
              <w:pStyle w:val="a4"/>
            </w:pPr>
            <w:r w:rsidRPr="00D12264">
              <w:t>Н. А. Римского-Корсакова</w:t>
            </w:r>
          </w:p>
          <w:p w:rsidR="00C564D4" w:rsidRPr="00D1226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Когда музыка не нуждается в словах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в музыке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Лирические образы в музыке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Драматические образы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в музыке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Эпические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образы в музыке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О чем рассказывает музыкальный жанр.</w:t>
            </w:r>
          </w:p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«Память жанра»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Такие разные песни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Такие разные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Такие разные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марши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Сюжеты»и</w:t>
            </w:r>
            <w:proofErr w:type="spellEnd"/>
            <w:proofErr w:type="gramEnd"/>
            <w:r w:rsidRPr="0078432C">
              <w:rPr>
                <w:rFonts w:ascii="Times New Roman" w:hAnsi="Times New Roman" w:cs="Times New Roman"/>
                <w:sz w:val="24"/>
                <w:szCs w:val="24"/>
              </w:rPr>
              <w:t xml:space="preserve"> «герои» музыкальной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Художественная форма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От целого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 деталям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="007619C7">
              <w:rPr>
                <w:rFonts w:ascii="Times New Roman" w:hAnsi="Times New Roman" w:cs="Times New Roman"/>
                <w:sz w:val="24"/>
                <w:szCs w:val="24"/>
              </w:rPr>
              <w:t>.Тест</w:t>
            </w:r>
            <w:proofErr w:type="spellEnd"/>
            <w:proofErr w:type="gramEnd"/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шедевр в шестнадцати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тактах (пери-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од)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50" w:type="dxa"/>
          </w:tcPr>
          <w:p w:rsidR="00C564D4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583566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Многомерность образа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в форме рондо</w:t>
            </w: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 xml:space="preserve">Образ ВОВ в «Ленинградской» симфонии </w:t>
            </w:r>
            <w:proofErr w:type="spellStart"/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Д.Шостаковича</w:t>
            </w:r>
            <w:proofErr w:type="spellEnd"/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раз</w:t>
            </w:r>
            <w:r w:rsidR="00C564D4" w:rsidRPr="0078432C">
              <w:rPr>
                <w:rFonts w:ascii="Times New Roman" w:hAnsi="Times New Roman" w:cs="Times New Roman"/>
                <w:sz w:val="24"/>
                <w:szCs w:val="24"/>
              </w:rPr>
              <w:t>витии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порыв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Движе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>ние образов и персонажей в опер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ной драматургии</w:t>
            </w: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50" w:type="dxa"/>
          </w:tcPr>
          <w:p w:rsidR="00C564D4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Диалог искусств: «Слово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о полку Иго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реве» и «Князь</w:t>
            </w:r>
          </w:p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Игорь»</w:t>
            </w: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564D4" w:rsidRPr="0078432C" w:rsidRDefault="00583566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564D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тем в симфонической</w:t>
            </w:r>
          </w:p>
          <w:p w:rsidR="00C564D4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64D4" w:rsidRPr="0078432C">
              <w:rPr>
                <w:rFonts w:ascii="Times New Roman" w:hAnsi="Times New Roman" w:cs="Times New Roman"/>
                <w:sz w:val="24"/>
                <w:szCs w:val="24"/>
              </w:rPr>
              <w:t>раматургии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4D4" w:rsidRPr="0078432C" w:rsidTr="00BA07E8">
        <w:trPr>
          <w:gridAfter w:val="1"/>
          <w:wAfter w:w="6031" w:type="dxa"/>
        </w:trPr>
        <w:tc>
          <w:tcPr>
            <w:tcW w:w="534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564D4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формы в</w:t>
            </w:r>
            <w:r w:rsidR="00BA0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2C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  <w:p w:rsidR="00BA07E8" w:rsidRPr="0078432C" w:rsidRDefault="00BA07E8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64D4" w:rsidRPr="0078432C" w:rsidRDefault="00C564D4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B7F" w:rsidRPr="0078432C" w:rsidTr="00334B7F">
        <w:tc>
          <w:tcPr>
            <w:tcW w:w="14786" w:type="dxa"/>
            <w:gridSpan w:val="6"/>
            <w:tcBorders>
              <w:left w:val="nil"/>
              <w:bottom w:val="nil"/>
            </w:tcBorders>
          </w:tcPr>
          <w:p w:rsidR="00334B7F" w:rsidRPr="0078432C" w:rsidRDefault="00334B7F" w:rsidP="005F4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BA07E8" w:rsidRDefault="00BA07E8" w:rsidP="00334B7F">
      <w:pPr>
        <w:shd w:val="clear" w:color="auto" w:fill="FFFFFF"/>
        <w:spacing w:before="72" w:line="310" w:lineRule="exact"/>
        <w:ind w:left="221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85"/>
          <w:sz w:val="24"/>
          <w:szCs w:val="24"/>
        </w:rPr>
      </w:pPr>
    </w:p>
    <w:p w:rsidR="00D655B8" w:rsidRPr="0078432C" w:rsidRDefault="00D655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068"/>
        <w:tblW w:w="0" w:type="auto"/>
        <w:tblLook w:val="04A0" w:firstRow="1" w:lastRow="0" w:firstColumn="1" w:lastColumn="0" w:noHBand="0" w:noVBand="1"/>
      </w:tblPr>
      <w:tblGrid>
        <w:gridCol w:w="3241"/>
        <w:gridCol w:w="11009"/>
      </w:tblGrid>
      <w:tr w:rsidR="007E178A" w:rsidRPr="0078432C" w:rsidTr="007E178A">
        <w:tc>
          <w:tcPr>
            <w:tcW w:w="3241" w:type="dxa"/>
          </w:tcPr>
          <w:p w:rsidR="007E178A" w:rsidRPr="0078432C" w:rsidRDefault="007E178A" w:rsidP="007E178A">
            <w:pPr>
              <w:shd w:val="clear" w:color="auto" w:fill="FFFFFF"/>
              <w:spacing w:before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Оценка</w:t>
            </w: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009" w:type="dxa"/>
          </w:tcPr>
          <w:p w:rsidR="007E178A" w:rsidRPr="0078432C" w:rsidRDefault="007E178A" w:rsidP="007E178A">
            <w:pPr>
              <w:shd w:val="clear" w:color="auto" w:fill="FFFFFF"/>
              <w:spacing w:line="324" w:lineRule="exact"/>
              <w:ind w:left="1613" w:hanging="1613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Показатели оценки результатов учебной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деятельности</w:t>
            </w: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</w:tc>
      </w:tr>
      <w:tr w:rsidR="007E178A" w:rsidRPr="0078432C" w:rsidTr="007E178A">
        <w:tc>
          <w:tcPr>
            <w:tcW w:w="3241" w:type="dxa"/>
          </w:tcPr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78432C">
              <w:rPr>
                <w:sz w:val="24"/>
                <w:szCs w:val="24"/>
              </w:rPr>
              <w:lastRenderedPageBreak/>
              <w:t>"5"отлично</w:t>
            </w: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78432C">
              <w:rPr>
                <w:sz w:val="24"/>
                <w:szCs w:val="24"/>
              </w:rPr>
              <w:t>"4"хорошо</w:t>
            </w:r>
          </w:p>
        </w:tc>
        <w:tc>
          <w:tcPr>
            <w:tcW w:w="11009" w:type="dxa"/>
            <w:tcBorders>
              <w:bottom w:val="single" w:sz="4" w:space="0" w:color="000000" w:themeColor="text1"/>
            </w:tcBorders>
          </w:tcPr>
          <w:p w:rsidR="007E178A" w:rsidRPr="0078432C" w:rsidRDefault="007E178A" w:rsidP="007E178A">
            <w:pPr>
              <w:shd w:val="clear" w:color="auto" w:fill="FFFFFF"/>
              <w:spacing w:line="324" w:lineRule="exact"/>
              <w:ind w:firstLine="353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Ученик обнаруживает усвоение обязательного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уровня и уровня повышенной сложности учебных программ; выделяет главные положения в учебном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материале и не затрудняется при ответах на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видоизмененные вопросы; свободно применяет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полученные знания на практике; не допускает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ошибок в воспроизведении изученного материала, а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также в письменных и практических работах,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которые выполняет уверенно и аккуратно.</w:t>
            </w:r>
          </w:p>
          <w:p w:rsidR="007E178A" w:rsidRPr="0078432C" w:rsidRDefault="007E178A" w:rsidP="007E178A">
            <w:pPr>
              <w:shd w:val="clear" w:color="auto" w:fill="FFFFFF"/>
              <w:spacing w:before="7" w:line="324" w:lineRule="exact"/>
              <w:ind w:right="7" w:firstLine="216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Обучающийся воспринимает музыкальный образ в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единстве переживания и понимания, наблюдает за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развитием музыки, выявляет и объясняет изменения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темпа, динамики, тембра, регистра, лада, контрастов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 повторов, определяет формы музыкального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произведения.</w:t>
            </w:r>
          </w:p>
          <w:p w:rsidR="007E178A" w:rsidRPr="0078432C" w:rsidRDefault="007E178A" w:rsidP="007E178A">
            <w:pPr>
              <w:shd w:val="clear" w:color="auto" w:fill="FFFFFF"/>
              <w:spacing w:line="324" w:lineRule="exact"/>
              <w:ind w:left="7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вокально-хоровой деятельности и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инструментальногомузицирования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на основе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нотной записи. Осознанное отношение к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партитурным указаниям. Воспроизведение в полном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объёме музыкального материала, предусмотренного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 программой</w:t>
            </w:r>
          </w:p>
          <w:p w:rsidR="007E178A" w:rsidRPr="0078432C" w:rsidRDefault="007E178A" w:rsidP="007E178A">
            <w:pPr>
              <w:shd w:val="clear" w:color="auto" w:fill="FFFFFF"/>
              <w:spacing w:before="7" w:line="324" w:lineRule="exact"/>
              <w:ind w:left="7" w:right="7" w:firstLine="353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Целостное восприятие музыкального образа. Высказывание оценочных суждений по поводу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прослушанного произведения.</w:t>
            </w:r>
          </w:p>
          <w:p w:rsidR="007E178A" w:rsidRPr="0078432C" w:rsidRDefault="007E178A" w:rsidP="007E178A">
            <w:pPr>
              <w:shd w:val="clear" w:color="auto" w:fill="FFFFFF"/>
              <w:tabs>
                <w:tab w:val="left" w:pos="3391"/>
                <w:tab w:val="left" w:pos="6199"/>
              </w:tabs>
              <w:spacing w:line="324" w:lineRule="exact"/>
              <w:ind w:left="14" w:right="7" w:firstLine="346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Интерпретация музыкального образа в процессе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вокально-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хоровойдеятельности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инструментального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музицирования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, отбор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необходимых исполнительских средств, создание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исполнительского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плана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оценочного суждения по поводу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прослушанного произведения или воплощение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 восприятия в виде соответствующего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настроению музыки цветового пятна, графической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линии, жеста и др.</w:t>
            </w:r>
          </w:p>
          <w:p w:rsidR="007E178A" w:rsidRPr="0078432C" w:rsidRDefault="007E178A" w:rsidP="007E178A">
            <w:pPr>
              <w:shd w:val="clear" w:color="auto" w:fill="FFFFFF"/>
              <w:spacing w:before="7" w:line="324" w:lineRule="exact"/>
              <w:ind w:right="7" w:firstLine="353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Ученик обнаруживает усвоение обязательного и частично повышенного уровня сложности учебных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программ, отвечает без особых затруднений на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вопросы учителя; умеет применять полученные зна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на практике; в устных ответах не допускает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серьезных ошибок, легко устраняет отдельные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неточности с помощью дополнительных вопросов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учителя, в письменных и практических работах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делает незначительные ошибки.</w:t>
            </w:r>
          </w:p>
          <w:p w:rsidR="007E178A" w:rsidRPr="0078432C" w:rsidRDefault="007E178A" w:rsidP="007E178A">
            <w:pPr>
              <w:shd w:val="clear" w:color="auto" w:fill="FFFFFF"/>
              <w:tabs>
                <w:tab w:val="left" w:pos="2844"/>
                <w:tab w:val="left" w:pos="5436"/>
              </w:tabs>
              <w:spacing w:line="324" w:lineRule="exact"/>
              <w:ind w:left="7" w:right="22" w:firstLine="202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Восприятие музыкального образа в единстве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переживания и понимания. Определение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использованных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композитором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средств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музыкальной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выразительности,        объяснение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целесообразности их использования.</w:t>
            </w:r>
          </w:p>
        </w:tc>
      </w:tr>
      <w:tr w:rsidR="007E178A" w:rsidRPr="0078432C" w:rsidTr="007E178A">
        <w:tc>
          <w:tcPr>
            <w:tcW w:w="3241" w:type="dxa"/>
            <w:tcBorders>
              <w:right w:val="single" w:sz="4" w:space="0" w:color="auto"/>
            </w:tcBorders>
          </w:tcPr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78432C">
              <w:rPr>
                <w:sz w:val="24"/>
                <w:szCs w:val="24"/>
              </w:rPr>
              <w:t>"3" удовлетворительно.</w:t>
            </w:r>
          </w:p>
        </w:tc>
        <w:tc>
          <w:tcPr>
            <w:tcW w:w="11009" w:type="dxa"/>
            <w:tcBorders>
              <w:left w:val="single" w:sz="4" w:space="0" w:color="auto"/>
            </w:tcBorders>
          </w:tcPr>
          <w:p w:rsidR="007E178A" w:rsidRPr="0078432C" w:rsidRDefault="007E178A" w:rsidP="007E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Ученик   обнаруживает  усвоение   обязательного </w:t>
            </w:r>
            <w:r w:rsidRPr="007843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    учебных     программ,     но     испытывает</w:t>
            </w:r>
            <w:r w:rsidRPr="0078432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затруднения при его самостоятельном </w:t>
            </w:r>
            <w:r w:rsidRPr="00784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воспроизведении и требует дополнительных </w:t>
            </w:r>
            <w:r w:rsidRPr="0078432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уточняющих вопросов учителя; предпочитает </w:t>
            </w:r>
            <w:r w:rsidRPr="00784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отвечать на вопросы воспроизводящего характера и </w:t>
            </w:r>
            <w:r w:rsidRPr="007843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испытывает затруднение при ответах на видо</w:t>
            </w:r>
            <w:r w:rsidRPr="007843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8432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измененные вопросы; допускает ошибки в </w:t>
            </w:r>
            <w:r w:rsidRPr="00784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письменных и практических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работах.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Демонстрирует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распознавание и различение музыкальных жанров, средств музыкальной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выразительности, элементов строения музыкальной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речи, музыкальных форм, предусмотренных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учебной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программой.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Распознавание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основных   дирижёрских  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жестов,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способовзвукоизвлечения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      исполнительских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приёмов, предусмотренных учебной программой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Восприятие    музыкального    образа    на    уровне </w:t>
            </w:r>
            <w:proofErr w:type="spellStart"/>
            <w:r w:rsidRPr="0078432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переживания,определение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настроения,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выраженного</w:t>
            </w:r>
            <w:proofErr w:type="spellEnd"/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в музыке.</w:t>
            </w:r>
          </w:p>
          <w:p w:rsidR="007E178A" w:rsidRPr="0078432C" w:rsidRDefault="007E178A" w:rsidP="007E178A">
            <w:pPr>
              <w:shd w:val="clear" w:color="auto" w:fill="FFFFFF"/>
              <w:spacing w:before="7" w:line="324" w:lineRule="exact"/>
              <w:ind w:firstLine="346"/>
              <w:rPr>
                <w:sz w:val="24"/>
                <w:szCs w:val="24"/>
              </w:rPr>
            </w:pPr>
          </w:p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</w:p>
        </w:tc>
      </w:tr>
      <w:tr w:rsidR="007E178A" w:rsidRPr="0078432C" w:rsidTr="007E178A">
        <w:tc>
          <w:tcPr>
            <w:tcW w:w="3241" w:type="dxa"/>
          </w:tcPr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78432C">
              <w:rPr>
                <w:sz w:val="24"/>
                <w:szCs w:val="24"/>
              </w:rPr>
              <w:lastRenderedPageBreak/>
              <w:t>"2"</w:t>
            </w:r>
          </w:p>
        </w:tc>
        <w:tc>
          <w:tcPr>
            <w:tcW w:w="11009" w:type="dxa"/>
          </w:tcPr>
          <w:p w:rsidR="007E178A" w:rsidRPr="0078432C" w:rsidRDefault="007E178A" w:rsidP="007E178A">
            <w:pPr>
              <w:spacing w:line="324" w:lineRule="exact"/>
              <w:jc w:val="both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 обучающегося имеются отдельные представления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об изученном материале, но все же большая часть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обязательного уровня учебных программ не усвоена,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br/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письменных и практических работах ученик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допускает грубые ошибки.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:rsidR="00334B7F" w:rsidRPr="0078432C" w:rsidRDefault="00067D43" w:rsidP="00334B7F">
      <w:pPr>
        <w:shd w:val="clear" w:color="auto" w:fill="FFFFFF"/>
        <w:ind w:left="14"/>
        <w:rPr>
          <w:sz w:val="24"/>
          <w:szCs w:val="24"/>
        </w:rPr>
      </w:pPr>
      <w:r w:rsidRPr="0078432C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7 класс.                                </w:t>
      </w:r>
      <w:r w:rsidR="00334B7F"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Критерии и нормы оценок</w:t>
      </w:r>
    </w:p>
    <w:p w:rsidR="00334B7F" w:rsidRPr="0078432C" w:rsidRDefault="00334B7F" w:rsidP="00334B7F">
      <w:pPr>
        <w:shd w:val="clear" w:color="auto" w:fill="FFFFFF"/>
        <w:spacing w:before="295" w:line="324" w:lineRule="exact"/>
        <w:ind w:left="7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Требования к проверке успеваемости:</w:t>
      </w:r>
    </w:p>
    <w:p w:rsidR="00334B7F" w:rsidRPr="0078432C" w:rsidRDefault="00334B7F" w:rsidP="00334B7F">
      <w:pPr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- ставить оценку независимо от симпатий или антипатий учителя;</w:t>
      </w:r>
    </w:p>
    <w:p w:rsidR="00334B7F" w:rsidRPr="0078432C" w:rsidRDefault="00334B7F" w:rsidP="00334B7F">
      <w:pPr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гласность - доведение до учащихся обоснованных критериев оценки;</w:t>
      </w:r>
    </w:p>
    <w:p w:rsidR="00334B7F" w:rsidRPr="0078432C" w:rsidRDefault="00334B7F" w:rsidP="00334B7F">
      <w:pPr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систематичность - проверку знаний проводить не от случая к случаю, а в течение учебного процесса;</w:t>
      </w:r>
    </w:p>
    <w:p w:rsidR="00334B7F" w:rsidRPr="0078432C" w:rsidRDefault="00334B7F" w:rsidP="00334B7F">
      <w:pPr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всесторонность - учитывать объем, глубину, осмысленность, научность, прочность знаний;</w:t>
      </w:r>
    </w:p>
    <w:p w:rsidR="00334B7F" w:rsidRPr="0078432C" w:rsidRDefault="00334B7F" w:rsidP="00334B7F">
      <w:pPr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учета - видеть каждого ученика, его достижения, неудачи, трудности;</w:t>
      </w:r>
    </w:p>
    <w:p w:rsidR="00334B7F" w:rsidRPr="0078432C" w:rsidRDefault="00334B7F" w:rsidP="00334B7F">
      <w:pPr>
        <w:shd w:val="clear" w:color="auto" w:fill="FFFFFF"/>
        <w:spacing w:line="324" w:lineRule="exact"/>
        <w:ind w:left="720"/>
        <w:jc w:val="both"/>
        <w:rPr>
          <w:sz w:val="24"/>
          <w:szCs w:val="24"/>
        </w:rPr>
      </w:pP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дифференцированность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учета - установление точных уровней знаний учащихся, что фиксируется в разных оценках</w:t>
      </w:r>
    </w:p>
    <w:p w:rsidR="00334B7F" w:rsidRPr="0078432C" w:rsidRDefault="00334B7F" w:rsidP="00334B7F">
      <w:pPr>
        <w:shd w:val="clear" w:color="auto" w:fill="FFFFFF"/>
        <w:spacing w:line="324" w:lineRule="exact"/>
        <w:ind w:left="720"/>
        <w:jc w:val="both"/>
        <w:rPr>
          <w:sz w:val="24"/>
          <w:szCs w:val="24"/>
        </w:rPr>
      </w:pPr>
    </w:p>
    <w:p w:rsidR="00334B7F" w:rsidRPr="0078432C" w:rsidRDefault="00334B7F" w:rsidP="00334B7F">
      <w:pPr>
        <w:shd w:val="clear" w:color="auto" w:fill="FFFFFF"/>
        <w:spacing w:line="324" w:lineRule="exact"/>
        <w:ind w:left="720"/>
        <w:jc w:val="both"/>
        <w:rPr>
          <w:sz w:val="24"/>
          <w:szCs w:val="24"/>
        </w:rPr>
      </w:pPr>
    </w:p>
    <w:p w:rsidR="00334B7F" w:rsidRPr="0078432C" w:rsidRDefault="00334B7F" w:rsidP="00334B7F">
      <w:pPr>
        <w:shd w:val="clear" w:color="auto" w:fill="FFFFFF"/>
        <w:spacing w:before="605" w:line="324" w:lineRule="exact"/>
        <w:ind w:left="14" w:right="7" w:firstLine="72"/>
        <w:jc w:val="both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  оценке  результатов  деятельности  учащихся  учитывается  характер  допущенных  ошибок:   существенных, </w:t>
      </w:r>
      <w:r w:rsidRPr="007843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несущественных.</w:t>
      </w:r>
    </w:p>
    <w:p w:rsidR="00334B7F" w:rsidRPr="0078432C" w:rsidRDefault="00334B7F" w:rsidP="00334B7F">
      <w:pPr>
        <w:shd w:val="clear" w:color="auto" w:fill="FFFFFF"/>
        <w:spacing w:line="324" w:lineRule="exact"/>
        <w:ind w:firstLine="353"/>
        <w:jc w:val="both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 категории существенных ошибок относятся ошибки, свидетельствующие о том, что учащийся не усвоил основ </w:t>
      </w: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нотной грамоты, не имеет представления об элементах музыкальной речи, основных музыкальных формах, не знает </w:t>
      </w:r>
      <w:r w:rsidRPr="007843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средств музыкальной выразительности, не умеет использовать их в собственной исполнительской и творческой деятельности.</w:t>
      </w:r>
    </w:p>
    <w:p w:rsidR="00334B7F" w:rsidRPr="0078432C" w:rsidRDefault="00334B7F" w:rsidP="00334B7F">
      <w:pPr>
        <w:shd w:val="clear" w:color="auto" w:fill="FFFFFF"/>
        <w:spacing w:before="108"/>
        <w:ind w:left="29"/>
        <w:jc w:val="center"/>
        <w:rPr>
          <w:sz w:val="24"/>
          <w:szCs w:val="24"/>
        </w:rPr>
      </w:pPr>
    </w:p>
    <w:p w:rsidR="00334B7F" w:rsidRPr="0078432C" w:rsidRDefault="00334B7F" w:rsidP="00334B7F">
      <w:pPr>
        <w:shd w:val="clear" w:color="auto" w:fill="FFFFFF"/>
        <w:spacing w:before="108"/>
        <w:ind w:left="29"/>
        <w:jc w:val="center"/>
        <w:rPr>
          <w:sz w:val="24"/>
          <w:szCs w:val="24"/>
        </w:rPr>
        <w:sectPr w:rsidR="00334B7F" w:rsidRPr="0078432C" w:rsidSect="005F473E">
          <w:pgSz w:w="16834" w:h="11909" w:orient="landscape"/>
          <w:pgMar w:top="475" w:right="1307" w:bottom="360" w:left="1307" w:header="720" w:footer="720" w:gutter="0"/>
          <w:cols w:space="60"/>
          <w:noEndnote/>
        </w:sectPr>
      </w:pPr>
    </w:p>
    <w:p w:rsidR="00334B7F" w:rsidRPr="0078432C" w:rsidRDefault="00334B7F" w:rsidP="00334B7F">
      <w:pPr>
        <w:shd w:val="clear" w:color="auto" w:fill="FFFFFF"/>
        <w:spacing w:before="302"/>
        <w:ind w:left="5659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певческого развития</w:t>
      </w:r>
    </w:p>
    <w:p w:rsidR="00334B7F" w:rsidRPr="0078432C" w:rsidRDefault="00334B7F" w:rsidP="00334B7F">
      <w:pPr>
        <w:spacing w:after="28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6"/>
        <w:gridCol w:w="2894"/>
        <w:gridCol w:w="2628"/>
        <w:gridCol w:w="1908"/>
      </w:tblGrid>
      <w:tr w:rsidR="00334B7F" w:rsidRPr="0078432C" w:rsidTr="00334B7F">
        <w:trPr>
          <w:trHeight w:hRule="exact" w:val="360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7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ind w:left="1814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Критерии певческого развития</w:t>
            </w:r>
          </w:p>
        </w:tc>
      </w:tr>
      <w:tr w:rsidR="00334B7F" w:rsidRPr="0078432C" w:rsidTr="00334B7F">
        <w:trPr>
          <w:trHeight w:hRule="exact" w:val="670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rPr>
                <w:sz w:val="24"/>
                <w:szCs w:val="24"/>
              </w:rPr>
            </w:pPr>
          </w:p>
          <w:p w:rsidR="00334B7F" w:rsidRPr="0078432C" w:rsidRDefault="00334B7F" w:rsidP="00334B7F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Неудовлетворительный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результат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31" w:lineRule="exact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Удовлетворительный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результат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left="259" w:right="281" w:firstLine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Хороший результат</w:t>
            </w:r>
          </w:p>
        </w:tc>
      </w:tr>
      <w:tr w:rsidR="00334B7F" w:rsidRPr="0078432C" w:rsidTr="00334B7F">
        <w:trPr>
          <w:trHeight w:hRule="exact" w:val="2239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94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Музыкальный слух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 диапазон в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динамике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151" w:firstLine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Нечистое, фальшивое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интонирование по всему диапазону в пределах терции,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кварты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446" w:firstLine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Относительно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чистое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интонирование в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пределах сексты.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Чистое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интонирование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шире октавы</w:t>
            </w:r>
          </w:p>
        </w:tc>
      </w:tr>
      <w:tr w:rsidR="00334B7F" w:rsidRPr="0078432C" w:rsidTr="00334B7F">
        <w:trPr>
          <w:trHeight w:hRule="exact" w:val="125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10" w:lineRule="exact"/>
              <w:ind w:right="281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Способ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звукообразования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Твердая атака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17" w:lineRule="exact"/>
              <w:ind w:right="482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Придыхательная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Мягкая атака</w:t>
            </w:r>
          </w:p>
        </w:tc>
      </w:tr>
      <w:tr w:rsidR="00334B7F" w:rsidRPr="0078432C" w:rsidTr="00334B7F">
        <w:trPr>
          <w:trHeight w:hRule="exact" w:val="197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Дикция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605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Нечеткая.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Согласные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смягченные.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Искажение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гласных. Пропуск - согласных.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Согласные твердые,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активные.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22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Гласные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округленные,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расплывчатые.</w:t>
            </w:r>
          </w:p>
        </w:tc>
      </w:tr>
      <w:tr w:rsidR="00334B7F" w:rsidRPr="0078432C" w:rsidTr="00334B7F">
        <w:trPr>
          <w:trHeight w:hRule="exact" w:val="132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Дыхание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929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Судорожное,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поверхностное.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180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Вдох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перегруженный,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выдох ускоренный,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оптимальный.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43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Выдох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сохраняет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вдыхательную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установку</w:t>
            </w:r>
          </w:p>
        </w:tc>
      </w:tr>
      <w:tr w:rsidR="00334B7F" w:rsidRPr="0078432C" w:rsidTr="00334B7F">
        <w:trPr>
          <w:trHeight w:hRule="exact" w:val="101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346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Музыкальная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эмоциональность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180" w:hanging="14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Вялое безразличное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пение. При слушании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ребенок рассеян,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583" w:hanging="14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Поет довольно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выразительно, с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подъемом.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7F" w:rsidRPr="0078432C" w:rsidRDefault="00334B7F" w:rsidP="00334B7F">
            <w:pPr>
              <w:shd w:val="clear" w:color="auto" w:fill="FFFFFF"/>
              <w:spacing w:line="324" w:lineRule="exact"/>
              <w:ind w:right="43" w:hanging="7"/>
              <w:rPr>
                <w:sz w:val="24"/>
                <w:szCs w:val="24"/>
              </w:rPr>
            </w:pPr>
            <w:r w:rsidRPr="007843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исполнении </w:t>
            </w:r>
            <w:r w:rsidRPr="007843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песен активен.</w:t>
            </w:r>
          </w:p>
        </w:tc>
      </w:tr>
    </w:tbl>
    <w:p w:rsidR="00334B7F" w:rsidRPr="0078432C" w:rsidRDefault="00334B7F" w:rsidP="00334B7F">
      <w:pPr>
        <w:shd w:val="clear" w:color="auto" w:fill="FFFFFF"/>
        <w:spacing w:before="115"/>
        <w:rPr>
          <w:sz w:val="24"/>
          <w:szCs w:val="24"/>
        </w:rPr>
        <w:sectPr w:rsidR="00334B7F" w:rsidRPr="0078432C">
          <w:pgSz w:w="16834" w:h="11909" w:orient="landscape"/>
          <w:pgMar w:top="453" w:right="1081" w:bottom="360" w:left="1080" w:header="720" w:footer="720" w:gutter="0"/>
          <w:cols w:space="60"/>
          <w:noEndnote/>
        </w:sectPr>
      </w:pPr>
    </w:p>
    <w:p w:rsidR="009F4358" w:rsidRDefault="009F4358" w:rsidP="009F4358">
      <w:pPr>
        <w:tabs>
          <w:tab w:val="left" w:pos="1092"/>
        </w:tabs>
        <w:rPr>
          <w:sz w:val="24"/>
          <w:szCs w:val="24"/>
        </w:rPr>
      </w:pPr>
    </w:p>
    <w:p w:rsidR="009F4358" w:rsidRDefault="009F4358" w:rsidP="009F435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E77394" w:rsidTr="00E77394"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94" w:rsidRDefault="00E7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Согласовано  </w:t>
            </w:r>
          </w:p>
          <w:p w:rsidR="00E77394" w:rsidRDefault="00E77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E77394" w:rsidRDefault="00E77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Туроверовская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                                                                                                         </w:t>
            </w:r>
          </w:p>
          <w:p w:rsidR="00E77394" w:rsidRDefault="007619C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От30.08.2017 </w:t>
            </w:r>
            <w:r w:rsidR="00E7739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 педсовета           </w:t>
            </w:r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  ФИО</w:t>
            </w:r>
          </w:p>
          <w:p w:rsidR="007619C7" w:rsidRDefault="007619C7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</w:p>
          <w:p w:rsidR="00E77394" w:rsidRDefault="00E77394">
            <w:pPr>
              <w:tabs>
                <w:tab w:val="left" w:pos="648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Подпись</w:t>
            </w:r>
            <w:r>
              <w:rPr>
                <w:sz w:val="24"/>
                <w:szCs w:val="24"/>
              </w:rPr>
              <w:t xml:space="preserve">       </w:t>
            </w:r>
            <w:r w:rsidR="007619C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E77394" w:rsidRDefault="00E77394">
            <w:pPr>
              <w:ind w:firstLine="706"/>
              <w:rPr>
                <w:sz w:val="24"/>
                <w:szCs w:val="24"/>
              </w:rPr>
            </w:pPr>
          </w:p>
          <w:p w:rsidR="00E77394" w:rsidRDefault="00E77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Замиститель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поУВР</w:t>
            </w:r>
            <w:proofErr w:type="spellEnd"/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Рябцева И.И.ФИО</w:t>
            </w:r>
          </w:p>
          <w:p w:rsidR="00E77394" w:rsidRDefault="00E7739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подпись                                                                                                        ______________________2017года</w:t>
            </w:r>
          </w:p>
        </w:tc>
      </w:tr>
    </w:tbl>
    <w:p w:rsidR="00067D43" w:rsidRPr="009F4358" w:rsidRDefault="00067D43" w:rsidP="009F4358">
      <w:pPr>
        <w:rPr>
          <w:sz w:val="24"/>
          <w:szCs w:val="24"/>
        </w:rPr>
        <w:sectPr w:rsidR="00067D43" w:rsidRPr="009F4358">
          <w:pgSz w:w="16834" w:h="11909" w:orient="landscape"/>
          <w:pgMar w:top="453" w:right="1081" w:bottom="360" w:left="1080" w:header="720" w:footer="720" w:gutter="0"/>
          <w:cols w:space="60"/>
          <w:noEndnote/>
        </w:sectPr>
      </w:pPr>
    </w:p>
    <w:p w:rsidR="00D655B8" w:rsidRPr="0078432C" w:rsidRDefault="00D655B8" w:rsidP="00067D43">
      <w:pPr>
        <w:shd w:val="clear" w:color="auto" w:fill="FFFFFF"/>
        <w:spacing w:before="641" w:line="324" w:lineRule="exact"/>
        <w:rPr>
          <w:rFonts w:ascii="Times New Roman" w:hAnsi="Times New Roman" w:cs="Times New Roman"/>
          <w:sz w:val="24"/>
          <w:szCs w:val="24"/>
        </w:rPr>
      </w:pPr>
    </w:p>
    <w:sectPr w:rsidR="00D655B8" w:rsidRPr="0078432C" w:rsidSect="00D655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SanPin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FE297C"/>
    <w:lvl w:ilvl="0">
      <w:numFmt w:val="bullet"/>
      <w:lvlText w:val="*"/>
      <w:lvlJc w:val="left"/>
    </w:lvl>
  </w:abstractNum>
  <w:abstractNum w:abstractNumId="1" w15:restartNumberingAfterBreak="0">
    <w:nsid w:val="06510554"/>
    <w:multiLevelType w:val="multilevel"/>
    <w:tmpl w:val="2A4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B45F7"/>
    <w:multiLevelType w:val="singleLevel"/>
    <w:tmpl w:val="C372A2E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B51867"/>
    <w:multiLevelType w:val="multilevel"/>
    <w:tmpl w:val="CB0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846F7"/>
    <w:multiLevelType w:val="singleLevel"/>
    <w:tmpl w:val="5DC4BE44"/>
    <w:lvl w:ilvl="0">
      <w:start w:val="1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3D48A4"/>
    <w:multiLevelType w:val="singleLevel"/>
    <w:tmpl w:val="D95E7218"/>
    <w:lvl w:ilvl="0">
      <w:start w:val="7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AC95E4F"/>
    <w:multiLevelType w:val="singleLevel"/>
    <w:tmpl w:val="6FC2D0C4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831B8D"/>
    <w:multiLevelType w:val="singleLevel"/>
    <w:tmpl w:val="688E8C0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416"/>
    <w:rsid w:val="00067D43"/>
    <w:rsid w:val="00116CC1"/>
    <w:rsid w:val="00142DA3"/>
    <w:rsid w:val="001C6C44"/>
    <w:rsid w:val="00216DB4"/>
    <w:rsid w:val="002C6851"/>
    <w:rsid w:val="00334B7F"/>
    <w:rsid w:val="00397416"/>
    <w:rsid w:val="003B2DD3"/>
    <w:rsid w:val="003F13F2"/>
    <w:rsid w:val="003F16FC"/>
    <w:rsid w:val="00400598"/>
    <w:rsid w:val="00431F1A"/>
    <w:rsid w:val="00583566"/>
    <w:rsid w:val="005F473E"/>
    <w:rsid w:val="00602243"/>
    <w:rsid w:val="006042F1"/>
    <w:rsid w:val="006C16D7"/>
    <w:rsid w:val="006C7C86"/>
    <w:rsid w:val="006F16DB"/>
    <w:rsid w:val="00735EE0"/>
    <w:rsid w:val="007619C7"/>
    <w:rsid w:val="0078432C"/>
    <w:rsid w:val="007E178A"/>
    <w:rsid w:val="0081406C"/>
    <w:rsid w:val="00893C20"/>
    <w:rsid w:val="008C2C15"/>
    <w:rsid w:val="009919E9"/>
    <w:rsid w:val="009A5ED0"/>
    <w:rsid w:val="009F4358"/>
    <w:rsid w:val="00A4190E"/>
    <w:rsid w:val="00AC405E"/>
    <w:rsid w:val="00AF3FF7"/>
    <w:rsid w:val="00B07705"/>
    <w:rsid w:val="00B57AD8"/>
    <w:rsid w:val="00B8418A"/>
    <w:rsid w:val="00B84780"/>
    <w:rsid w:val="00BA07E8"/>
    <w:rsid w:val="00BB19F4"/>
    <w:rsid w:val="00C564D4"/>
    <w:rsid w:val="00CE250C"/>
    <w:rsid w:val="00D12264"/>
    <w:rsid w:val="00D3460A"/>
    <w:rsid w:val="00D655B8"/>
    <w:rsid w:val="00D70EF0"/>
    <w:rsid w:val="00DA734B"/>
    <w:rsid w:val="00DF0351"/>
    <w:rsid w:val="00DF100A"/>
    <w:rsid w:val="00E77394"/>
    <w:rsid w:val="00F60C50"/>
    <w:rsid w:val="00F8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C41"/>
  <w15:docId w15:val="{B54B4265-976B-4BD3-A074-7475170E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7AD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D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1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AEC7-A2ED-465F-9FEE-618A02A1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2017-08-31T16:42:00Z</cp:lastPrinted>
  <dcterms:created xsi:type="dcterms:W3CDTF">2015-07-01T18:31:00Z</dcterms:created>
  <dcterms:modified xsi:type="dcterms:W3CDTF">2017-08-31T16:44:00Z</dcterms:modified>
</cp:coreProperties>
</file>