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6B" w:rsidRDefault="00773F6B" w:rsidP="00773F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Муниципальное  бюджетное общеобразовательное учреждение</w:t>
      </w:r>
    </w:p>
    <w:p w:rsidR="00773F6B" w:rsidRDefault="00773F6B" w:rsidP="00773F6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Туроверовская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773F6B" w:rsidRDefault="00773F6B" w:rsidP="00773F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3F6B" w:rsidRDefault="00773F6B" w:rsidP="00773F6B">
      <w:pPr>
        <w:ind w:left="10620" w:firstLine="708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773F6B" w:rsidRDefault="00773F6B" w:rsidP="00773F6B">
      <w:pPr>
        <w:ind w:left="9912" w:firstLine="708"/>
        <w:rPr>
          <w:rFonts w:ascii="Times New Roman" w:hAnsi="Times New Roman"/>
        </w:rPr>
      </w:pPr>
      <w:r>
        <w:rPr>
          <w:rFonts w:ascii="Times New Roman" w:hAnsi="Times New Roman"/>
        </w:rPr>
        <w:t>Директор М</w:t>
      </w:r>
      <w:r w:rsidR="003E659D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ОУ </w:t>
      </w:r>
      <w:proofErr w:type="spellStart"/>
      <w:r>
        <w:rPr>
          <w:rFonts w:ascii="Times New Roman" w:hAnsi="Times New Roman"/>
        </w:rPr>
        <w:t>Туроверовская</w:t>
      </w:r>
      <w:proofErr w:type="spellEnd"/>
      <w:r>
        <w:rPr>
          <w:rFonts w:ascii="Times New Roman" w:hAnsi="Times New Roman"/>
        </w:rPr>
        <w:t xml:space="preserve"> ООШ</w:t>
      </w:r>
    </w:p>
    <w:p w:rsidR="00773F6B" w:rsidRDefault="00773F6B" w:rsidP="00773F6B">
      <w:pPr>
        <w:ind w:left="9912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proofErr w:type="spellStart"/>
      <w:r w:rsidR="003E659D">
        <w:rPr>
          <w:rFonts w:ascii="Times New Roman" w:hAnsi="Times New Roman"/>
        </w:rPr>
        <w:t>В.И.Лаптуров</w:t>
      </w:r>
      <w:proofErr w:type="spellEnd"/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</w:r>
      <w:r w:rsidR="003E659D">
        <w:rPr>
          <w:rFonts w:ascii="Times New Roman" w:hAnsi="Times New Roman"/>
        </w:rPr>
        <w:tab/>
        <w:t>Приказ № 145</w:t>
      </w:r>
      <w:r>
        <w:rPr>
          <w:rFonts w:ascii="Times New Roman" w:hAnsi="Times New Roman"/>
        </w:rPr>
        <w:t xml:space="preserve"> от </w:t>
      </w:r>
      <w:r w:rsidR="003E659D">
        <w:rPr>
          <w:rFonts w:ascii="Times New Roman" w:hAnsi="Times New Roman"/>
        </w:rPr>
        <w:t>30.08.2017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73F6B" w:rsidRDefault="00773F6B" w:rsidP="003E65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Дополнительная образовательная программа</w:t>
      </w:r>
    </w:p>
    <w:p w:rsidR="003E659D" w:rsidRDefault="003E659D" w:rsidP="003E65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внеурочной деятельности во 2,3 классе  « </w:t>
      </w:r>
      <w:proofErr w:type="gramStart"/>
      <w:r>
        <w:rPr>
          <w:rFonts w:ascii="Times New Roman" w:hAnsi="Times New Roman"/>
          <w:b/>
          <w:sz w:val="32"/>
          <w:szCs w:val="32"/>
        </w:rPr>
        <w:t>Сильный</w:t>
      </w:r>
      <w:proofErr w:type="gramEnd"/>
      <w:r>
        <w:rPr>
          <w:rFonts w:ascii="Times New Roman" w:hAnsi="Times New Roman"/>
          <w:b/>
          <w:sz w:val="32"/>
          <w:szCs w:val="32"/>
        </w:rPr>
        <w:t>, ловкий, быстрый, умелый</w:t>
      </w:r>
      <w:r w:rsidR="00773F6B">
        <w:rPr>
          <w:rFonts w:ascii="Times New Roman" w:hAnsi="Times New Roman"/>
          <w:b/>
          <w:sz w:val="32"/>
          <w:szCs w:val="32"/>
        </w:rPr>
        <w:t>»</w:t>
      </w:r>
    </w:p>
    <w:p w:rsidR="00773F6B" w:rsidRDefault="00C33775" w:rsidP="003E65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на 2017-2018</w:t>
      </w:r>
      <w:r w:rsidR="00773F6B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73F6B" w:rsidRDefault="00773F6B" w:rsidP="00773F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3F6B" w:rsidRDefault="00773F6B" w:rsidP="00773F6B">
      <w:pPr>
        <w:ind w:left="849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М.П. Воропаева</w:t>
      </w:r>
    </w:p>
    <w:p w:rsidR="00773F6B" w:rsidRDefault="00773F6B" w:rsidP="00773F6B">
      <w:pPr>
        <w:ind w:left="778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Учитель начальных классов</w:t>
      </w:r>
    </w:p>
    <w:p w:rsidR="00773F6B" w:rsidRDefault="00773F6B" w:rsidP="00773F6B">
      <w:pPr>
        <w:ind w:left="4956"/>
        <w:rPr>
          <w:rFonts w:ascii="Times New Roman" w:hAnsi="Times New Roman"/>
          <w:sz w:val="24"/>
          <w:szCs w:val="24"/>
        </w:rPr>
      </w:pPr>
    </w:p>
    <w:p w:rsidR="00773F6B" w:rsidRDefault="00773F6B" w:rsidP="00773F6B">
      <w:pPr>
        <w:ind w:left="4956"/>
        <w:rPr>
          <w:rFonts w:ascii="Times New Roman" w:hAnsi="Times New Roman"/>
          <w:sz w:val="24"/>
          <w:szCs w:val="24"/>
        </w:rPr>
      </w:pPr>
    </w:p>
    <w:p w:rsidR="003E659D" w:rsidRDefault="00773F6B" w:rsidP="003E659D">
      <w:pPr>
        <w:ind w:left="637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уроверов</w:t>
      </w:r>
      <w:proofErr w:type="spellEnd"/>
    </w:p>
    <w:p w:rsidR="00A43E5C" w:rsidRPr="003E659D" w:rsidRDefault="008C192E" w:rsidP="003E659D">
      <w:pPr>
        <w:ind w:left="6372"/>
        <w:rPr>
          <w:rFonts w:ascii="Times New Roman" w:hAnsi="Times New Roman"/>
          <w:sz w:val="24"/>
          <w:szCs w:val="24"/>
        </w:rPr>
      </w:pPr>
      <w:r w:rsidRPr="00377FD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343583" w:rsidRDefault="00343583" w:rsidP="007E3C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435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данным многочисленных обследований физическое развитие и здоровье детей школьного возраста в настоящее время по ряду причин значительно ухудшилось. Трехразовых занятий физической культурой в неделю согласно школьной программе для поддержания и развития физического состояния школьников явно не достаточно. В да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нной ситуации наиболее актуально введение </w:t>
      </w:r>
      <w:r w:rsidRPr="003435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ограмм</w:t>
      </w:r>
      <w:r w:rsidRPr="003435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внеурочной деятельности спортивно-оздоровительного направления. </w:t>
      </w:r>
    </w:p>
    <w:p w:rsidR="008C192E" w:rsidRPr="00687B1B" w:rsidRDefault="007E3C29" w:rsidP="007E3C2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687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Программа внеурочной деятельности «Фитнес-аэробика» включает различные  виды двигательной активности.  </w:t>
      </w:r>
      <w:r w:rsidR="008C192E" w:rsidRPr="00FB5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Подвижные игры, ритмические и фитнес занятия оказывают благотворное влияние на рост, развитие и укрепление костно-связочн</w:t>
      </w:r>
      <w:r w:rsidR="003435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ого аппарата, мышечной системы, н</w:t>
      </w:r>
      <w:r w:rsidR="008C192E" w:rsidRPr="00FB5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формирование правильной осанки детей. Принципиальное значение придается обучению младших школьников навыкам и умениям организации и проведения самостоятельных занятий физическими упражнениями. В процессе использования</w:t>
      </w:r>
      <w:r w:rsidR="008C192E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учащимися приобретенных знаний, двигательных умений и навыков усиливается оздоровительный эффект физкультурно-оздоровительных мероприятий в режиме учебного дня.</w:t>
      </w:r>
      <w:r w:rsidR="008C192E" w:rsidRPr="00FB50FD">
        <w:rPr>
          <w:rFonts w:ascii="Times New Roman" w:hAnsi="Times New Roman"/>
          <w:sz w:val="24"/>
          <w:szCs w:val="24"/>
        </w:rPr>
        <w:t xml:space="preserve"> </w:t>
      </w:r>
      <w:r w:rsidR="008C192E">
        <w:rPr>
          <w:rFonts w:ascii="Times New Roman" w:hAnsi="Times New Roman"/>
          <w:sz w:val="24"/>
          <w:szCs w:val="24"/>
        </w:rPr>
        <w:t xml:space="preserve"> </w:t>
      </w:r>
    </w:p>
    <w:p w:rsidR="008C192E" w:rsidRPr="00FB50FD" w:rsidRDefault="008C192E" w:rsidP="007E3C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0FD">
        <w:rPr>
          <w:rFonts w:ascii="Times New Roman" w:hAnsi="Times New Roman"/>
          <w:sz w:val="28"/>
          <w:szCs w:val="28"/>
        </w:rPr>
        <w:t>В свете темпов развития современного фитнеса и недостаточного объема программ дополнительного физического образования школьников в формате современных фитнес-программ, настоящая программа обладает значительной новизной.</w:t>
      </w:r>
    </w:p>
    <w:p w:rsidR="008C192E" w:rsidRPr="00FB50FD" w:rsidRDefault="008C192E" w:rsidP="007E3C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0FD">
        <w:rPr>
          <w:rFonts w:ascii="Times New Roman" w:hAnsi="Times New Roman"/>
          <w:sz w:val="28"/>
          <w:szCs w:val="28"/>
        </w:rPr>
        <w:t>Представляется целесообразным в свете современных тенденций развития спорта и фитнеса введение в дополнительные занятия со школьниками занятий с музыкально-ритмической доминантой, а также занятий, направленных на развитие физических качеств школьников и повышения их уровня осведомленности об уровне развития современного массового спорта.</w:t>
      </w:r>
    </w:p>
    <w:p w:rsidR="008C192E" w:rsidRPr="00646FF4" w:rsidRDefault="00646FF4" w:rsidP="007E3C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6FF4">
        <w:rPr>
          <w:rFonts w:ascii="Times New Roman" w:hAnsi="Times New Roman"/>
          <w:sz w:val="28"/>
          <w:szCs w:val="28"/>
        </w:rPr>
        <w:t>Отличительная особенность</w:t>
      </w:r>
      <w:r w:rsidR="008C192E" w:rsidRPr="00646FF4">
        <w:rPr>
          <w:rFonts w:ascii="Times New Roman" w:hAnsi="Times New Roman"/>
          <w:sz w:val="28"/>
          <w:szCs w:val="28"/>
        </w:rPr>
        <w:t xml:space="preserve"> программы:</w:t>
      </w:r>
    </w:p>
    <w:p w:rsidR="008C192E" w:rsidRPr="00D97680" w:rsidRDefault="00646FF4" w:rsidP="007E3C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И</w:t>
      </w:r>
      <w:r w:rsidR="008C192E" w:rsidRPr="00D97680">
        <w:rPr>
          <w:rFonts w:ascii="Times New Roman" w:hAnsi="Times New Roman"/>
          <w:sz w:val="28"/>
          <w:szCs w:val="28"/>
        </w:rPr>
        <w:t>меется ярко выраженный образовательный эффект программы, который заключается в расширении анатомо-физиологических знаний в области физической культуры.</w:t>
      </w:r>
      <w:r>
        <w:rPr>
          <w:rFonts w:ascii="Times New Roman" w:hAnsi="Times New Roman"/>
          <w:sz w:val="28"/>
          <w:szCs w:val="28"/>
        </w:rPr>
        <w:t xml:space="preserve"> Привитие через</w:t>
      </w:r>
      <w:r w:rsidRPr="00646FF4">
        <w:t xml:space="preserve"> </w:t>
      </w:r>
      <w:r w:rsidRPr="00646FF4">
        <w:rPr>
          <w:rFonts w:ascii="Times New Roman" w:hAnsi="Times New Roman"/>
          <w:sz w:val="28"/>
          <w:szCs w:val="28"/>
        </w:rPr>
        <w:t>практические занятия</w:t>
      </w:r>
      <w:r>
        <w:rPr>
          <w:rFonts w:ascii="Times New Roman" w:hAnsi="Times New Roman"/>
          <w:sz w:val="28"/>
          <w:szCs w:val="28"/>
        </w:rPr>
        <w:t xml:space="preserve"> интереса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46F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6FF4">
        <w:rPr>
          <w:rFonts w:ascii="Times New Roman" w:hAnsi="Times New Roman"/>
          <w:sz w:val="28"/>
          <w:szCs w:val="28"/>
        </w:rPr>
        <w:t>фитнес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46F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FF4">
        <w:rPr>
          <w:rFonts w:ascii="Times New Roman" w:hAnsi="Times New Roman"/>
          <w:sz w:val="28"/>
          <w:szCs w:val="28"/>
        </w:rPr>
        <w:t>аэр</w:t>
      </w:r>
      <w:r>
        <w:rPr>
          <w:rFonts w:ascii="Times New Roman" w:hAnsi="Times New Roman"/>
          <w:sz w:val="28"/>
          <w:szCs w:val="28"/>
        </w:rPr>
        <w:t>обике как массовому виду спорта.</w:t>
      </w:r>
    </w:p>
    <w:p w:rsidR="007E3C29" w:rsidRDefault="007E3C29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199043"/>
          <w:kern w:val="36"/>
          <w:sz w:val="28"/>
          <w:szCs w:val="28"/>
          <w:lang w:eastAsia="ru-RU"/>
        </w:rPr>
        <w:t xml:space="preserve">      </w:t>
      </w:r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основе Приказа 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26.11.2010 N 1241 "О внесении изменений в федеральный государственный образовательный стандарт начального общего образования”, зарегистрированного в Минюсте РФ 4 февраля </w:t>
      </w:r>
      <w:smartTag w:uri="urn:schemas-microsoft-com:office:smarttags" w:element="metricconverter">
        <w:smartTagPr>
          <w:attr w:name="ProductID" w:val="2011 г"/>
        </w:smartTagPr>
        <w:r w:rsidR="008B1EEF" w:rsidRPr="008B1EEF"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</w:t>
        </w:r>
      </w:smartTag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N 19707 внесены изменения в ФГОС НОО (Приказ 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МОиНРФ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06.10.2009 г. № 373). Обязательным компонентом ФГОС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   </w:t>
      </w:r>
    </w:p>
    <w:p w:rsidR="008B1EEF" w:rsidRPr="008B1EEF" w:rsidRDefault="007E3C29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внеурочной деятельности по спортивно-оздоровительной направленности  “Фит</w:t>
      </w:r>
      <w:r w:rsidR="00A43E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нес - аэробика” для учащихся </w:t>
      </w:r>
      <w:r w:rsidR="00DE4B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43E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r w:rsidR="00DE4BB3">
        <w:rPr>
          <w:rFonts w:ascii="Times New Roman" w:hAnsi="Times New Roman"/>
          <w:color w:val="000000"/>
          <w:sz w:val="28"/>
          <w:szCs w:val="28"/>
          <w:lang w:eastAsia="ru-RU"/>
        </w:rPr>
        <w:t>класса</w:t>
      </w:r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разработана  на основе:  </w:t>
      </w:r>
    </w:p>
    <w:p w:rsidR="007E3C29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Программа “Физическая культура”, 1-4 классы, авторы Петрова Т.А., Копылов Ю.В., Петров С.С. “Начальная школа ХХI века” М.: Издательский центр “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-Граф”, </w:t>
      </w:r>
      <w:smartTag w:uri="urn:schemas-microsoft-com:office:smarttags" w:element="metricconverter">
        <w:smartTagPr>
          <w:attr w:name="ProductID" w:val="2011 г"/>
        </w:smartTagPr>
        <w:r w:rsidRPr="008B1EEF"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</w:t>
        </w:r>
      </w:smartTag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Комплексной программы физического воспитания учащихся 1-11 классов, авторы   В.И.   Лях, А.А. 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Зданевич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М.:Просвещение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8B1EEF">
          <w:rPr>
            <w:rFonts w:ascii="Times New Roman" w:hAnsi="Times New Roman"/>
            <w:color w:val="000000"/>
            <w:sz w:val="28"/>
            <w:szCs w:val="28"/>
            <w:lang w:eastAsia="ru-RU"/>
          </w:rPr>
          <w:t>2008 г</w:t>
        </w:r>
      </w:smartTag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., допущенной Министерством  образования и науки Российской Федерации;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Примерной программы по физической культуре в рамках проекта “Разработка, апробация и внедрение Федеральных государственных стандартов общего образования второго поколения”,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 (руководители проекта А.М. Кондаков, Л.П. 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Кезина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. - М.: Просвещение, 2010).</w:t>
      </w:r>
    </w:p>
    <w:p w:rsid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Программа определяет содержание и организацию образовательного процесса на ступени начального общего образования.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: содействие всестороннему развитию личности, приобщение к самостоятельным занятиям физическими упражнениями учащихся.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B1EEF" w:rsidRPr="008B1EEF" w:rsidRDefault="008B1EEF" w:rsidP="007E3C2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здорового жизненного стиля и реализацию индивидуальных способностей каждого ученика;</w:t>
      </w:r>
    </w:p>
    <w:p w:rsidR="008B1EEF" w:rsidRPr="008B1EEF" w:rsidRDefault="008B1EEF" w:rsidP="007E3C29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обучение жизненно важным двигательным умениям и навыкам;</w:t>
      </w:r>
    </w:p>
    <w:p w:rsidR="008B1EEF" w:rsidRPr="008B1EEF" w:rsidRDefault="008B1EEF" w:rsidP="007E3C29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дисциплинированности, доброжелательного отношения к товарищам, формирование коммуникативных компетенций;</w:t>
      </w:r>
    </w:p>
    <w:p w:rsidR="008B1EEF" w:rsidRPr="008B1EEF" w:rsidRDefault="008B1EEF" w:rsidP="007E3C29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кругозора школьников в области физической культуры и спорта.</w:t>
      </w:r>
    </w:p>
    <w:p w:rsidR="007E3C29" w:rsidRDefault="008B1EEF" w:rsidP="007E3C29">
      <w:pPr>
        <w:spacing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 ценностных ориентиров содержания программы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курса отвечает генеральным целям физкультурного образования — 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 В процессе освоения курса у учащихся укрепляется здоровье, формируются общие и специфические учебные умения, способы познавательной и предметной деятельности. Программа состоит из 2 относительно самостоятельных разделов, каждый из которых предполагает организацию определённого вида внеурочной деятельности  и направлена на решение своих собственных педагогических задач.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программа разработана</w:t>
      </w:r>
      <w:r w:rsidR="00DE4B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непосредственно для учащихся 2 класса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основу программы составляют ритмические упражнения с элементами фитнеса и подвижные игры, представленные согласно их классификации;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реализация программы способствует созданию зоны комфорта и повышению эмоционального фона;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содержит блок теоретических знаний;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программа предполагает приобретение учащимися опыта индивидуальной и коллективной работы;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занятия проводятся под музыку по разделу “Фитнес-аэробика ”</w:t>
      </w:r>
    </w:p>
    <w:p w:rsidR="007E3C29" w:rsidRDefault="007E3C29" w:rsidP="007E3C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C66" w:rsidRPr="00C86252" w:rsidRDefault="009B6C66" w:rsidP="007E3C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252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освоения программы</w:t>
      </w: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Программа по внеурочной деятельности «Фитнес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аэробика</w:t>
      </w: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 xml:space="preserve">» способствует формированию личностных, регулятивных, познавательных и коммуникативных учебных действий. </w:t>
      </w:r>
    </w:p>
    <w:p w:rsidR="009B6C66" w:rsidRPr="00216389" w:rsidRDefault="009B6C66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познавательных универсальных учебных действий будут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развиты следующие</w:t>
      </w:r>
      <w:r w:rsidRPr="00216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умения:</w:t>
      </w:r>
    </w:p>
    <w:p w:rsidR="009B6C66" w:rsidRPr="00216389" w:rsidRDefault="009B6C66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C66" w:rsidRPr="00216389" w:rsidRDefault="009B6C66" w:rsidP="007E3C2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понятиях «здоровый образ жизни», «фитнес», характеризовать значение занятий по оздоровлению, влиянию музыки на занятия и самочувствие;</w:t>
      </w:r>
    </w:p>
    <w:p w:rsidR="009B6C66" w:rsidRPr="00216389" w:rsidRDefault="009B6C66" w:rsidP="007E3C2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раскрывать понятия: синхронно, </w:t>
      </w:r>
      <w:proofErr w:type="spellStart"/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выворотно</w:t>
      </w:r>
      <w:proofErr w:type="spellEnd"/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, музыкально, ритмично;</w:t>
      </w:r>
    </w:p>
    <w:p w:rsidR="009B6C66" w:rsidRPr="00216389" w:rsidRDefault="009B6C66" w:rsidP="007E3C2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видах аэробики, танцевальных жанрах, гимнастики;</w:t>
      </w:r>
    </w:p>
    <w:p w:rsidR="009B6C66" w:rsidRPr="00216389" w:rsidRDefault="009B6C66" w:rsidP="007E3C2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выявлять связь занятий фитнесом с досуговой и урочной деятельностью;</w:t>
      </w:r>
    </w:p>
    <w:p w:rsidR="009B6C66" w:rsidRPr="00216389" w:rsidRDefault="009B6C66" w:rsidP="007E3C2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характеризовать роль и значение занятий с оздоровительной направленностью в режиме труда и отдыха; планировать и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</w:t>
      </w:r>
    </w:p>
    <w:p w:rsidR="009B6C66" w:rsidRPr="00216389" w:rsidRDefault="009B6C66" w:rsidP="007E3C2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осуществлять поиск информации о здоровом образе жизни, аэробике, танцах.</w:t>
      </w: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сфере личностных универсальных учебных действий будет формироваться:</w:t>
      </w:r>
    </w:p>
    <w:p w:rsidR="009B6C66" w:rsidRPr="00216389" w:rsidRDefault="009B6C66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C66" w:rsidRPr="00216389" w:rsidRDefault="009B6C66" w:rsidP="007E3C2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установка на здоровый образ жизни;</w:t>
      </w:r>
    </w:p>
    <w:p w:rsidR="009B6C66" w:rsidRPr="00216389" w:rsidRDefault="009B6C66" w:rsidP="007E3C2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основы своей этнической принадлежности в форме осознания «Я» как представителя народа в процессе знакомства с русскими народными играми;</w:t>
      </w:r>
    </w:p>
    <w:p w:rsidR="009B6C66" w:rsidRPr="00216389" w:rsidRDefault="009B6C66" w:rsidP="007E3C2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ориентация в нравственном содержании и смысле как собственных поступков, так и поступков окружающих людей в игровой деятельности;</w:t>
      </w:r>
    </w:p>
    <w:p w:rsidR="009B6C66" w:rsidRPr="00216389" w:rsidRDefault="009B6C66" w:rsidP="007E3C2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эмпатия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понимание чувств других людей и сопереживание им в процессе знакомства с играми на развитие сенсорной чувствительности;</w:t>
      </w:r>
    </w:p>
    <w:p w:rsidR="009B6C66" w:rsidRDefault="009B6C66" w:rsidP="007E3C2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знание основных моральных норм на занятиях фитнесом и ориентации на их выполнение;</w:t>
      </w:r>
    </w:p>
    <w:p w:rsidR="009B6C66" w:rsidRPr="00216389" w:rsidRDefault="009B6C66" w:rsidP="007E3C29">
      <w:pPr>
        <w:pStyle w:val="a5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регулятивных универсальных учебных действий будут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формироваться следующие</w:t>
      </w:r>
      <w:r w:rsidRPr="00216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умения:</w:t>
      </w:r>
    </w:p>
    <w:p w:rsidR="009B6C66" w:rsidRPr="00216389" w:rsidRDefault="009B6C66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организовывать места занятий физическими упражнениями и играми с музыкальным сопровождением в сотрудничестве с учителем;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поведения и предупреждения травматизма во время занятий;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адекватно воспринимать предложения и оценку учителя, товарищей, родителей и других людей во время показательных выступлений, индивидуальных и групповых заданий;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оценивать правильность выполнения действия;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адекватно воспринимать предложения и оценку учителя, товарищей, родителей и других людей;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проявлять инициативу в творческом сотрудничестве при составлении комплексов упражнений, игровых ситуаций;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и проводить игры на переменах, утреннюю зарядку с музыкальным сопровождением;</w:t>
      </w:r>
    </w:p>
    <w:p w:rsidR="009B6C66" w:rsidRPr="00216389" w:rsidRDefault="009B6C66" w:rsidP="007E3C29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адекватно оценивать правильность выполнения упражнений, заданий учителя и вносить коррективы в исполнение по ходу реализации и после.</w:t>
      </w: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6C66" w:rsidRDefault="009B6C66" w:rsidP="007E3C2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Коммуникативные универсальные учебные действия:</w:t>
      </w:r>
    </w:p>
    <w:p w:rsidR="009B6C66" w:rsidRPr="007E3C29" w:rsidRDefault="007E3C29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B6C66" w:rsidRPr="007E3C29">
        <w:rPr>
          <w:rFonts w:ascii="Times New Roman" w:eastAsia="Times New Roman" w:hAnsi="Times New Roman"/>
          <w:sz w:val="28"/>
          <w:szCs w:val="28"/>
          <w:lang w:eastAsia="ru-RU"/>
        </w:rPr>
        <w:t>Обучающийся научится:</w:t>
      </w:r>
    </w:p>
    <w:p w:rsidR="009B6C66" w:rsidRPr="00216389" w:rsidRDefault="009B6C66" w:rsidP="007E3C29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учитывать разные мнения и стремиться к координации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личных позиций в сотрудничестве</w:t>
      </w: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6C66" w:rsidRPr="00216389" w:rsidRDefault="009B6C66" w:rsidP="007E3C29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договариваться и приходить к общему решению в работе по группам, </w:t>
      </w:r>
      <w:proofErr w:type="spellStart"/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микрогруппам</w:t>
      </w:r>
      <w:proofErr w:type="spellEnd"/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, парам;</w:t>
      </w:r>
    </w:p>
    <w:p w:rsidR="009B6C66" w:rsidRPr="00216389" w:rsidRDefault="009B6C66" w:rsidP="007E3C29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действия партнёра в парных упражнениях;</w:t>
      </w:r>
    </w:p>
    <w:p w:rsidR="009B6C66" w:rsidRPr="00216389" w:rsidRDefault="009B6C66" w:rsidP="007E3C29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осуществлять взаимный контроль и оказывать помощь при проведении диагностики;</w:t>
      </w:r>
    </w:p>
    <w:p w:rsidR="009B6C66" w:rsidRPr="00216389" w:rsidRDefault="009B6C66" w:rsidP="007E3C29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задавать вопросы, необходимые для выполнения заданий творческого характера в составлении комплексов упражнений индивидуально и в сотрудничестве с партнёром.</w:t>
      </w:r>
    </w:p>
    <w:p w:rsidR="009B6C66" w:rsidRPr="00216389" w:rsidRDefault="009B6C66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C29" w:rsidRDefault="008B1EEF" w:rsidP="007E3C29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 В основу планирования положены знания, базирующиеся на научных экспериментах, выполненных в различных отраслях науки, таких как педагогика, физиология, психология, спортивная медицина, опыт ряда педагогов по физической культуре, работающих по ФГОС, а так же мой практический опыт.</w:t>
      </w:r>
    </w:p>
    <w:p w:rsidR="00CB7302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раздел состоит из теоретической и практической части. 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Теоретическая часть занятий включает в себя: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sz w:val="28"/>
          <w:szCs w:val="28"/>
          <w:lang w:eastAsia="ru-RU"/>
        </w:rPr>
        <w:t xml:space="preserve">-   технику безопасности во время занятий фитнесом;  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sz w:val="28"/>
          <w:szCs w:val="28"/>
          <w:lang w:eastAsia="ru-RU"/>
        </w:rPr>
        <w:t xml:space="preserve">-  основы  здорового образа жизни; 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sz w:val="28"/>
          <w:szCs w:val="28"/>
          <w:lang w:eastAsia="ru-RU"/>
        </w:rPr>
        <w:t>-  информация о различных видах гимнастики, аэробики,  танцах, играх, истории фитнеса.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Практическая часть занятий включает  в  себя: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sz w:val="28"/>
          <w:szCs w:val="28"/>
          <w:lang w:eastAsia="ru-RU"/>
        </w:rPr>
        <w:t xml:space="preserve">-  обучение двигательным действиям аэробики, гимнастики, акробатики, подвижных игр; </w:t>
      </w:r>
    </w:p>
    <w:p w:rsidR="00CB7302" w:rsidRPr="00CB7302" w:rsidRDefault="00CB7302" w:rsidP="007E3C2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02">
        <w:rPr>
          <w:rFonts w:ascii="Times New Roman" w:eastAsia="Times New Roman" w:hAnsi="Times New Roman"/>
          <w:sz w:val="28"/>
          <w:szCs w:val="28"/>
          <w:lang w:eastAsia="ru-RU"/>
        </w:rPr>
        <w:t>-  организацию обучающимися игровых программ, составление комплексов упражнений.</w:t>
      </w:r>
    </w:p>
    <w:p w:rsidR="008B1EEF" w:rsidRPr="008B1EEF" w:rsidRDefault="00216389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638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И</w:t>
      </w:r>
      <w:r w:rsidR="008B1EEF" w:rsidRPr="002163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зучение теории</w:t>
      </w:r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 играми, ритмико-гимнастическими упражнениями и элементами детского фитнеса.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Огромное  значение  для   ребёнка  имеет  участие в  жизни   класса  вне  школьных  уроков.  Для   многих  ребят - это  основной  мотив   посещения школы,  так  как  есть   возможность  проявить  инициативу  и   самостоятельность,  ответственность  и   открытость.  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Подвижная игра – это относительно самостоятельная деятельность детей, в которой ярко выражена роль движений. Игры - естественный источник радостных эмоций, самовыражения. Подвижные игры являются традиционным средством педагогики и воспитания. Игра – ведущая деятельность детей. Они вызывают активную работу мысли, способствуют расширению кругозора, развитию физических качеств, совершенствованию всех психических процессов, стимулируют переход детского организма е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1.1 Сюжетные игры.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 “Два мороза”, “Гуси-лебеди”, “Веселые ребята”, “Космонавты”, “Море волнуется”, “Волк во рву”, “Медведь и пчелы”, “Зайцы и волк”, “Воробушки и кот”, “Белые медведи”, “Вороны и воробьи”, “Ловишки-перебежки”, “Салки”, “Хвостики”, Коршун и наседка”, “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Колдунчики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”, “Кот идет”, “Не ошибись” (с рисунками зверей и птиц), “Кошки-мышки”, “Птицы без гнезда”, “Шишки, желуди, орехи”. Для сюжетных игр “характерны роли с соответствующими для них двигательными действиями. Сюжет может быть образный (“Медведь и пчелы”, “Зайцы и волк”, “Воробу</w:t>
      </w:r>
      <w:r w:rsidR="00D70238">
        <w:rPr>
          <w:rFonts w:ascii="Times New Roman" w:hAnsi="Times New Roman"/>
          <w:color w:val="000000"/>
          <w:sz w:val="28"/>
          <w:szCs w:val="28"/>
          <w:lang w:eastAsia="ru-RU"/>
        </w:rPr>
        <w:t>шки и кот”) и условный (л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овишки, пятнашки, перебежки).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1.2 Бессюжетные игры.</w:t>
      </w:r>
      <w:r w:rsidR="00D7023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В бессюжетных играх все дети выполняют одинаковые движения. “Класс     смирно!”,  “Запрещенное движение,  “К своим флажкам”, “Пустое место”, “Карлики и великаны”, “Найди себе пару”, “Чья команда быстрее построится”, “Придумай фигуру”, “На одной ноге”, “Землемеры”, “Увернись от мяча”, “Быстро по местам”,   “У ребят порядок  строгий”,   “Удочка”, “Невод”, “Третий лишний”.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1.3 Игры с элементами легкой атлетики, гимнастики, спортивных игр.</w:t>
      </w: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Подвижные игры на материале легкой атлетики (бег, прыжки, метании);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   в равновесии, несложные акробатические упражнения); подвижные игры на материале спортивных игр (футбол, баскетбол).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Раздел 2 “Ритмика с элементами детского фитнеса”.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состоит из четырёх тем: “Упражнения на ориентировку в пространстве, чувство ритма”, “Ритмико-гимнастические упражнения”, “Элементы базовой аэробики и классической аэробики с предметами”, “Игры под музыку”.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2.1 “Упражнения на ориентировку в пространстве, чувство ритма”.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содержание первого раздела составляют упражнения, помогающие детям ориентироваться в пространстве, чувствовать ритм музыки.  Правильное исходное положение. Ходьба: с высоким подниманием бедра, широким шагом, перекатом, приставным шагом, острый шаг, с подниманием прямой ноги вперед и оттягиванием носка. Акцентированная ходьба. Бег: в чередовании с ходьбой, со сменой направления, на носках. Виды ходьбы и бега под музыку: бодрый шаг, спортивный шаг, спокойный шаг, быстрый и медленный бег. Исполнение ритмичных подскоков, приставных шагов в сторону. Перестроение в круг из шеренги. Ориентировка в направлении движений вперед, назад, направо, налево, в круг, из круга. Выполнение простых 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движений с предметами во время ходьбы. Различие динамики звука “громко — тихо”, “быстро – медленно”. Хлопки в такт музыки. Движения руками в различном темпе. Выполнение упражнений под музыку.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2.2 “Ритмико-гимнастические упражнения”.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данный раздел составляют ритмико-гимнастические упражнения, способствующие выработке необходимых музыкально-двигательных навыков.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Общеразвивающие упражнения.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Ходьба на носках и пятках, выставление ноги на носок и пятку вперед и в стороны, подъем на 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полупальцы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. Наклоны и повороты головы, круговые движения плечами вперед и назад. Движения рук в разных направлениях без предметов. Наклоны и повороты туловища вправо, влево. Приседания с опорой и без опоры. Упражнения на формирование осанки.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Упражнения на координацию движений.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Перекрестный движения руками. Ассиметричные движения рук и ног. Изучение позиций рук и ног.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Элементы танца и простые танцевальные движения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шаги — мягкий, перекатный, острый, на 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. Бег на носках. Притопы одной ногой с хлопками. Кружение через правое плечо с поднятыми руками, кружение парами — на месте и на ходу. Приставной и переменный шаги вперед, в сторону, назад. Шаги галопа — прямой, боковой.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Упражнение на расслабление мышц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. “Мягкие руки” 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п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одняв руки вверх, уронить вниз кисти, локти, и слегка наклонившись вперед, уронить руки вниз; руки поднять вверх, уронить вниз с небольшим наклоном вперед. “Маятник” - в широкой стойке, раскачивание руками вправо-влево.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2.4 Элементы детского фитнеса.</w:t>
      </w:r>
    </w:p>
    <w:p w:rsidR="008B1EEF" w:rsidRPr="008B1EEF" w:rsidRDefault="00FD6B60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8B1EEF" w:rsidRPr="008B1EE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Базовые шаги</w:t>
      </w:r>
      <w:r w:rsidR="008B1EEF"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 “Марш”, “Бейсик”, “Степ-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тач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”, “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Дабл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-степ”, “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Оупен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-степ”, “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Стрэдл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”, “Ни-ап”, “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Захлест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”, “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Греп-вайн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”, “V-степ”, “А-степ”, “Хил-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диг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”, “Кик”, “Ланч”, “</w:t>
      </w:r>
      <w:proofErr w:type="spellStart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Джампинг-джек</w:t>
      </w:r>
      <w:proofErr w:type="spellEnd"/>
      <w:r w:rsidR="008B1EEF"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”. Шаги выполняются на 4 и 8 счетов.</w:t>
      </w:r>
    </w:p>
    <w:p w:rsid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Методы обучения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: целостный и расчлененный. Используется в работе метод “зеркального показа”. Деятельность занимающихся на уроках аэробики может быть организована фронтальным (все занимающиеся одновременно выполняют упражнения) способом.</w:t>
      </w:r>
    </w:p>
    <w:p w:rsidR="00377FDD" w:rsidRPr="008B1EEF" w:rsidRDefault="00377FDD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2.5 “Игры</w:t>
      </w: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под музыку” </w:t>
      </w:r>
    </w:p>
    <w:p w:rsidR="00377FDD" w:rsidRDefault="00377FDD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“Запрещенное движение”, “Слушай хл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опки”, “Замри”, “Давай поздоро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ваемся”, “Хвостики”, “Гусеница”, “Танец в круг”, “Музыкальные змейки”, “Пятнашки”.</w:t>
      </w:r>
    </w:p>
    <w:p w:rsidR="007E3C29" w:rsidRDefault="007E3C29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2C18" w:rsidRPr="008B1EEF" w:rsidRDefault="006F2C18" w:rsidP="007E3C29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Место программы в учебном плане</w:t>
      </w:r>
    </w:p>
    <w:p w:rsidR="006F2C18" w:rsidRPr="008B1EEF" w:rsidRDefault="006F2C18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Программа     соответствует    федеральному   компоненту   государственного образовательного стандарта второго поколения и представляет собой вариант программы организации внеурочной деятельности учащихся</w:t>
      </w:r>
      <w:proofErr w:type="gramStart"/>
      <w:r w:rsidR="00773F6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="00773F6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 класса</w:t>
      </w:r>
      <w:r w:rsidR="00773F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73F6B">
        <w:rPr>
          <w:rFonts w:ascii="Times New Roman" w:hAnsi="Times New Roman"/>
          <w:color w:val="000000"/>
          <w:sz w:val="28"/>
          <w:szCs w:val="28"/>
          <w:lang w:eastAsia="ru-RU"/>
        </w:rPr>
        <w:t>Рассчитана</w:t>
      </w:r>
      <w:proofErr w:type="gramEnd"/>
      <w:r w:rsidR="00773F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на 68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учебных часов и 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F2C18" w:rsidRDefault="006F2C18" w:rsidP="007E3C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Режим занятий</w:t>
      </w:r>
      <w:r w:rsidRPr="00CD1D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CD1DE0">
        <w:rPr>
          <w:rFonts w:ascii="Times New Roman" w:eastAsia="Times New Roman" w:hAnsi="Times New Roman"/>
          <w:sz w:val="28"/>
          <w:szCs w:val="28"/>
          <w:lang w:eastAsia="ru-RU"/>
        </w:rPr>
        <w:t>рограмма пр</w:t>
      </w:r>
      <w:r w:rsidR="00773F6B">
        <w:rPr>
          <w:rFonts w:ascii="Times New Roman" w:eastAsia="Times New Roman" w:hAnsi="Times New Roman"/>
          <w:sz w:val="28"/>
          <w:szCs w:val="28"/>
          <w:lang w:eastAsia="ru-RU"/>
        </w:rPr>
        <w:t>едполагает проведение занятий  2</w:t>
      </w:r>
      <w:r w:rsidRPr="00CD1DE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</w:t>
      </w:r>
      <w:r w:rsidR="00773F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D1DE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Продолжительность занятий </w:t>
      </w:r>
      <w:r w:rsidR="00773F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D1DE0">
        <w:rPr>
          <w:rFonts w:ascii="Times New Roman" w:eastAsia="Times New Roman" w:hAnsi="Times New Roman"/>
          <w:sz w:val="28"/>
          <w:szCs w:val="28"/>
          <w:lang w:eastAsia="ru-RU"/>
        </w:rPr>
        <w:t>0 минут.</w:t>
      </w:r>
    </w:p>
    <w:p w:rsidR="007E3C29" w:rsidRDefault="006F2C18" w:rsidP="007E3C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D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Место проведения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: спортивный зал школы, спортивная площадка.</w:t>
      </w:r>
    </w:p>
    <w:p w:rsidR="006F2C18" w:rsidRPr="007E3C29" w:rsidRDefault="006F2C18" w:rsidP="007E3C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набора детей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– учащиеся 2 класса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разным уровнем физической подготовленности, группой здоровья – основная и подготовительная (по заключению врача).</w:t>
      </w:r>
    </w:p>
    <w:p w:rsidR="006F2C18" w:rsidRDefault="006F2C18" w:rsidP="007E3C29">
      <w:pPr>
        <w:spacing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Количество обучающихся</w:t>
      </w:r>
      <w:r w:rsidR="00773F6B">
        <w:rPr>
          <w:rFonts w:ascii="Times New Roman" w:hAnsi="Times New Roman"/>
          <w:color w:val="000000"/>
          <w:sz w:val="28"/>
          <w:szCs w:val="28"/>
          <w:lang w:eastAsia="ru-RU"/>
        </w:rPr>
        <w:t> –  10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человек.</w:t>
      </w:r>
    </w:p>
    <w:p w:rsidR="006F2C18" w:rsidRDefault="006F2C18" w:rsidP="006F2C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3E8A">
        <w:rPr>
          <w:rFonts w:ascii="Times New Roman" w:eastAsia="Times New Roman" w:hAnsi="Times New Roman"/>
          <w:b/>
          <w:sz w:val="32"/>
          <w:szCs w:val="32"/>
          <w:lang w:eastAsia="ru-RU"/>
        </w:rPr>
        <w:t>Учебно-тематический  план</w:t>
      </w:r>
    </w:p>
    <w:p w:rsidR="006F2C18" w:rsidRPr="001A3E8A" w:rsidRDefault="006F2C18" w:rsidP="006F2C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954"/>
        <w:gridCol w:w="2375"/>
      </w:tblGrid>
      <w:tr w:rsidR="006F2C18" w:rsidTr="00693AFE">
        <w:tc>
          <w:tcPr>
            <w:tcW w:w="1242" w:type="dxa"/>
          </w:tcPr>
          <w:p w:rsidR="006F2C18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954" w:type="dxa"/>
          </w:tcPr>
          <w:p w:rsidR="006F2C18" w:rsidRPr="00FB50FD" w:rsidRDefault="006F2C18" w:rsidP="00CB0F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50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 программного </w:t>
            </w:r>
          </w:p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375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F2C18" w:rsidTr="00693AFE">
        <w:tc>
          <w:tcPr>
            <w:tcW w:w="1242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</w:tcPr>
          <w:p w:rsidR="006F2C18" w:rsidRPr="00B57C3E" w:rsidRDefault="006F2C18" w:rsidP="00693AFE">
            <w:pPr>
              <w:spacing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375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sz w:val="24"/>
                <w:szCs w:val="24"/>
                <w:lang w:eastAsia="ru-RU"/>
              </w:rPr>
              <w:t>в  процессе обучения</w:t>
            </w:r>
          </w:p>
        </w:tc>
      </w:tr>
      <w:tr w:rsidR="006F2C18" w:rsidTr="00693AFE">
        <w:tc>
          <w:tcPr>
            <w:tcW w:w="1242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</w:tcPr>
          <w:p w:rsidR="00693AFE" w:rsidRPr="00693AFE" w:rsidRDefault="006F2C18" w:rsidP="00693AFE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57C3E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375" w:type="dxa"/>
          </w:tcPr>
          <w:p w:rsidR="006F2C18" w:rsidRPr="00B57C3E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6F2C18"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F2C18" w:rsidTr="00693AFE">
        <w:tc>
          <w:tcPr>
            <w:tcW w:w="1242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</w:tcPr>
          <w:p w:rsidR="006F2C18" w:rsidRPr="00B57C3E" w:rsidRDefault="006F2C18" w:rsidP="00693AFE">
            <w:pPr>
              <w:spacing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sz w:val="28"/>
                <w:szCs w:val="28"/>
              </w:rPr>
              <w:t>Ритмика с элементами фитнеса</w:t>
            </w:r>
          </w:p>
        </w:tc>
        <w:tc>
          <w:tcPr>
            <w:tcW w:w="2375" w:type="dxa"/>
          </w:tcPr>
          <w:p w:rsidR="006F2C18" w:rsidRPr="00B57C3E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F2C18" w:rsidTr="00693AFE">
        <w:tc>
          <w:tcPr>
            <w:tcW w:w="1242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</w:tcPr>
          <w:p w:rsidR="006F2C18" w:rsidRPr="00B57C3E" w:rsidRDefault="006F2C18" w:rsidP="00693AFE">
            <w:pPr>
              <w:spacing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sz w:val="28"/>
                <w:szCs w:val="28"/>
              </w:rPr>
              <w:t>Ритмико-гимнастические упражнения</w:t>
            </w:r>
          </w:p>
        </w:tc>
        <w:tc>
          <w:tcPr>
            <w:tcW w:w="2375" w:type="dxa"/>
          </w:tcPr>
          <w:p w:rsidR="006F2C18" w:rsidRPr="00B57C3E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F2C18" w:rsidTr="00693AFE">
        <w:tc>
          <w:tcPr>
            <w:tcW w:w="1242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</w:tcPr>
          <w:p w:rsidR="006F2C18" w:rsidRPr="00B57C3E" w:rsidRDefault="006F2C18" w:rsidP="00693AFE">
            <w:pPr>
              <w:spacing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sz w:val="28"/>
                <w:szCs w:val="28"/>
              </w:rPr>
              <w:t>Базовая аэробика</w:t>
            </w:r>
          </w:p>
        </w:tc>
        <w:tc>
          <w:tcPr>
            <w:tcW w:w="2375" w:type="dxa"/>
          </w:tcPr>
          <w:p w:rsidR="006F2C18" w:rsidRPr="00B57C3E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F2C18" w:rsidTr="00693AFE">
        <w:tc>
          <w:tcPr>
            <w:tcW w:w="1242" w:type="dxa"/>
          </w:tcPr>
          <w:p w:rsidR="006F2C18" w:rsidRPr="00B57C3E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</w:tcPr>
          <w:p w:rsidR="006F2C18" w:rsidRPr="00693AFE" w:rsidRDefault="006F2C18" w:rsidP="00693AFE">
            <w:pPr>
              <w:rPr>
                <w:rFonts w:ascii="Times New Roman" w:hAnsi="Times New Roman"/>
                <w:sz w:val="28"/>
                <w:szCs w:val="28"/>
              </w:rPr>
            </w:pPr>
            <w:r w:rsidRPr="00B57C3E">
              <w:rPr>
                <w:rFonts w:ascii="Times New Roman" w:hAnsi="Times New Roman"/>
                <w:sz w:val="28"/>
                <w:szCs w:val="28"/>
              </w:rPr>
              <w:t>«Фитнес - марафон»</w:t>
            </w:r>
          </w:p>
        </w:tc>
        <w:tc>
          <w:tcPr>
            <w:tcW w:w="2375" w:type="dxa"/>
          </w:tcPr>
          <w:p w:rsidR="006F2C18" w:rsidRPr="00B57C3E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2C18" w:rsidTr="00693AFE">
        <w:tc>
          <w:tcPr>
            <w:tcW w:w="1242" w:type="dxa"/>
          </w:tcPr>
          <w:p w:rsidR="006F2C18" w:rsidRDefault="006F2C18" w:rsidP="00CB0FC1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</w:tcPr>
          <w:p w:rsidR="006F2C18" w:rsidRPr="00B57C3E" w:rsidRDefault="006F2C18" w:rsidP="00693AFE">
            <w:pPr>
              <w:spacing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7C3E">
              <w:rPr>
                <w:rFonts w:ascii="Times New Roman" w:hAnsi="Times New Roman"/>
                <w:sz w:val="28"/>
                <w:szCs w:val="28"/>
              </w:rPr>
              <w:t>Игры под музыку</w:t>
            </w:r>
          </w:p>
        </w:tc>
        <w:tc>
          <w:tcPr>
            <w:tcW w:w="2375" w:type="dxa"/>
          </w:tcPr>
          <w:p w:rsidR="006F2C18" w:rsidRPr="00B57C3E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F2C18" w:rsidTr="00693AFE">
        <w:tc>
          <w:tcPr>
            <w:tcW w:w="7196" w:type="dxa"/>
            <w:gridSpan w:val="2"/>
          </w:tcPr>
          <w:p w:rsidR="006F2C18" w:rsidRPr="008B1EEF" w:rsidRDefault="006F2C18" w:rsidP="00CB0FC1">
            <w:pPr>
              <w:spacing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Итого</w:t>
            </w:r>
          </w:p>
        </w:tc>
        <w:tc>
          <w:tcPr>
            <w:tcW w:w="2375" w:type="dxa"/>
          </w:tcPr>
          <w:p w:rsidR="006F2C18" w:rsidRDefault="00773F6B" w:rsidP="00CB0FC1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</w:tbl>
    <w:p w:rsidR="006F2C18" w:rsidRPr="00FB50FD" w:rsidRDefault="006F2C18" w:rsidP="006F2C18">
      <w:pPr>
        <w:spacing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B6C66" w:rsidRPr="008B1EEF" w:rsidRDefault="009B6C66" w:rsidP="00377FDD">
      <w:pPr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7FDD" w:rsidRDefault="00377FDD" w:rsidP="00EC19B9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Структура занятия.</w:t>
      </w:r>
    </w:p>
    <w:p w:rsidR="00377FDD" w:rsidRPr="00216389" w:rsidRDefault="00377FDD" w:rsidP="00EC19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389">
        <w:rPr>
          <w:rFonts w:ascii="Times New Roman" w:eastAsia="Times New Roman" w:hAnsi="Times New Roman"/>
          <w:sz w:val="28"/>
          <w:szCs w:val="28"/>
          <w:lang w:eastAsia="ru-RU"/>
        </w:rPr>
        <w:t>Занятие  состоит  из  подготовительной, основной  и  заключительной  частей.</w:t>
      </w:r>
    </w:p>
    <w:p w:rsidR="00377FDD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Подготовительная часть – темп музыки 124-136 уд/мин, время 8-10мин Основная часть – темп музыки 128- 142 уд/мин, к концу основной части 124-136 уд/мин.</w:t>
      </w:r>
    </w:p>
    <w:p w:rsidR="00377FDD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Основная часть делится на 3 блока: аэробный разогрев, танцевальная (или “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калистеника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”) и игровая. 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Заключительная часть - темп музыкального сопровождения 110-130 музыкальных акцентов в минуту, время 5 минут, в положении сидя на полу или лежа.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Содержание занятий</w:t>
      </w:r>
      <w:r w:rsidRPr="008B1EEF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разучивание базовых шагов;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локальные движения частями тела (повороты головы, наклоны, круговые движения плечами, выставление ноги на носок, движение стопой);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движения для обширных мышечных групп (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полуприседы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, движения туловищем, варианты шагов на месте и с перемещением в сочетании с движениями рук);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упражнения на гибкость (растягивание мышц голени, передней и задней поверхности бедра, поясницы, живота, рук);</w:t>
      </w:r>
    </w:p>
    <w:p w:rsidR="00377FDD" w:rsidRPr="008B1EEF" w:rsidRDefault="00377FDD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упражнения на полу – “</w:t>
      </w:r>
      <w:proofErr w:type="spellStart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калистеника</w:t>
      </w:r>
      <w:proofErr w:type="spellEnd"/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” (на силу и силовую выносливость мышц брюшного пресса спины, рук и плечевого пояса, бедра).</w:t>
      </w:r>
    </w:p>
    <w:p w:rsidR="00EC19B9" w:rsidRDefault="00EC19B9" w:rsidP="00EC19B9">
      <w:pPr>
        <w:spacing w:after="100" w:afterAutospacing="1" w:line="36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B1EEF" w:rsidRPr="008B1EEF" w:rsidRDefault="008B1EEF" w:rsidP="00EC19B9">
      <w:pPr>
        <w:spacing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Классическая аэробика с предметами (мяч, скакалка)</w:t>
      </w:r>
    </w:p>
    <w:p w:rsidR="008B1EEF" w:rsidRPr="008B1EEF" w:rsidRDefault="008B1EEF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Классическая аэробика с мячом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проведении занятий с детьми </w:t>
      </w:r>
      <w:r w:rsidRPr="00EC19B9">
        <w:rPr>
          <w:rFonts w:ascii="Times New Roman" w:hAnsi="Times New Roman"/>
          <w:sz w:val="28"/>
          <w:szCs w:val="28"/>
          <w:lang w:eastAsia="ru-RU"/>
        </w:rPr>
        <w:t>7-8 лет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желательно использовать мячи диаметром 18–20 см. Занятие имеет 3 части: подготовительную, основную и заключительную.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Подготовительная часть – 8-10 мин. Упражнения без предмета, ходьба в чередовании с бегом, прыжки, упражнения на восстановление дыхания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Основная часть – 28-30 мин. Рекомендуется разделить на  работу с предметом и игровую. При проведении занятий с мячом темп музыкального сопровождения должен составлять не ниже 110-120 музыкальных акцентов в минуту.</w:t>
      </w:r>
      <w:r w:rsidRPr="008B1E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Заключительная часть – 5 мин., упражнения на восстановление дыхания, расслабление, внимание. В аэробике с мячом рекомендуется выполнять следующие упражнения для развития координации движений: передачи из одной руки в другую – перед 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собой, над головой, за спиной, под ногой, партнеру; броски и ловля после удара о пол; броска вверх, в стену, от партнера; ловля – двумя руками, одной рукой; перекаты по полу, по телу;</w:t>
      </w:r>
    </w:p>
    <w:p w:rsidR="008B1EEF" w:rsidRPr="008B1EEF" w:rsidRDefault="008B1EEF" w:rsidP="00EC19B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Классическая аэробика со скакалкой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: Прыжки через скакалку являются одной из любимых</w:t>
      </w:r>
      <w:r w:rsidR="00A43E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игр детей. Проведение занятий под музыку значительно повышает их интерес к занятиям. Основным содержанием аэробики со скакалкой являются различного рода скачки, подскоки, прыжки, выполняемые со скакалкой индивидуально. Длина скакалки подбирается следующим образом: нужно встать на скакалку, ноги на ширине плеч, натянуть скакалку вверх. Ручки или узлы должны доставать до плеч. Прыжки через скакалку следует осваивать в следующем порядке: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1. Разучить подскоки, прыжки без скакалки и без музыкального сопровождения.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br/>
        <w:t>2. Разучить движения со скакалкой без музыки, затем под музыку.</w:t>
      </w: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br/>
        <w:t>3. Разучить простейшие комбинации прыжков без музыки, затем под музыку.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Виды подскоков и прыжков: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вращая скакалку вперед;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вращая скакалку вперед с дополнительным прыжком;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вращая скакалку назад;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прыжок с вращением скакалки вперед, 1 круг скакалкой сбоку вперед;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прыжок с вращением скакалки вперед, 1 круг скакалкой справа и 1 круг слева вперед;</w:t>
      </w:r>
    </w:p>
    <w:p w:rsidR="008B1EEF" w:rsidRP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прыжок с вращением скакалки назад, 1 круг скакалкой сбоку назад;</w:t>
      </w:r>
    </w:p>
    <w:p w:rsidR="008B1EEF" w:rsidRDefault="008B1EE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color w:val="000000"/>
          <w:sz w:val="28"/>
          <w:szCs w:val="28"/>
          <w:lang w:eastAsia="ru-RU"/>
        </w:rPr>
        <w:t>- скачки с ноги на ногу.</w:t>
      </w:r>
    </w:p>
    <w:p w:rsidR="005957DF" w:rsidRPr="008B1EEF" w:rsidRDefault="005957DF" w:rsidP="007E3C29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1EEF" w:rsidRPr="008B1EEF" w:rsidRDefault="008B1EEF" w:rsidP="007E3C29">
      <w:pPr>
        <w:spacing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EEF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201"/>
        <w:tblW w:w="1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94"/>
        <w:gridCol w:w="3394"/>
        <w:gridCol w:w="5105"/>
      </w:tblGrid>
      <w:tr w:rsidR="00773F6B" w:rsidRPr="008B1EEF" w:rsidTr="00773F6B">
        <w:trPr>
          <w:trHeight w:val="524"/>
        </w:trPr>
        <w:tc>
          <w:tcPr>
            <w:tcW w:w="1072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Структура урока</w:t>
            </w:r>
          </w:p>
        </w:tc>
      </w:tr>
      <w:tr w:rsidR="00773F6B" w:rsidRPr="008B1EEF" w:rsidTr="00773F6B">
        <w:trPr>
          <w:trHeight w:val="524"/>
        </w:trPr>
        <w:tc>
          <w:tcPr>
            <w:tcW w:w="1072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3" w:type="dxa"/>
            <w:gridSpan w:val="3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(20 часов)</w:t>
            </w:r>
          </w:p>
        </w:tc>
      </w:tr>
      <w:tr w:rsidR="00773F6B" w:rsidRPr="008B1EEF" w:rsidTr="00773F6B">
        <w:trPr>
          <w:trHeight w:val="216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1.09,7.09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Упражнения на ориентировку в пространстве.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Правила   поведения   и   безопасности   во  время  занятий подвижными играми. Упражнения на ориентировку в пространстве. «Гуси-лебеди», «Космонавты»</w:t>
            </w:r>
          </w:p>
        </w:tc>
      </w:tr>
      <w:tr w:rsidR="00773F6B" w:rsidRPr="008B1EEF" w:rsidTr="00773F6B">
        <w:trPr>
          <w:trHeight w:val="216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8.09,14.09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Ориентировка в направлении движений вперед, назад, направо, налево, в круг, из круга.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Ориентировка в направлении движений вперед,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назад,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направо,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налево, в круг, из круга.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Выполнение простых движений с предметами при ходьбе. Игра «У медведя во бору».</w:t>
            </w:r>
          </w:p>
        </w:tc>
      </w:tr>
      <w:tr w:rsidR="00773F6B" w:rsidRPr="008B1EEF" w:rsidTr="00773F6B">
        <w:trPr>
          <w:trHeight w:val="347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15.09,21.09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Виды ходьбы и бега под музыку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Виды ходьбы и бега под музыку. Движение руками в различном темпе. Выполнение упражнений под музыку.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 xml:space="preserve">«Салки», </w:t>
            </w: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 xml:space="preserve"> «Чья команда быстрее построится»</w:t>
            </w:r>
          </w:p>
        </w:tc>
      </w:tr>
      <w:tr w:rsidR="00773F6B" w:rsidRPr="008B1EEF" w:rsidTr="00773F6B">
        <w:trPr>
          <w:trHeight w:val="75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.09, 28.09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Выполнение упражнений под музыку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Выполнение упражнений под музыку. Игры «Гуси-лебеди»,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«У медведя во бору».</w:t>
            </w:r>
          </w:p>
        </w:tc>
      </w:tr>
      <w:tr w:rsidR="00773F6B" w:rsidRPr="008B1EEF" w:rsidTr="00773F6B">
        <w:trPr>
          <w:trHeight w:val="555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.09, 5.10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Виды прыжков и бега под музыку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Виды прыжков и бега под музыку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 xml:space="preserve"> Игры по выбору детей</w:t>
            </w:r>
          </w:p>
        </w:tc>
      </w:tr>
      <w:tr w:rsidR="00773F6B" w:rsidRPr="008B1EEF" w:rsidTr="00773F6B">
        <w:trPr>
          <w:trHeight w:val="576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.10, 12.10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Упражнения на выработку осанки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 xml:space="preserve">Упражнения на выработку осанки. </w:t>
            </w: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Класс    смирно!»,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«На одной ноге».</w:t>
            </w:r>
          </w:p>
        </w:tc>
      </w:tr>
      <w:tr w:rsidR="00773F6B" w:rsidRPr="008B1EEF" w:rsidTr="00773F6B">
        <w:trPr>
          <w:trHeight w:val="48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.10, 19.10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Веселые старты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Веселые старты с элементами бега, прыжков, метания.</w:t>
            </w:r>
          </w:p>
        </w:tc>
      </w:tr>
      <w:tr w:rsidR="00773F6B" w:rsidRPr="008B1EEF" w:rsidTr="00773F6B">
        <w:trPr>
          <w:trHeight w:val="519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.10, 26.10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Движение рук при метании, махи руками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Влияние упражнений на скелетно-мышечную систему. Движение рук при метании, махи руками. «Быстро возьми-быстро положи»,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«Вышибалы», «Выбей мяч».</w:t>
            </w:r>
          </w:p>
        </w:tc>
      </w:tr>
      <w:tr w:rsidR="00773F6B" w:rsidRPr="008B1EEF" w:rsidTr="00773F6B">
        <w:trPr>
          <w:trHeight w:val="346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.10, 9.11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Бег. Дыхание во время бега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Рациональное питание.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Бег.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 xml:space="preserve">Дыхание во время бега.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Игры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«Ловишки», «Хитрая лиса».</w:t>
            </w:r>
          </w:p>
        </w:tc>
      </w:tr>
      <w:tr w:rsidR="00773F6B" w:rsidRPr="008B1EEF" w:rsidTr="00773F6B">
        <w:trPr>
          <w:trHeight w:val="534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94" w:type="dxa"/>
          </w:tcPr>
          <w:p w:rsidR="00773F6B" w:rsidRPr="008B1EEF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.11, 16.11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Фестиваль подвижных игр  (практическое занятие)</w:t>
            </w:r>
          </w:p>
        </w:tc>
      </w:tr>
      <w:tr w:rsidR="00773F6B" w:rsidRPr="008B1EEF" w:rsidTr="00773F6B">
        <w:trPr>
          <w:trHeight w:val="534"/>
        </w:trPr>
        <w:tc>
          <w:tcPr>
            <w:tcW w:w="1072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3" w:type="dxa"/>
            <w:gridSpan w:val="3"/>
          </w:tcPr>
          <w:p w:rsidR="00773F6B" w:rsidRPr="006B34A2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Ритмика с элементами фитнеса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</w:t>
            </w: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773F6B" w:rsidRPr="008B1EEF" w:rsidTr="00773F6B">
        <w:trPr>
          <w:trHeight w:val="514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94" w:type="dxa"/>
          </w:tcPr>
          <w:p w:rsidR="00773F6B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.11, 23.11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Ориентировка в</w:t>
            </w:r>
            <w:r w:rsidRPr="00A76E9E">
              <w:rPr>
                <w:rFonts w:ascii="Times New Roman" w:hAnsi="Times New Roman"/>
                <w:b/>
                <w:sz w:val="28"/>
                <w:szCs w:val="28"/>
              </w:rPr>
              <w:t xml:space="preserve"> пространстве, чувство ритма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Упражнения на ориентировку в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пространстве,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чувство ритма. Ходьба и бег: с высоким подниманием колен,  широким шагом, перекатом.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«Ловишки», «Хитрая лиса».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94" w:type="dxa"/>
          </w:tcPr>
          <w:p w:rsidR="00773F6B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.11, 30.11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элементы ритмики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Понятие ритмика. Правильное исходное положение. Ходьба и бег: с высоким подниманием 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лен,  широким шагом, перекатом. </w:t>
            </w:r>
            <w:r w:rsidRPr="008B1EEF">
              <w:rPr>
                <w:rFonts w:ascii="Times New Roman" w:hAnsi="Times New Roman"/>
                <w:spacing w:val="-4"/>
                <w:sz w:val="28"/>
                <w:szCs w:val="28"/>
              </w:rPr>
              <w:t>Хлопки в такт музыки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 xml:space="preserve">  Перестроение в круг из шеренги.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>«Придумай фигуру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», «На одной ноге», «Землемеры».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ind w:right="-4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.12, 7.12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ind w:right="-442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Выполнение простых движений с предметами во время ходьбы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ind w:right="-4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Ориентировка в направлении движений вперед, назад, направо, налево, в круг, из круга. Выполнение простых движений с предметами во время ходьбы. Ходьба в такт музыки.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«Увернись от мяча»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hd w:val="clear" w:color="auto" w:fill="FFFFFF"/>
              <w:spacing w:line="360" w:lineRule="auto"/>
              <w:ind w:left="7" w:right="2"/>
              <w:rPr>
                <w:rFonts w:ascii="Times New Roman" w:hAnsi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8</w:t>
            </w:r>
            <w:r w:rsidR="00CB0FC1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.12, 14.12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hd w:val="clear" w:color="auto" w:fill="FFFFFF"/>
              <w:spacing w:line="360" w:lineRule="auto"/>
              <w:ind w:left="7" w:right="2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Выполнение упражнений под музыку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hd w:val="clear" w:color="auto" w:fill="FFFFFF"/>
              <w:spacing w:line="360" w:lineRule="auto"/>
              <w:ind w:left="7" w:right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pacing w:val="-4"/>
                <w:sz w:val="28"/>
                <w:szCs w:val="28"/>
              </w:rPr>
              <w:t>Акцен</w:t>
            </w:r>
            <w:r w:rsidRPr="008B1EEF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8B1EE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тированная ходьба.  Виды ходьбы и бега под музыку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 xml:space="preserve"> Движения руками в </w:t>
            </w:r>
            <w:r w:rsidRPr="008B1EE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различном темпе. </w:t>
            </w:r>
            <w:r w:rsidRPr="008B1EEF">
              <w:rPr>
                <w:rFonts w:ascii="Times New Roman" w:hAnsi="Times New Roman"/>
                <w:spacing w:val="-5"/>
                <w:sz w:val="28"/>
                <w:szCs w:val="28"/>
              </w:rPr>
              <w:t>Выполнение упражнений под музыку.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«Быстро возьми-быстро положи»,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«Перемени предмет».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hd w:val="clear" w:color="auto" w:fill="FFFFFF"/>
              <w:spacing w:line="360" w:lineRule="auto"/>
              <w:ind w:left="7" w:right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3" w:type="dxa"/>
            <w:gridSpan w:val="3"/>
          </w:tcPr>
          <w:p w:rsidR="00773F6B" w:rsidRPr="008B1EEF" w:rsidRDefault="00773F6B" w:rsidP="007E3C29">
            <w:pPr>
              <w:shd w:val="clear" w:color="auto" w:fill="FFFFFF"/>
              <w:spacing w:line="360" w:lineRule="auto"/>
              <w:ind w:left="7" w:right="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Ритмико-гимнастические упражнения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(4 часа)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.12, 21.12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Упражнения на выработку осанки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Комплексы ОРУ Упражнения на выработку осанки. Совершенствование упражнения на координацию.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«На одной ноге».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jc w:val="both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22</w:t>
            </w:r>
            <w:r w:rsidR="00CB0FC1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.12, 11.01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3E8A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Упражнение на расслабление мышц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Упражнения на выработку осанки.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C96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Упражнение на расслабление мышц</w:t>
            </w:r>
            <w:r w:rsidRPr="008B1EEF">
              <w:rPr>
                <w:rStyle w:val="a3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8B1EEF">
              <w:rPr>
                <w:rFonts w:ascii="Times New Roman" w:hAnsi="Times New Roman"/>
                <w:sz w:val="28"/>
                <w:szCs w:val="28"/>
              </w:rPr>
              <w:t>Класс    смирно!»,    «К своим флажкам»,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>«Чья команда быстрее построится»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3" w:type="dxa"/>
            <w:gridSpan w:val="3"/>
          </w:tcPr>
          <w:p w:rsidR="00773F6B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Базовая аэробика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(30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чассов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394" w:type="dxa"/>
          </w:tcPr>
          <w:p w:rsidR="00773F6B" w:rsidRPr="008B1EEF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CB0FC1">
              <w:rPr>
                <w:rFonts w:ascii="Times New Roman" w:hAnsi="Times New Roman"/>
                <w:b/>
                <w:sz w:val="28"/>
                <w:szCs w:val="28"/>
              </w:rPr>
              <w:t>.01, 18.01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 xml:space="preserve">Элементы детского фитнеса. 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 xml:space="preserve">Понятие «Аэробика». Запрещенные движения. </w:t>
            </w: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Ознакомление с базовыми шагами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19</w:t>
            </w:r>
            <w:r w:rsidR="00CB0F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.01, 25.01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Разучивание базовых шагов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24EE">
              <w:rPr>
                <w:rFonts w:ascii="Times New Roman" w:hAnsi="Times New Roman"/>
                <w:color w:val="262626"/>
                <w:sz w:val="28"/>
                <w:szCs w:val="28"/>
              </w:rPr>
              <w:t>Обучение базовым и альтернативным шагам аэробики в среднем темпе. (</w:t>
            </w:r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Степ-</w:t>
            </w:r>
            <w:proofErr w:type="spellStart"/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тач</w:t>
            </w:r>
            <w:proofErr w:type="spellEnd"/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, </w:t>
            </w:r>
            <w:proofErr w:type="spellStart"/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тач</w:t>
            </w:r>
            <w:proofErr w:type="spellEnd"/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-фронт,</w:t>
            </w:r>
            <w:r w:rsidRPr="00D224EE">
              <w:rPr>
                <w:rFonts w:ascii="Times New Roman" w:hAnsi="Times New Roman"/>
                <w:color w:val="262626"/>
                <w:sz w:val="28"/>
                <w:szCs w:val="28"/>
              </w:rPr>
              <w:t>) Влияние занятий аэробикой на различные системы организма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Стрет</w:t>
            </w: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чинг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26</w:t>
            </w:r>
            <w:r w:rsidR="00CB0F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.01, 1.02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Совершенствование базовых шагов на два счета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Совершенствование базовых шагов на два счета. Подсчет музыки. </w:t>
            </w:r>
            <w:proofErr w:type="spellStart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Стретчинг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  <w:r w:rsidR="00CB0F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.02,  8.02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Разучивание базовых шагов на четыре счета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24EE">
              <w:rPr>
                <w:rFonts w:ascii="Times New Roman" w:hAnsi="Times New Roman"/>
                <w:color w:val="262626"/>
                <w:sz w:val="28"/>
                <w:szCs w:val="28"/>
              </w:rPr>
              <w:t>Обучение базовым и альтернативным шагам аэробики. (</w:t>
            </w:r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V-степ </w:t>
            </w:r>
            <w:proofErr w:type="spellStart"/>
            <w:r w:rsidRPr="00D224EE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кёрл</w:t>
            </w:r>
            <w:proofErr w:type="spellEnd"/>
            <w:r w:rsidRPr="00D224EE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) Аэробика и её </w:t>
            </w:r>
            <w:proofErr w:type="spellStart"/>
            <w:r w:rsidRPr="00D224EE">
              <w:rPr>
                <w:rFonts w:ascii="Times New Roman" w:hAnsi="Times New Roman"/>
                <w:color w:val="262626"/>
                <w:sz w:val="28"/>
                <w:szCs w:val="28"/>
              </w:rPr>
              <w:t>виды.</w:t>
            </w: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Подсчет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музыки. </w:t>
            </w:r>
            <w:proofErr w:type="spellStart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Стретчинг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</w:t>
            </w:r>
            <w:r w:rsidR="00CB0F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.02, 15.02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Совершенствование базовых шагов на четыре счета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Совершенствование базовых шагов на четыре счета. Подсчет музыки. </w:t>
            </w:r>
            <w:proofErr w:type="spellStart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Стретчинг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16</w:t>
            </w:r>
            <w:r w:rsidR="00CB0F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.02, 22.02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Комбинации шагов на два и четыре счета.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Комбинации шагов на два и четыре счета. Подсчет музыки. </w:t>
            </w:r>
            <w:proofErr w:type="spellStart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Стретчинг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394" w:type="dxa"/>
          </w:tcPr>
          <w:p w:rsidR="00773F6B" w:rsidRPr="001A3E8A" w:rsidRDefault="00C33775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1.03, 2</w:t>
            </w:r>
            <w:r w:rsidR="003B27F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.03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Скрестные</w:t>
            </w:r>
            <w:proofErr w:type="spellEnd"/>
            <w:r w:rsidRPr="001A3E8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шаги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Скрестные</w:t>
            </w:r>
            <w:proofErr w:type="spellEnd"/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шаги. Шаги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 </w:t>
            </w:r>
            <w:r w:rsidRPr="008B1EEF">
              <w:rPr>
                <w:rFonts w:ascii="Times New Roman" w:hAnsi="Times New Roman"/>
                <w:sz w:val="28"/>
                <w:szCs w:val="28"/>
                <w:lang w:eastAsia="ar-SA"/>
              </w:rPr>
              <w:t>подъемы. Подъемы прямых ног.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394" w:type="dxa"/>
          </w:tcPr>
          <w:p w:rsidR="00773F6B" w:rsidRDefault="003B27FA" w:rsidP="00C337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15.03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,16.03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Разучивание комбинаций под музыку</w:t>
            </w: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</w:tcPr>
          <w:p w:rsidR="00773F6B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Разучивание комбинации на 32 счета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музыки.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394" w:type="dxa"/>
          </w:tcPr>
          <w:p w:rsidR="00773F6B" w:rsidRPr="001A3E8A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,23.03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Совершенствование комбинации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под музыку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Совершенствование комбинации на 32 счета Упражнения на полу (на силу мышц брюшного пресса, рук и плечевого пояса)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394" w:type="dxa"/>
          </w:tcPr>
          <w:p w:rsidR="00773F6B" w:rsidRPr="001A3E8A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5.04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,6.04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Классическая аэробика с предметами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Классическая аэробика с предметами (мяч, скакалка)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394" w:type="dxa"/>
          </w:tcPr>
          <w:p w:rsidR="00773F6B" w:rsidRPr="001A3E8A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12.04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,13.04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Ловля, передачи и броски мяча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Ловля и броски мяча,</w:t>
            </w:r>
            <w:r w:rsidRPr="008B1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передачи из одной руки в другую – перед собой, за спиной, над головой, под ногой, партнеру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394" w:type="dxa"/>
          </w:tcPr>
          <w:p w:rsidR="00773F6B" w:rsidRPr="001A3E8A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19.04</w:t>
            </w:r>
            <w:r w:rsidR="00C33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,20.04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Броски и ловля после удара о пол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color w:val="000000"/>
                <w:sz w:val="28"/>
                <w:szCs w:val="28"/>
              </w:rPr>
              <w:t>Передачи из одной руки в другую – перед собой, за спиной, под ногой, партнеру; броски и ловля после удара о пол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394" w:type="dxa"/>
          </w:tcPr>
          <w:p w:rsidR="00773F6B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26.04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,27.04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Передачи мяча различными комбинациями партнеру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color w:val="000000"/>
                <w:sz w:val="28"/>
                <w:szCs w:val="28"/>
              </w:rPr>
              <w:t>Передачи из одной руки в другую – перед собой, за спиной, под ногой, партнеру; броски и ловля после удара о пол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394" w:type="dxa"/>
          </w:tcPr>
          <w:p w:rsidR="00773F6B" w:rsidRPr="001A3E8A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3.05</w:t>
            </w:r>
            <w:r w:rsidR="00C33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,4.05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Движения со скакалкой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Движения со скакалкой без музыки, затем под музыку. </w:t>
            </w:r>
            <w:proofErr w:type="spellStart"/>
            <w:r w:rsidRPr="008B1EEF">
              <w:rPr>
                <w:rFonts w:ascii="Times New Roman" w:hAnsi="Times New Roman"/>
                <w:color w:val="000000"/>
                <w:sz w:val="28"/>
                <w:szCs w:val="28"/>
              </w:rPr>
              <w:t>Стретчинг</w:t>
            </w:r>
            <w:proofErr w:type="spellEnd"/>
          </w:p>
        </w:tc>
      </w:tr>
      <w:tr w:rsidR="00773F6B" w:rsidRPr="008B1EEF" w:rsidTr="00773F6B">
        <w:trPr>
          <w:trHeight w:val="465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394" w:type="dxa"/>
          </w:tcPr>
          <w:p w:rsidR="00773F6B" w:rsidRPr="001A3E8A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 11.05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Комбинации со скакалкой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Комбинации со скакалкой из ранее изученных движений</w:t>
            </w:r>
          </w:p>
        </w:tc>
      </w:tr>
      <w:tr w:rsidR="00773F6B" w:rsidRPr="008B1EEF" w:rsidTr="00773F6B">
        <w:trPr>
          <w:trHeight w:val="465"/>
        </w:trPr>
        <w:tc>
          <w:tcPr>
            <w:tcW w:w="1072" w:type="dxa"/>
          </w:tcPr>
          <w:p w:rsidR="00773F6B" w:rsidRPr="001A3E8A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3" w:type="dxa"/>
            <w:gridSpan w:val="3"/>
          </w:tcPr>
          <w:p w:rsidR="00773F6B" w:rsidRPr="001A3E8A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«Фитнес - марафон»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 час)</w:t>
            </w:r>
          </w:p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394" w:type="dxa"/>
          </w:tcPr>
          <w:p w:rsidR="00773F6B" w:rsidRPr="001A3E8A" w:rsidRDefault="003B27FA" w:rsidP="003B27F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17.05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,18.05</w:t>
            </w:r>
          </w:p>
        </w:tc>
        <w:tc>
          <w:tcPr>
            <w:tcW w:w="3394" w:type="dxa"/>
          </w:tcPr>
          <w:p w:rsidR="00773F6B" w:rsidRPr="001A3E8A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E8A">
              <w:rPr>
                <w:rFonts w:ascii="Times New Roman" w:hAnsi="Times New Roman"/>
                <w:b/>
                <w:sz w:val="28"/>
                <w:szCs w:val="28"/>
              </w:rPr>
              <w:t>«Фитнес - марафон»</w:t>
            </w:r>
          </w:p>
          <w:p w:rsidR="00773F6B" w:rsidRPr="001A3E8A" w:rsidRDefault="00773F6B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«Фитнес - марафон»</w:t>
            </w:r>
          </w:p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1EEF">
              <w:rPr>
                <w:rFonts w:ascii="Times New Roman" w:hAnsi="Times New Roman"/>
                <w:sz w:val="28"/>
                <w:szCs w:val="28"/>
              </w:rPr>
              <w:t>Комбинации</w:t>
            </w:r>
            <w:proofErr w:type="gramEnd"/>
            <w:r w:rsidRPr="008B1EEF">
              <w:rPr>
                <w:rFonts w:ascii="Times New Roman" w:hAnsi="Times New Roman"/>
                <w:sz w:val="28"/>
                <w:szCs w:val="28"/>
              </w:rPr>
              <w:t xml:space="preserve"> составленные детьми.</w:t>
            </w: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3" w:type="dxa"/>
            <w:gridSpan w:val="3"/>
          </w:tcPr>
          <w:p w:rsidR="00773F6B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Игры под музыку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(4 часа)</w:t>
            </w:r>
          </w:p>
          <w:p w:rsidR="00773F6B" w:rsidRPr="008B1EEF" w:rsidRDefault="00773F6B" w:rsidP="007E3C2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F6B" w:rsidRPr="008B1EEF" w:rsidTr="00773F6B">
        <w:trPr>
          <w:trHeight w:val="70"/>
        </w:trPr>
        <w:tc>
          <w:tcPr>
            <w:tcW w:w="1072" w:type="dxa"/>
          </w:tcPr>
          <w:p w:rsidR="00773F6B" w:rsidRPr="008B1EEF" w:rsidRDefault="00773F6B" w:rsidP="007E3C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394" w:type="dxa"/>
          </w:tcPr>
          <w:p w:rsidR="00773F6B" w:rsidRPr="008B1EEF" w:rsidRDefault="003B27FA" w:rsidP="007E3C2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</w:t>
            </w:r>
            <w:r w:rsidR="00C33775">
              <w:rPr>
                <w:rFonts w:ascii="Times New Roman" w:hAnsi="Times New Roman"/>
                <w:b/>
                <w:sz w:val="28"/>
                <w:szCs w:val="28"/>
              </w:rPr>
              <w:t>, 25.05</w:t>
            </w:r>
          </w:p>
        </w:tc>
        <w:tc>
          <w:tcPr>
            <w:tcW w:w="3394" w:type="dxa"/>
          </w:tcPr>
          <w:p w:rsidR="00773F6B" w:rsidRPr="008B1EEF" w:rsidRDefault="00773F6B" w:rsidP="007E3C29">
            <w:pPr>
              <w:spacing w:after="0" w:line="360" w:lineRule="auto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</w:pPr>
            <w:r w:rsidRPr="008B1EEF">
              <w:rPr>
                <w:rFonts w:ascii="Times New Roman" w:hAnsi="Times New Roman"/>
                <w:b/>
                <w:sz w:val="28"/>
                <w:szCs w:val="28"/>
              </w:rPr>
              <w:t>Игры под музыку</w:t>
            </w:r>
          </w:p>
        </w:tc>
        <w:tc>
          <w:tcPr>
            <w:tcW w:w="5105" w:type="dxa"/>
          </w:tcPr>
          <w:p w:rsidR="00773F6B" w:rsidRPr="008B1EEF" w:rsidRDefault="00773F6B" w:rsidP="007E3C2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8B1EEF">
              <w:rPr>
                <w:rStyle w:val="apple-style-span"/>
                <w:rFonts w:ascii="Times New Roman" w:hAnsi="Times New Roman"/>
                <w:bCs/>
                <w:color w:val="000000"/>
                <w:sz w:val="28"/>
                <w:szCs w:val="28"/>
              </w:rPr>
              <w:t>Запрещенное движение</w:t>
            </w:r>
            <w:r w:rsidRPr="008B1EE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  <w:t>», «Слушай хлопки», «Замри», «Давай поздороваемся», «Хвостики»</w:t>
            </w:r>
          </w:p>
        </w:tc>
      </w:tr>
    </w:tbl>
    <w:p w:rsidR="00FD6B60" w:rsidRDefault="00FD6B60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D6B60" w:rsidRPr="00FD6B60" w:rsidRDefault="00FD6B60" w:rsidP="007E3C2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0B9B" w:rsidRDefault="00240B9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40B9B" w:rsidRDefault="00240B9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40B9B" w:rsidRDefault="00240B9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73F6B" w:rsidRDefault="00773F6B" w:rsidP="007E3C29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3F6B" w:rsidSect="00773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B65"/>
    <w:multiLevelType w:val="multilevel"/>
    <w:tmpl w:val="B43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949B0"/>
    <w:multiLevelType w:val="multilevel"/>
    <w:tmpl w:val="760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D341D"/>
    <w:multiLevelType w:val="hybridMultilevel"/>
    <w:tmpl w:val="DD38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A324E"/>
    <w:multiLevelType w:val="multilevel"/>
    <w:tmpl w:val="9B04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56C7E"/>
    <w:multiLevelType w:val="hybridMultilevel"/>
    <w:tmpl w:val="BE460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7248E"/>
    <w:multiLevelType w:val="hybridMultilevel"/>
    <w:tmpl w:val="4260CB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DED6F49"/>
    <w:multiLevelType w:val="multilevel"/>
    <w:tmpl w:val="0BC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54D4C"/>
    <w:multiLevelType w:val="hybridMultilevel"/>
    <w:tmpl w:val="2EB8D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87C5F"/>
    <w:multiLevelType w:val="multilevel"/>
    <w:tmpl w:val="1A4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03D2D"/>
    <w:multiLevelType w:val="hybridMultilevel"/>
    <w:tmpl w:val="2E48D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A4B49"/>
    <w:multiLevelType w:val="hybridMultilevel"/>
    <w:tmpl w:val="F186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84B94"/>
    <w:multiLevelType w:val="hybridMultilevel"/>
    <w:tmpl w:val="7402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D3B5B"/>
    <w:multiLevelType w:val="hybridMultilevel"/>
    <w:tmpl w:val="E376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309CF"/>
    <w:multiLevelType w:val="hybridMultilevel"/>
    <w:tmpl w:val="FBAC8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1356D"/>
    <w:multiLevelType w:val="hybridMultilevel"/>
    <w:tmpl w:val="A7F4D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EEF"/>
    <w:rsid w:val="000E71DE"/>
    <w:rsid w:val="001A3E8A"/>
    <w:rsid w:val="00216389"/>
    <w:rsid w:val="00240B9B"/>
    <w:rsid w:val="00343583"/>
    <w:rsid w:val="00377FDD"/>
    <w:rsid w:val="003B27FA"/>
    <w:rsid w:val="003E659D"/>
    <w:rsid w:val="00481AF8"/>
    <w:rsid w:val="005957DF"/>
    <w:rsid w:val="005A73C8"/>
    <w:rsid w:val="005D55D9"/>
    <w:rsid w:val="00646FF4"/>
    <w:rsid w:val="006479DC"/>
    <w:rsid w:val="00671497"/>
    <w:rsid w:val="00687B1B"/>
    <w:rsid w:val="00693AFE"/>
    <w:rsid w:val="006B34A2"/>
    <w:rsid w:val="006D1C96"/>
    <w:rsid w:val="006E0B0C"/>
    <w:rsid w:val="006F2C18"/>
    <w:rsid w:val="00773F6B"/>
    <w:rsid w:val="007E3C29"/>
    <w:rsid w:val="00897A65"/>
    <w:rsid w:val="008B1EEF"/>
    <w:rsid w:val="008C192E"/>
    <w:rsid w:val="00967D07"/>
    <w:rsid w:val="009B6C66"/>
    <w:rsid w:val="009D1549"/>
    <w:rsid w:val="009F644A"/>
    <w:rsid w:val="00A43E5C"/>
    <w:rsid w:val="00A642DE"/>
    <w:rsid w:val="00A76E9E"/>
    <w:rsid w:val="00B57C3E"/>
    <w:rsid w:val="00C22EEA"/>
    <w:rsid w:val="00C33775"/>
    <w:rsid w:val="00C550CE"/>
    <w:rsid w:val="00C86252"/>
    <w:rsid w:val="00CB0FC1"/>
    <w:rsid w:val="00CB7302"/>
    <w:rsid w:val="00CD1DE0"/>
    <w:rsid w:val="00D224EE"/>
    <w:rsid w:val="00D70238"/>
    <w:rsid w:val="00D97680"/>
    <w:rsid w:val="00DA7AB6"/>
    <w:rsid w:val="00DE4BB3"/>
    <w:rsid w:val="00E573D0"/>
    <w:rsid w:val="00EC19B9"/>
    <w:rsid w:val="00EC5D63"/>
    <w:rsid w:val="00FB50FD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8B1EEF"/>
    <w:rPr>
      <w:rFonts w:cs="Times New Roman"/>
      <w:i/>
      <w:iCs/>
    </w:rPr>
  </w:style>
  <w:style w:type="character" w:customStyle="1" w:styleId="apple-style-span">
    <w:name w:val="apple-style-span"/>
    <w:basedOn w:val="a0"/>
    <w:uiPriority w:val="99"/>
    <w:rsid w:val="008B1EEF"/>
    <w:rPr>
      <w:rFonts w:cs="Times New Roman"/>
    </w:rPr>
  </w:style>
  <w:style w:type="paragraph" w:styleId="a4">
    <w:name w:val="No Spacing"/>
    <w:uiPriority w:val="1"/>
    <w:qFormat/>
    <w:rsid w:val="008B1EE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16389"/>
    <w:pPr>
      <w:ind w:left="720"/>
      <w:contextualSpacing/>
    </w:pPr>
  </w:style>
  <w:style w:type="table" w:styleId="a6">
    <w:name w:val="Table Grid"/>
    <w:basedOn w:val="a1"/>
    <w:uiPriority w:val="59"/>
    <w:rsid w:val="00FB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97F3-FF62-4C93-98DF-AF9991B4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3735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36</cp:revision>
  <dcterms:created xsi:type="dcterms:W3CDTF">2012-12-20T16:13:00Z</dcterms:created>
  <dcterms:modified xsi:type="dcterms:W3CDTF">2017-10-03T09:22:00Z</dcterms:modified>
</cp:coreProperties>
</file>