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6D" w:rsidRPr="0007716D" w:rsidRDefault="0007716D" w:rsidP="0007716D">
      <w:pPr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07716D" w:rsidRPr="0007716D" w:rsidRDefault="0007716D" w:rsidP="0007716D">
      <w:pPr>
        <w:ind w:firstLine="82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Рабочая программа по алгебре для </w:t>
      </w:r>
      <w:proofErr w:type="gramStart"/>
      <w:r w:rsidRPr="000771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7 класса составлена в соответствии с требованиями федерального компонента государственного стандарта общего образования и примерной программой основного общего образования по математике  и основана на авторской программе линии  Ю.М. Колягина.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      Программа обеспечивает обязательный минимум подготовки учащихся по  алгебре, определяемый образовательным стандартом, соответствует общему уровню развития и подготовки учащихся данного возраста. </w:t>
      </w:r>
    </w:p>
    <w:p w:rsidR="0007716D" w:rsidRPr="0007716D" w:rsidRDefault="0007716D" w:rsidP="0007716D">
      <w:pPr>
        <w:spacing w:after="120"/>
        <w:ind w:firstLine="391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07716D">
        <w:rPr>
          <w:rFonts w:ascii="Times New Roman" w:hAnsi="Times New Roman"/>
          <w:b/>
          <w:i/>
          <w:sz w:val="24"/>
          <w:szCs w:val="24"/>
        </w:rPr>
        <w:t>Цели обучения математики</w:t>
      </w:r>
      <w:r w:rsidRPr="0007716D">
        <w:rPr>
          <w:rFonts w:ascii="Times New Roman" w:hAnsi="Times New Roman"/>
          <w:sz w:val="24"/>
          <w:szCs w:val="24"/>
        </w:rPr>
        <w:t xml:space="preserve"> в общеобразовательной школе определяются ее ролью в развитии общества в целом и формировании личности каждого отдельного человека:</w:t>
      </w:r>
    </w:p>
    <w:p w:rsidR="0007716D" w:rsidRPr="0007716D" w:rsidRDefault="0007716D" w:rsidP="0007716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необходимыми в практической деятельности;</w:t>
      </w:r>
    </w:p>
    <w:p w:rsidR="0007716D" w:rsidRPr="0007716D" w:rsidRDefault="0007716D" w:rsidP="0007716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интеллектуальное развитие учащихся, формирование качеств мышления необходимых для продуктивной жизни в обществе;</w:t>
      </w:r>
    </w:p>
    <w:p w:rsidR="0007716D" w:rsidRPr="0007716D" w:rsidRDefault="0007716D" w:rsidP="0007716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формирование представления о математике как форме описания и методе познания действительности.</w:t>
      </w:r>
    </w:p>
    <w:p w:rsidR="0007716D" w:rsidRPr="0007716D" w:rsidRDefault="0007716D" w:rsidP="0007716D">
      <w:pPr>
        <w:spacing w:after="120"/>
        <w:ind w:firstLine="391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i/>
          <w:sz w:val="24"/>
          <w:szCs w:val="24"/>
        </w:rPr>
        <w:t>В задачи обучения математике</w:t>
      </w:r>
      <w:r w:rsidRPr="0007716D">
        <w:rPr>
          <w:rFonts w:ascii="Times New Roman" w:hAnsi="Times New Roman"/>
          <w:sz w:val="24"/>
          <w:szCs w:val="24"/>
        </w:rPr>
        <w:t xml:space="preserve"> входит:</w:t>
      </w:r>
    </w:p>
    <w:p w:rsidR="0007716D" w:rsidRPr="0007716D" w:rsidRDefault="0007716D" w:rsidP="0007716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развитие внимания, мышления учащихся, формирования у них умений логически мыслить;</w:t>
      </w:r>
    </w:p>
    <w:p w:rsidR="0007716D" w:rsidRPr="0007716D" w:rsidRDefault="0007716D" w:rsidP="0007716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Рабочая программа рассчитана на 105 часа (3 часа в неделю).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Реализация </w:t>
      </w:r>
      <w:proofErr w:type="gramStart"/>
      <w:r w:rsidRPr="0007716D">
        <w:rPr>
          <w:rFonts w:ascii="Times New Roman" w:hAnsi="Times New Roman"/>
          <w:sz w:val="24"/>
          <w:szCs w:val="24"/>
        </w:rPr>
        <w:t>рабочей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программ осуществляется по учебнику «Алгебра – 7» авторов:  Ю.М. Колягин, </w:t>
      </w:r>
      <w:proofErr w:type="spellStart"/>
      <w:r w:rsidRPr="0007716D">
        <w:rPr>
          <w:rFonts w:ascii="Times New Roman" w:hAnsi="Times New Roman"/>
          <w:sz w:val="24"/>
          <w:szCs w:val="24"/>
        </w:rPr>
        <w:t>М.В.Ткачева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, Н.Е. Федорова, М.И. </w:t>
      </w:r>
      <w:proofErr w:type="spellStart"/>
      <w:r w:rsidRPr="0007716D">
        <w:rPr>
          <w:rFonts w:ascii="Times New Roman" w:hAnsi="Times New Roman"/>
          <w:sz w:val="24"/>
          <w:szCs w:val="24"/>
        </w:rPr>
        <w:t>Шабунин</w:t>
      </w:r>
      <w:proofErr w:type="spellEnd"/>
      <w:r w:rsidRPr="0007716D">
        <w:rPr>
          <w:rFonts w:ascii="Times New Roman" w:hAnsi="Times New Roman"/>
          <w:sz w:val="24"/>
          <w:szCs w:val="24"/>
        </w:rPr>
        <w:t>. Одна их главных особенностей курса алгебры, представленного в этом учебнике, заключается в том, что в нем реализуется взаимосвязь принципов научности и доступности и уделяется особое внимание обеспечению прочного усвоения основ математических знаний всеми учащимися. Основной теоретический материал излагается с постепенным нарастанием его сложности. Этим достигается необходимая дидактическая и логическая последовательность его построения и возможность научного обоснования основных теоретических положений.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Особенностью курса является также его практическая направленность, которая служит стимулом развития у учащихся интереса к алгебре, а также основой для формирования осознанных математических навыков и умений. «Идеология» курса алгебры 7 класса делает его органическим продолжением и обобщением курса арифметики. Центральное понятие этого курса – понятие числа развивается и расширяется.</w:t>
      </w:r>
    </w:p>
    <w:p w:rsidR="0007716D" w:rsidRPr="0007716D" w:rsidRDefault="0007716D" w:rsidP="0007716D">
      <w:pPr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     Успешному формированию  навыков и умений способствует алгоритмическая направленность, простота терминологии и символики, достаточное количество упражнений различной трудности, что позволяет выполнять дифференцированную работу с учащимися на уроке. 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Согласно федеральному базисному учебному плану на изучение алгебры в 7 классе отводится не менее 105 часов из расчета 3 ч в неделю. Формы промежуточной и итоговой аттестации: контрольные работы, самостоятельные работы, тесты, зачетное занятие.</w:t>
      </w:r>
    </w:p>
    <w:p w:rsidR="0007716D" w:rsidRP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В соответствии с  календарным учебным графиком  МБОУ </w:t>
      </w:r>
      <w:proofErr w:type="spellStart"/>
      <w:r w:rsidRPr="0007716D">
        <w:rPr>
          <w:rFonts w:ascii="Times New Roman" w:hAnsi="Times New Roman"/>
          <w:sz w:val="24"/>
          <w:szCs w:val="24"/>
        </w:rPr>
        <w:t>Туроверовской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ООШ на 2017-2018 учебный год, наличием  выходных и праздничных  дней в 2017-2018 учебном году( 23.02, 08.03,</w:t>
      </w:r>
      <w:r w:rsidR="00F21366">
        <w:rPr>
          <w:rFonts w:ascii="Times New Roman" w:hAnsi="Times New Roman"/>
          <w:sz w:val="24"/>
          <w:szCs w:val="24"/>
        </w:rPr>
        <w:t xml:space="preserve"> </w:t>
      </w:r>
      <w:r w:rsidRPr="0007716D">
        <w:rPr>
          <w:rFonts w:ascii="Times New Roman" w:hAnsi="Times New Roman"/>
          <w:sz w:val="24"/>
          <w:szCs w:val="24"/>
        </w:rPr>
        <w:t xml:space="preserve">01.05., 09.05.2018г.)  расписанием  учебных занятий  МБОУ </w:t>
      </w:r>
      <w:proofErr w:type="spellStart"/>
      <w:r w:rsidRPr="0007716D">
        <w:rPr>
          <w:rFonts w:ascii="Times New Roman" w:hAnsi="Times New Roman"/>
          <w:sz w:val="24"/>
          <w:szCs w:val="24"/>
        </w:rPr>
        <w:t>Туроверовской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ООШ  в условиях пятидневной рабочей недели для учащихся,  данная программа по алгебре в 7 классе в 2017-2018 </w:t>
      </w:r>
      <w:proofErr w:type="spellStart"/>
      <w:r w:rsidRPr="0007716D">
        <w:rPr>
          <w:rFonts w:ascii="Times New Roman" w:hAnsi="Times New Roman"/>
          <w:sz w:val="24"/>
          <w:szCs w:val="24"/>
        </w:rPr>
        <w:t>уч</w:t>
      </w:r>
      <w:proofErr w:type="gramStart"/>
      <w:r w:rsidRPr="0007716D">
        <w:rPr>
          <w:rFonts w:ascii="Times New Roman" w:hAnsi="Times New Roman"/>
          <w:sz w:val="24"/>
          <w:szCs w:val="24"/>
        </w:rPr>
        <w:t>.г</w:t>
      </w:r>
      <w:proofErr w:type="gramEnd"/>
      <w:r w:rsidRPr="0007716D">
        <w:rPr>
          <w:rFonts w:ascii="Times New Roman" w:hAnsi="Times New Roman"/>
          <w:sz w:val="24"/>
          <w:szCs w:val="24"/>
        </w:rPr>
        <w:t>оду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будет реализована  в объёме  100 часов</w:t>
      </w:r>
      <w:r w:rsidR="00F21366">
        <w:rPr>
          <w:rFonts w:ascii="Times New Roman" w:hAnsi="Times New Roman"/>
          <w:sz w:val="24"/>
          <w:szCs w:val="24"/>
        </w:rPr>
        <w:t xml:space="preserve"> путем уплотнения программы</w:t>
      </w:r>
      <w:r w:rsidRPr="0007716D">
        <w:rPr>
          <w:rFonts w:ascii="Times New Roman" w:hAnsi="Times New Roman"/>
          <w:sz w:val="24"/>
          <w:szCs w:val="24"/>
        </w:rPr>
        <w:t xml:space="preserve">. </w:t>
      </w:r>
    </w:p>
    <w:p w:rsidR="0007716D" w:rsidRPr="0007716D" w:rsidRDefault="0007716D" w:rsidP="0007716D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7716D">
        <w:rPr>
          <w:rFonts w:ascii="Times New Roman" w:eastAsia="Calibri" w:hAnsi="Times New Roman"/>
          <w:sz w:val="24"/>
          <w:szCs w:val="24"/>
        </w:rPr>
        <w:t xml:space="preserve">Количество часов по рабочей программе </w:t>
      </w:r>
      <w:r w:rsidRPr="0007716D">
        <w:rPr>
          <w:rFonts w:ascii="Times New Roman" w:hAnsi="Times New Roman"/>
          <w:sz w:val="24"/>
          <w:szCs w:val="24"/>
        </w:rPr>
        <w:t xml:space="preserve"> часа</w:t>
      </w:r>
      <w:r w:rsidRPr="0007716D">
        <w:rPr>
          <w:rFonts w:ascii="Times New Roman" w:eastAsia="Calibri" w:hAnsi="Times New Roman"/>
          <w:sz w:val="24"/>
          <w:szCs w:val="24"/>
        </w:rPr>
        <w:t>, согласно школьному учебному плану - 3  часа в неделю. Количество контрольных работ оставлено без изменения в соответствии с Примерной программой.</w:t>
      </w:r>
    </w:p>
    <w:p w:rsidR="0007716D" w:rsidRPr="0007716D" w:rsidRDefault="0007716D" w:rsidP="0007716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Результаты освоения  предмета</w:t>
      </w:r>
      <w:r w:rsidR="00F21366">
        <w:rPr>
          <w:rFonts w:ascii="Times New Roman" w:hAnsi="Times New Roman"/>
          <w:b/>
          <w:sz w:val="24"/>
          <w:szCs w:val="24"/>
        </w:rPr>
        <w:t xml:space="preserve"> геометрия</w:t>
      </w:r>
    </w:p>
    <w:p w:rsidR="0007716D" w:rsidRPr="0007716D" w:rsidRDefault="0007716D" w:rsidP="0007716D">
      <w:pPr>
        <w:ind w:left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  <w:r w:rsidRPr="0007716D">
        <w:rPr>
          <w:rFonts w:ascii="Times New Roman" w:hAnsi="Times New Roman"/>
          <w:sz w:val="24"/>
          <w:szCs w:val="24"/>
        </w:rPr>
        <w:t>: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b/>
          <w:i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 </w:t>
      </w:r>
      <w:r w:rsidRPr="0007716D">
        <w:rPr>
          <w:rFonts w:ascii="Times New Roman" w:hAnsi="Times New Roman"/>
          <w:sz w:val="24"/>
          <w:szCs w:val="24"/>
        </w:rPr>
        <w:tab/>
      </w:r>
      <w:r w:rsidRPr="0007716D">
        <w:rPr>
          <w:rFonts w:ascii="Times New Roman" w:hAnsi="Times New Roman"/>
          <w:b/>
          <w:i/>
          <w:sz w:val="24"/>
          <w:szCs w:val="24"/>
        </w:rPr>
        <w:t xml:space="preserve">предметные: 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математики, развития способности обосновывать суждения, проводить классификацию;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- составлять буквенные выражения и формулы по условиям задач;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выполнять основные действия со степенями, с многочленами и дробями;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решать квадратные уравнения, рациональные уравнения, дробно-рациональные уравнения, решать текстовые задачи алгебраическим, геометрическим способами, проводить отбор решений, исходя из условий;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применять изученные понятия, результаты и методы при решении задач из различных курсов раздела, в том числе задач, не сводящихся к непосредственному применению известных алгоритмов.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7716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7716D">
        <w:rPr>
          <w:rFonts w:ascii="Times New Roman" w:hAnsi="Times New Roman"/>
          <w:i/>
          <w:sz w:val="24"/>
          <w:szCs w:val="24"/>
        </w:rPr>
        <w:t>: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осознанно выбирать наиболее эффективные способы решения учебных и познавательных задач;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осуществлять контроль по образцу и вносить необходимые коррективы;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способности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- умения устанавливать причинно-следственные связи; строить </w:t>
      </w:r>
      <w:proofErr w:type="gramStart"/>
      <w:r w:rsidRPr="0007716D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07716D">
        <w:rPr>
          <w:rFonts w:ascii="Times New Roman" w:hAnsi="Times New Roman"/>
          <w:sz w:val="24"/>
          <w:szCs w:val="24"/>
        </w:rPr>
        <w:t>, умозаключениями выводы;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- умения создавать и преобразовывать модели и схемы для решения учебных и познавательных задач;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формирования учебной и </w:t>
      </w:r>
      <w:proofErr w:type="spellStart"/>
      <w:r w:rsidRPr="0007716D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07716D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развития способности видеть математическую задачу в других дисциплинах, в окружающей жизни;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понимать и использовать математические средства наглядности для иллюстрации, интерпретации, аргументации;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 - понимания сущности алгоритмических предписаний и умения действовать в соответствии с предложенным алгоритмом;</w:t>
      </w:r>
    </w:p>
    <w:p w:rsidR="0007716D" w:rsidRP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умения самостоятельно ставить цели, выбирать и создавать алгоритмы для решения учебных математических проблем;</w:t>
      </w:r>
    </w:p>
    <w:p w:rsidR="0007716D" w:rsidRDefault="0007716D" w:rsidP="0007716D">
      <w:pPr>
        <w:ind w:firstLine="502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- способности планировать и осуществлять деятельность, направленную на решение задач исследовательского характера.</w:t>
      </w:r>
    </w:p>
    <w:p w:rsidR="00F21366" w:rsidRPr="0007716D" w:rsidRDefault="00F21366" w:rsidP="00F21366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bCs/>
          <w:kern w:val="32"/>
          <w:sz w:val="24"/>
          <w:szCs w:val="24"/>
        </w:rPr>
        <w:t>Содержание учебного курса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1. «Повторение курса математики 5-6  классов» 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 Обязательный минимум содержания образовательной области математика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 xml:space="preserve">Действия с натуральными числами. 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>Действия с обыкновенными дробями.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>Действия с десятичными дробями.</w:t>
      </w:r>
    </w:p>
    <w:p w:rsidR="00F21366" w:rsidRPr="0007716D" w:rsidRDefault="00F21366" w:rsidP="00F21366">
      <w:pPr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 xml:space="preserve">Уметь выполнять действия с натуральными числами. 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 xml:space="preserve">Уметь выполнять действия с обыкновенными  дробями. </w:t>
      </w:r>
    </w:p>
    <w:p w:rsidR="00F21366" w:rsidRPr="0007716D" w:rsidRDefault="00F21366" w:rsidP="00F21366">
      <w:pPr>
        <w:pStyle w:val="a4"/>
        <w:numPr>
          <w:ilvl w:val="0"/>
          <w:numId w:val="3"/>
        </w:numPr>
      </w:pPr>
      <w:r w:rsidRPr="0007716D">
        <w:t xml:space="preserve">Уметь выполнять действия с десятичными дробями. </w:t>
      </w:r>
    </w:p>
    <w:p w:rsidR="00F21366" w:rsidRPr="0007716D" w:rsidRDefault="00F21366" w:rsidP="00F21366">
      <w:pPr>
        <w:ind w:left="720" w:hanging="360"/>
        <w:rPr>
          <w:rFonts w:ascii="Times New Roman" w:hAnsi="Times New Roman"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2. «Алгебраические выражения» 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  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Алгебраические выражения. 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Буквенные выражения (выражения с переменными). 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 xml:space="preserve">Числовое значение буквенного выражения. 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Допустимые значения переменных, входящих в алгебраические выражения. Подстановка выражений вместо переменных. 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Преобразования выражений.</w:t>
      </w:r>
    </w:p>
    <w:p w:rsidR="00F21366" w:rsidRPr="0007716D" w:rsidRDefault="00F21366" w:rsidP="00F21366">
      <w:pPr>
        <w:rPr>
          <w:rFonts w:ascii="Times New Roman" w:hAnsi="Times New Roman"/>
          <w:b/>
          <w:bCs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осуществлять подстановку одного выражения в другое. </w:t>
      </w:r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выражать из формул одну переменную через остальные.</w:t>
      </w:r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Знать правила раскрытия скобок.</w:t>
      </w:r>
    </w:p>
    <w:p w:rsidR="00F21366" w:rsidRPr="0007716D" w:rsidRDefault="00F21366" w:rsidP="00F2136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3. «Уравнение с одним неизвестным»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Уравнения.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Уравнение с одной переменной.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Корень уравнения.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Линейное уравнение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уравнения с одним неизвестным, сводящиеся </w:t>
      </w:r>
      <w:proofErr w:type="gramStart"/>
      <w:r w:rsidRPr="0007716D">
        <w:rPr>
          <w:rFonts w:ascii="Times New Roman" w:hAnsi="Times New Roman"/>
          <w:sz w:val="24"/>
          <w:szCs w:val="24"/>
        </w:rPr>
        <w:t>к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линейным. </w:t>
      </w:r>
    </w:p>
    <w:p w:rsidR="00F21366" w:rsidRPr="0007716D" w:rsidRDefault="00F21366" w:rsidP="00F2136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текстовые задачи алгебраическим методом. 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4. «Одночлены и многочлены»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Свойства степеней с натуральным показателем. </w:t>
      </w:r>
    </w:p>
    <w:p w:rsidR="00F21366" w:rsidRPr="0007716D" w:rsidRDefault="00F21366" w:rsidP="00F2136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Многочлены. </w:t>
      </w:r>
    </w:p>
    <w:p w:rsidR="00F21366" w:rsidRPr="0007716D" w:rsidRDefault="00F21366" w:rsidP="00F2136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Сложение, вычитание, умножение многочленов. 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выполнять основные действия с многочленами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5. Разложение многочленов на множители»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Формулы сокращенного умножения: квадрат суммы и квадрат разности, куб суммы и куб разности. 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Формула разности квадратов, формула суммы кубов и разности кубов. 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Разложение многочлена на множители.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Знать формулы сокращенного умножения. 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Знать формулы разности квадратов, формулы суммы кубов и разности кубов. </w:t>
      </w:r>
      <w:r w:rsidRPr="0007716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F21366" w:rsidRPr="0007716D" w:rsidRDefault="00F21366" w:rsidP="00F2136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6. «Алгебраические дроби»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Алгебраическая дробь. 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Сокращение дробей. 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Действия с алгебраическими дробями. 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сокращать алгебраические дроби. </w:t>
      </w:r>
    </w:p>
    <w:p w:rsidR="00F21366" w:rsidRPr="0007716D" w:rsidRDefault="00F21366" w:rsidP="00F2136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F21366" w:rsidRPr="0007716D" w:rsidRDefault="00F21366" w:rsidP="00F2136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7. «Линейная функция и ее график»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Числовые функции. Понятие функции.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Способы задания функции.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График функции.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График линейной функции.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Чтение графиков функций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находить значения линейной функции, заданной формулой, графиком по ее аргументу. </w:t>
      </w:r>
    </w:p>
    <w:p w:rsidR="00F21366" w:rsidRPr="0007716D" w:rsidRDefault="00F21366" w:rsidP="00F2136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находить значение аргумента по значению линейной функции, заданной графиком.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Правильно употреблять функциональную терминологию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8. «Системы двух уравнений с двумя неизвестными»      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Система уравнений; решение системы.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lastRenderedPageBreak/>
        <w:t>Система двух линейных уравнений с двумя переменными; решение подстановкой и алгебраическим сложением.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системы двух линейных уравнений. </w:t>
      </w:r>
    </w:p>
    <w:p w:rsidR="00F21366" w:rsidRPr="0007716D" w:rsidRDefault="00F21366" w:rsidP="00F213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решать несложные текстовые задачи с помощью систем уравнений.</w:t>
      </w:r>
    </w:p>
    <w:p w:rsidR="00F21366" w:rsidRPr="0007716D" w:rsidRDefault="00F21366" w:rsidP="00F2136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Тема 9 «</w:t>
      </w:r>
      <w:r w:rsidRPr="0007716D">
        <w:rPr>
          <w:rFonts w:ascii="Times New Roman" w:hAnsi="Times New Roman"/>
          <w:b/>
          <w:color w:val="000000"/>
          <w:sz w:val="24"/>
          <w:szCs w:val="24"/>
        </w:rPr>
        <w:t>Статистика. Введение в теорию вероятностей</w:t>
      </w:r>
      <w:r w:rsidRPr="0007716D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F21366" w:rsidRPr="0007716D" w:rsidRDefault="00F21366" w:rsidP="00F21366">
      <w:pPr>
        <w:ind w:left="142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pStyle w:val="a4"/>
        <w:numPr>
          <w:ilvl w:val="0"/>
          <w:numId w:val="17"/>
        </w:numPr>
        <w:rPr>
          <w:color w:val="000000"/>
        </w:rPr>
      </w:pPr>
      <w:r w:rsidRPr="0007716D">
        <w:rPr>
          <w:color w:val="000000"/>
        </w:rPr>
        <w:t>Таблицы. Вычисления в таблицах</w:t>
      </w:r>
    </w:p>
    <w:p w:rsidR="00F21366" w:rsidRPr="0007716D" w:rsidRDefault="00F21366" w:rsidP="00F2136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Диаграммы столбиковые</w:t>
      </w:r>
      <w:proofErr w:type="gramStart"/>
      <w:r w:rsidRPr="000771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круговые и диаграммы рассеивания.</w:t>
      </w:r>
    </w:p>
    <w:p w:rsidR="00F21366" w:rsidRPr="0007716D" w:rsidRDefault="00F21366" w:rsidP="00F21366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Медиана, дисперсия, среднее арифметическое. Свойства среднего арифметического и дисперсии.</w:t>
      </w:r>
    </w:p>
    <w:p w:rsidR="00F21366" w:rsidRPr="0007716D" w:rsidRDefault="00F21366" w:rsidP="00F21366">
      <w:pPr>
        <w:pStyle w:val="a4"/>
        <w:numPr>
          <w:ilvl w:val="0"/>
          <w:numId w:val="17"/>
        </w:numPr>
      </w:pPr>
      <w:r w:rsidRPr="0007716D">
        <w:t>Случайная изменчивость. Случайные события и вероятность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Уровень обязательной подготовки  учащегося</w:t>
      </w:r>
    </w:p>
    <w:p w:rsidR="00F21366" w:rsidRPr="0007716D" w:rsidRDefault="00F21366" w:rsidP="00F21366">
      <w:pPr>
        <w:pStyle w:val="a4"/>
        <w:numPr>
          <w:ilvl w:val="0"/>
          <w:numId w:val="16"/>
        </w:numPr>
        <w:spacing w:before="60"/>
        <w:jc w:val="both"/>
      </w:pPr>
      <w:r w:rsidRPr="0007716D">
        <w:t>Уметь уверенно искать нужную информацию в таблице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составлять простейшие таблицы с результатами измерений.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строить столбиковые и круговые диаграммы по имеющимся данным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вычислять среднее значение набора.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вычислять медиану набора.</w:t>
      </w:r>
    </w:p>
    <w:p w:rsidR="00F21366" w:rsidRPr="0007716D" w:rsidRDefault="00F21366" w:rsidP="00F21366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вычислять наибольшее и наименьшее значения набора чисел, его размах.</w:t>
      </w:r>
    </w:p>
    <w:p w:rsidR="00F21366" w:rsidRPr="0007716D" w:rsidRDefault="00F21366" w:rsidP="00F21366">
      <w:pPr>
        <w:jc w:val="center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 xml:space="preserve">Тема 10. «Повторение. Решение задач»  </w:t>
      </w:r>
    </w:p>
    <w:p w:rsidR="00F21366" w:rsidRPr="0007716D" w:rsidRDefault="00F21366" w:rsidP="00F213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</w:t>
      </w:r>
    </w:p>
    <w:p w:rsidR="00F21366" w:rsidRPr="0007716D" w:rsidRDefault="00F21366" w:rsidP="00F2136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Алгебраические выражения. Преобразования выражений.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Уравнение с одной переменной. 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Линейное уравнение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Корень уравнения.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Система двух линейных уравнений с двумя переменными; решение подстановкой и алгебраическим сложением.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Формулы сокращенного умножения.</w:t>
      </w:r>
    </w:p>
    <w:p w:rsidR="00F21366" w:rsidRPr="0007716D" w:rsidRDefault="00F21366" w:rsidP="00F21366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Разложение многочлена на множители.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Алгебраическая дробь. </w:t>
      </w:r>
    </w:p>
    <w:p w:rsidR="00F21366" w:rsidRPr="0007716D" w:rsidRDefault="00F21366" w:rsidP="00F2136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Числовые функции. Понятие функции. Чтение графиков функций.</w:t>
      </w:r>
    </w:p>
    <w:p w:rsidR="00F21366" w:rsidRPr="0007716D" w:rsidRDefault="00F21366" w:rsidP="00F213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График линейной функции.  </w:t>
      </w: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1366" w:rsidRPr="0007716D" w:rsidRDefault="00F21366" w:rsidP="00F213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lastRenderedPageBreak/>
        <w:t>Требования к математической подготовке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b/>
          <w:bCs/>
          <w:sz w:val="24"/>
          <w:szCs w:val="24"/>
        </w:rPr>
        <w:t> </w:t>
      </w:r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7716D">
        <w:rPr>
          <w:rFonts w:ascii="Times New Roman" w:hAnsi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F21366" w:rsidRPr="0007716D" w:rsidRDefault="00F21366" w:rsidP="00F2136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F21366" w:rsidRPr="0007716D" w:rsidRDefault="00F21366" w:rsidP="00F2136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уравнения с одним неизвестным, сводящиеся </w:t>
      </w:r>
      <w:proofErr w:type="gramStart"/>
      <w:r w:rsidRPr="0007716D">
        <w:rPr>
          <w:rFonts w:ascii="Times New Roman" w:hAnsi="Times New Roman"/>
          <w:sz w:val="24"/>
          <w:szCs w:val="24"/>
        </w:rPr>
        <w:t>к</w:t>
      </w:r>
      <w:proofErr w:type="gramEnd"/>
      <w:r w:rsidRPr="0007716D">
        <w:rPr>
          <w:rFonts w:ascii="Times New Roman" w:hAnsi="Times New Roman"/>
          <w:sz w:val="24"/>
          <w:szCs w:val="24"/>
        </w:rPr>
        <w:t xml:space="preserve"> линейным. </w:t>
      </w:r>
    </w:p>
    <w:p w:rsidR="00F21366" w:rsidRPr="0007716D" w:rsidRDefault="00F21366" w:rsidP="00F2136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F21366" w:rsidRPr="0007716D" w:rsidRDefault="00F21366" w:rsidP="00F2136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основные действия с многочленами. 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F21366" w:rsidRPr="0007716D" w:rsidRDefault="00F21366" w:rsidP="00F2136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Знать формулы сокращенного умножения. </w:t>
      </w:r>
    </w:p>
    <w:p w:rsidR="00F21366" w:rsidRPr="0007716D" w:rsidRDefault="00F21366" w:rsidP="00F2136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выполнять основные действия с алгебраическими дробями.</w:t>
      </w:r>
    </w:p>
    <w:p w:rsidR="00F21366" w:rsidRPr="0007716D" w:rsidRDefault="00F21366" w:rsidP="00F21366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строить график линейной функции.</w:t>
      </w:r>
    </w:p>
    <w:p w:rsidR="00F21366" w:rsidRPr="0007716D" w:rsidRDefault="00F21366" w:rsidP="00F213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 xml:space="preserve">Уметь решать системы двух линейных уравнений. </w:t>
      </w:r>
    </w:p>
    <w:p w:rsidR="00F21366" w:rsidRPr="0007716D" w:rsidRDefault="00F21366" w:rsidP="00F21366">
      <w:pPr>
        <w:rPr>
          <w:rFonts w:ascii="Times New Roman" w:hAnsi="Times New Roman"/>
          <w:sz w:val="24"/>
          <w:szCs w:val="24"/>
        </w:rPr>
      </w:pPr>
      <w:r w:rsidRPr="0007716D">
        <w:rPr>
          <w:rFonts w:ascii="Times New Roman" w:hAnsi="Times New Roman"/>
          <w:sz w:val="24"/>
          <w:szCs w:val="24"/>
        </w:rPr>
        <w:t>Уметь решать текстовые задачи алгебраическим методом</w:t>
      </w:r>
    </w:p>
    <w:p w:rsidR="00F21366" w:rsidRDefault="00F21366" w:rsidP="0007716D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</w:p>
    <w:p w:rsidR="0007716D" w:rsidRDefault="0007716D" w:rsidP="000771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21366" w:rsidRDefault="00F21366" w:rsidP="00F21366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sectPr w:rsidR="00F2136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66" w:rsidRDefault="00F21366" w:rsidP="00F21366">
      <w:pPr>
        <w:spacing w:after="0" w:line="240" w:lineRule="auto"/>
      </w:pPr>
      <w:r>
        <w:separator/>
      </w:r>
    </w:p>
  </w:endnote>
  <w:endnote w:type="continuationSeparator" w:id="0">
    <w:p w:rsidR="00F21366" w:rsidRDefault="00F21366" w:rsidP="00F2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659702"/>
      <w:docPartObj>
        <w:docPartGallery w:val="Page Numbers (Bottom of Page)"/>
        <w:docPartUnique/>
      </w:docPartObj>
    </w:sdtPr>
    <w:sdtEndPr/>
    <w:sdtContent>
      <w:p w:rsidR="00F21366" w:rsidRDefault="00F213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787">
          <w:rPr>
            <w:noProof/>
          </w:rPr>
          <w:t>6</w:t>
        </w:r>
        <w:r>
          <w:fldChar w:fldCharType="end"/>
        </w:r>
      </w:p>
    </w:sdtContent>
  </w:sdt>
  <w:p w:rsidR="00F21366" w:rsidRDefault="00F213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66" w:rsidRDefault="00F21366" w:rsidP="00F21366">
      <w:pPr>
        <w:spacing w:after="0" w:line="240" w:lineRule="auto"/>
      </w:pPr>
      <w:r>
        <w:separator/>
      </w:r>
    </w:p>
  </w:footnote>
  <w:footnote w:type="continuationSeparator" w:id="0">
    <w:p w:rsidR="00F21366" w:rsidRDefault="00F21366" w:rsidP="00F2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753"/>
    <w:multiLevelType w:val="hybridMultilevel"/>
    <w:tmpl w:val="04C8D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3E25"/>
    <w:multiLevelType w:val="hybridMultilevel"/>
    <w:tmpl w:val="C4CE9E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1039B1"/>
    <w:multiLevelType w:val="hybridMultilevel"/>
    <w:tmpl w:val="EDB4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02C40"/>
    <w:multiLevelType w:val="hybridMultilevel"/>
    <w:tmpl w:val="B98A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F3DB9"/>
    <w:multiLevelType w:val="hybridMultilevel"/>
    <w:tmpl w:val="2E96B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8227C"/>
    <w:multiLevelType w:val="hybridMultilevel"/>
    <w:tmpl w:val="33A4ABE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>
    <w:nsid w:val="19616401"/>
    <w:multiLevelType w:val="hybridMultilevel"/>
    <w:tmpl w:val="B15C826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1C6D3A08"/>
    <w:multiLevelType w:val="hybridMultilevel"/>
    <w:tmpl w:val="9920E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70A2B"/>
    <w:multiLevelType w:val="hybridMultilevel"/>
    <w:tmpl w:val="86FC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A0FF9"/>
    <w:multiLevelType w:val="hybridMultilevel"/>
    <w:tmpl w:val="01F2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C57F0"/>
    <w:multiLevelType w:val="hybridMultilevel"/>
    <w:tmpl w:val="A7CCA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B6560"/>
    <w:multiLevelType w:val="hybridMultilevel"/>
    <w:tmpl w:val="AF42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31BC0"/>
    <w:multiLevelType w:val="hybridMultilevel"/>
    <w:tmpl w:val="B1B4E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E309C5"/>
    <w:multiLevelType w:val="hybridMultilevel"/>
    <w:tmpl w:val="F26CC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825F54"/>
    <w:multiLevelType w:val="hybridMultilevel"/>
    <w:tmpl w:val="A692C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174DA8"/>
    <w:multiLevelType w:val="hybridMultilevel"/>
    <w:tmpl w:val="F1CEF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15"/>
  </w:num>
  <w:num w:numId="12">
    <w:abstractNumId w:val="11"/>
  </w:num>
  <w:num w:numId="13">
    <w:abstractNumId w:val="17"/>
  </w:num>
  <w:num w:numId="14">
    <w:abstractNumId w:val="8"/>
  </w:num>
  <w:num w:numId="15">
    <w:abstractNumId w:val="0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6D"/>
    <w:rsid w:val="0007716D"/>
    <w:rsid w:val="00183DF6"/>
    <w:rsid w:val="0020272F"/>
    <w:rsid w:val="002447DB"/>
    <w:rsid w:val="00344916"/>
    <w:rsid w:val="004158B3"/>
    <w:rsid w:val="00577787"/>
    <w:rsid w:val="00661AD9"/>
    <w:rsid w:val="0086212E"/>
    <w:rsid w:val="00A54747"/>
    <w:rsid w:val="00C037E2"/>
    <w:rsid w:val="00DA44B1"/>
    <w:rsid w:val="00E0781E"/>
    <w:rsid w:val="00E51D7F"/>
    <w:rsid w:val="00E63623"/>
    <w:rsid w:val="00F06829"/>
    <w:rsid w:val="00F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0771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077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6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36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3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7E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qFormat/>
    <w:rsid w:val="000771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0771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6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36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3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2017-09-20T18:28:00Z</cp:lastPrinted>
  <dcterms:created xsi:type="dcterms:W3CDTF">2017-09-03T18:15:00Z</dcterms:created>
  <dcterms:modified xsi:type="dcterms:W3CDTF">2017-10-15T13:12:00Z</dcterms:modified>
</cp:coreProperties>
</file>