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C6C" w:rsidRPr="00847554" w:rsidRDefault="000F3C6C" w:rsidP="00847554">
      <w:pPr>
        <w:pStyle w:val="a7"/>
        <w:rPr>
          <w:rFonts w:ascii="Times New Roman" w:hAnsi="Times New Roman" w:cs="Times New Roman"/>
          <w:sz w:val="24"/>
          <w:szCs w:val="24"/>
          <w:lang w:eastAsia="ru-RU"/>
        </w:rPr>
      </w:pPr>
    </w:p>
    <w:p w:rsidR="00BE64AB" w:rsidRPr="00CE3D78" w:rsidRDefault="00BE64AB" w:rsidP="00BE64AB">
      <w:pPr>
        <w:pStyle w:val="a7"/>
        <w:jc w:val="center"/>
        <w:rPr>
          <w:rFonts w:ascii="Times New Roman" w:hAnsi="Times New Roman"/>
          <w:b/>
          <w:sz w:val="28"/>
          <w:szCs w:val="28"/>
        </w:rPr>
      </w:pPr>
      <w:r w:rsidRPr="00CE3D78">
        <w:rPr>
          <w:rFonts w:ascii="Times New Roman" w:hAnsi="Times New Roman"/>
          <w:b/>
          <w:sz w:val="28"/>
          <w:szCs w:val="28"/>
        </w:rPr>
        <w:t>Муниципальное бюджетное общеобразовательное учреждение</w:t>
      </w:r>
    </w:p>
    <w:p w:rsidR="00BE64AB" w:rsidRPr="00CE3D78" w:rsidRDefault="00BE64AB" w:rsidP="00BE64AB">
      <w:pPr>
        <w:pStyle w:val="a7"/>
        <w:jc w:val="center"/>
        <w:rPr>
          <w:rFonts w:ascii="Times New Roman" w:hAnsi="Times New Roman"/>
          <w:b/>
          <w:sz w:val="28"/>
          <w:szCs w:val="28"/>
        </w:rPr>
      </w:pPr>
      <w:r w:rsidRPr="00CE3D78">
        <w:rPr>
          <w:rFonts w:ascii="Times New Roman" w:hAnsi="Times New Roman"/>
          <w:b/>
          <w:sz w:val="28"/>
          <w:szCs w:val="28"/>
        </w:rPr>
        <w:t>Туроверовская основная общеобразовательная школа</w:t>
      </w:r>
    </w:p>
    <w:p w:rsidR="00BE64AB" w:rsidRDefault="00BE64AB" w:rsidP="00BE64AB"/>
    <w:p w:rsidR="00BE64AB" w:rsidRPr="00EF73A5" w:rsidRDefault="00BE64AB" w:rsidP="00BE64AB">
      <w:pPr>
        <w:spacing w:after="0" w:line="360" w:lineRule="auto"/>
        <w:rPr>
          <w:rFonts w:ascii="Times New Roman" w:hAnsi="Times New Roman"/>
          <w:sz w:val="24"/>
          <w:szCs w:val="24"/>
        </w:rPr>
      </w:pPr>
    </w:p>
    <w:p w:rsidR="00BE64AB" w:rsidRPr="00EF73A5" w:rsidRDefault="00BE64AB" w:rsidP="00BE64AB">
      <w:pPr>
        <w:spacing w:after="0" w:line="360" w:lineRule="auto"/>
        <w:rPr>
          <w:rFonts w:ascii="Times New Roman" w:hAnsi="Times New Roman"/>
          <w:sz w:val="24"/>
          <w:szCs w:val="24"/>
        </w:rPr>
      </w:pPr>
    </w:p>
    <w:p w:rsidR="00BE64AB" w:rsidRPr="00827D0E" w:rsidRDefault="00BE64AB" w:rsidP="00BE64AB">
      <w:pPr>
        <w:rPr>
          <w:sz w:val="28"/>
          <w:szCs w:val="28"/>
        </w:rPr>
      </w:pPr>
    </w:p>
    <w:p w:rsidR="00BE64AB" w:rsidRPr="00CE3D78" w:rsidRDefault="00BE64AB" w:rsidP="00BE64AB">
      <w:pPr>
        <w:pStyle w:val="a7"/>
        <w:rPr>
          <w:rFonts w:ascii="Times New Roman" w:hAnsi="Times New Roman"/>
          <w:b/>
          <w:sz w:val="28"/>
          <w:szCs w:val="28"/>
        </w:rPr>
      </w:pPr>
    </w:p>
    <w:p w:rsidR="00BE64AB" w:rsidRPr="00CE3D78" w:rsidRDefault="00BE64AB" w:rsidP="00BE64AB">
      <w:pPr>
        <w:pStyle w:val="a7"/>
        <w:rPr>
          <w:rFonts w:ascii="Times New Roman" w:hAnsi="Times New Roman"/>
          <w:i/>
          <w:sz w:val="28"/>
          <w:szCs w:val="28"/>
        </w:rPr>
      </w:pPr>
    </w:p>
    <w:p w:rsidR="00BE64AB" w:rsidRPr="00CE3D78" w:rsidRDefault="00BC144E" w:rsidP="00BE64AB">
      <w:pPr>
        <w:pStyle w:val="a7"/>
        <w:jc w:val="center"/>
        <w:rPr>
          <w:rFonts w:ascii="Times New Roman" w:hAnsi="Times New Roman"/>
          <w:b/>
          <w:sz w:val="28"/>
          <w:szCs w:val="28"/>
        </w:rPr>
      </w:pPr>
      <w:r>
        <w:rPr>
          <w:rFonts w:ascii="Times New Roman" w:hAnsi="Times New Roman"/>
          <w:b/>
          <w:sz w:val="28"/>
          <w:szCs w:val="28"/>
        </w:rPr>
        <w:t>АНАТАЦИЯ К РАБОЧЕЙ ПРОГРАММЕ</w:t>
      </w:r>
    </w:p>
    <w:p w:rsidR="00BE64AB" w:rsidRPr="00CE3D78" w:rsidRDefault="00BE64AB" w:rsidP="00BE64AB">
      <w:pPr>
        <w:pStyle w:val="a7"/>
        <w:rPr>
          <w:rFonts w:ascii="Times New Roman" w:hAnsi="Times New Roman"/>
          <w:i/>
          <w:sz w:val="28"/>
          <w:szCs w:val="28"/>
        </w:rPr>
      </w:pPr>
    </w:p>
    <w:p w:rsidR="00BE64AB" w:rsidRPr="00CE3D78" w:rsidRDefault="00BE64AB" w:rsidP="00BE64AB">
      <w:pPr>
        <w:pStyle w:val="a7"/>
        <w:rPr>
          <w:rFonts w:ascii="Times New Roman" w:hAnsi="Times New Roman"/>
          <w:b/>
          <w:sz w:val="28"/>
          <w:szCs w:val="28"/>
          <w:u w:val="single"/>
        </w:rPr>
      </w:pPr>
      <w:r w:rsidRPr="00CE3D78">
        <w:rPr>
          <w:rFonts w:ascii="Times New Roman" w:hAnsi="Times New Roman"/>
          <w:b/>
          <w:sz w:val="28"/>
          <w:szCs w:val="28"/>
          <w:u w:val="single"/>
        </w:rPr>
        <w:t>по основам безопасности жизнедеятельности</w:t>
      </w:r>
    </w:p>
    <w:p w:rsidR="00BE64AB" w:rsidRPr="00CE3D78" w:rsidRDefault="00BE64AB" w:rsidP="00BE64AB">
      <w:pPr>
        <w:pStyle w:val="a7"/>
        <w:rPr>
          <w:rFonts w:ascii="Times New Roman" w:hAnsi="Times New Roman"/>
          <w:sz w:val="28"/>
          <w:szCs w:val="28"/>
        </w:rPr>
      </w:pPr>
      <w:r>
        <w:rPr>
          <w:rFonts w:ascii="Times New Roman" w:hAnsi="Times New Roman"/>
          <w:sz w:val="28"/>
          <w:szCs w:val="28"/>
        </w:rPr>
        <w:t xml:space="preserve">                      </w:t>
      </w:r>
    </w:p>
    <w:p w:rsidR="00BE64AB" w:rsidRPr="00CE3D78" w:rsidRDefault="00BE64AB" w:rsidP="00BE64AB">
      <w:pPr>
        <w:pStyle w:val="a7"/>
        <w:rPr>
          <w:rFonts w:ascii="Times New Roman" w:hAnsi="Times New Roman"/>
          <w:sz w:val="28"/>
          <w:szCs w:val="28"/>
        </w:rPr>
      </w:pPr>
    </w:p>
    <w:p w:rsidR="00BE64AB" w:rsidRPr="00CE3D78" w:rsidRDefault="00BE64AB" w:rsidP="00BE64AB">
      <w:pPr>
        <w:pStyle w:val="a7"/>
        <w:rPr>
          <w:rFonts w:ascii="Times New Roman" w:hAnsi="Times New Roman"/>
          <w:sz w:val="28"/>
          <w:szCs w:val="28"/>
        </w:rPr>
      </w:pPr>
      <w:r w:rsidRPr="00CE3D78">
        <w:rPr>
          <w:rFonts w:ascii="Times New Roman" w:hAnsi="Times New Roman"/>
          <w:sz w:val="28"/>
          <w:szCs w:val="28"/>
        </w:rPr>
        <w:t xml:space="preserve">Уровень общего образования (класс) </w:t>
      </w:r>
      <w:r>
        <w:rPr>
          <w:rFonts w:ascii="Times New Roman" w:hAnsi="Times New Roman"/>
          <w:b/>
          <w:sz w:val="28"/>
          <w:szCs w:val="28"/>
          <w:u w:val="single"/>
        </w:rPr>
        <w:t xml:space="preserve">основное общее образование 8 </w:t>
      </w:r>
      <w:r w:rsidRPr="00CE3D78">
        <w:rPr>
          <w:rFonts w:ascii="Times New Roman" w:hAnsi="Times New Roman"/>
          <w:b/>
          <w:sz w:val="28"/>
          <w:szCs w:val="28"/>
          <w:u w:val="single"/>
        </w:rPr>
        <w:t>класс</w:t>
      </w:r>
    </w:p>
    <w:p w:rsidR="00BE64AB" w:rsidRPr="00CE3D78" w:rsidRDefault="00BE64AB" w:rsidP="00BE64AB">
      <w:pPr>
        <w:pStyle w:val="a7"/>
        <w:rPr>
          <w:rFonts w:ascii="Times New Roman" w:hAnsi="Times New Roman"/>
          <w:sz w:val="28"/>
          <w:szCs w:val="28"/>
        </w:rPr>
      </w:pPr>
    </w:p>
    <w:p w:rsidR="00BE64AB" w:rsidRPr="00EF73A5" w:rsidRDefault="00BE64AB" w:rsidP="00BE64AB">
      <w:pPr>
        <w:spacing w:after="0" w:line="240" w:lineRule="auto"/>
        <w:rPr>
          <w:rFonts w:ascii="Times New Roman" w:hAnsi="Times New Roman"/>
          <w:b/>
          <w:bCs/>
          <w:sz w:val="32"/>
          <w:szCs w:val="32"/>
        </w:rPr>
      </w:pPr>
      <w:r w:rsidRPr="00CE3D78">
        <w:rPr>
          <w:rFonts w:ascii="Times New Roman" w:hAnsi="Times New Roman"/>
          <w:sz w:val="28"/>
          <w:szCs w:val="28"/>
        </w:rPr>
        <w:t xml:space="preserve">Количество часов  </w:t>
      </w:r>
      <w:r>
        <w:rPr>
          <w:rFonts w:ascii="Times New Roman" w:hAnsi="Times New Roman"/>
          <w:b/>
          <w:sz w:val="28"/>
          <w:szCs w:val="28"/>
          <w:u w:val="single"/>
        </w:rPr>
        <w:t>34</w:t>
      </w:r>
      <w:r w:rsidRPr="00CE3D78">
        <w:rPr>
          <w:rFonts w:ascii="Times New Roman" w:hAnsi="Times New Roman"/>
          <w:b/>
          <w:sz w:val="28"/>
          <w:szCs w:val="28"/>
          <w:u w:val="single"/>
        </w:rPr>
        <w:t xml:space="preserve"> </w:t>
      </w:r>
      <w:proofErr w:type="gramStart"/>
      <w:r w:rsidRPr="00CE3D78">
        <w:rPr>
          <w:rFonts w:ascii="Times New Roman" w:hAnsi="Times New Roman"/>
          <w:b/>
          <w:sz w:val="28"/>
          <w:szCs w:val="28"/>
          <w:u w:val="single"/>
        </w:rPr>
        <w:t xml:space="preserve">( </w:t>
      </w:r>
      <w:proofErr w:type="gramEnd"/>
      <w:r w:rsidRPr="00CE3D78">
        <w:rPr>
          <w:rFonts w:ascii="Times New Roman" w:hAnsi="Times New Roman"/>
          <w:b/>
          <w:sz w:val="28"/>
          <w:szCs w:val="28"/>
          <w:u w:val="single"/>
        </w:rPr>
        <w:t>1 ч в неделю)</w:t>
      </w:r>
      <w:r>
        <w:rPr>
          <w:rFonts w:ascii="Times New Roman" w:hAnsi="Times New Roman"/>
          <w:b/>
          <w:sz w:val="28"/>
          <w:szCs w:val="28"/>
          <w:u w:val="single"/>
        </w:rPr>
        <w:t xml:space="preserve"> </w:t>
      </w:r>
      <w:r w:rsidRPr="0012233B">
        <w:rPr>
          <w:rFonts w:ascii="Times New Roman" w:hAnsi="Times New Roman"/>
          <w:b/>
          <w:bCs/>
          <w:sz w:val="32"/>
          <w:szCs w:val="32"/>
        </w:rPr>
        <w:t xml:space="preserve"> </w:t>
      </w:r>
      <w:r w:rsidRPr="0012233B">
        <w:rPr>
          <w:rFonts w:ascii="Times New Roman" w:hAnsi="Times New Roman"/>
          <w:b/>
          <w:bCs/>
          <w:sz w:val="28"/>
          <w:szCs w:val="28"/>
        </w:rPr>
        <w:t xml:space="preserve">УМК В. Н. </w:t>
      </w:r>
      <w:proofErr w:type="spellStart"/>
      <w:r w:rsidRPr="0012233B">
        <w:rPr>
          <w:rFonts w:ascii="Times New Roman" w:hAnsi="Times New Roman"/>
          <w:b/>
          <w:bCs/>
          <w:sz w:val="28"/>
          <w:szCs w:val="28"/>
        </w:rPr>
        <w:t>Латчук</w:t>
      </w:r>
      <w:proofErr w:type="spellEnd"/>
      <w:r w:rsidRPr="0012233B">
        <w:rPr>
          <w:rFonts w:ascii="Times New Roman" w:hAnsi="Times New Roman"/>
          <w:b/>
          <w:bCs/>
          <w:sz w:val="28"/>
          <w:szCs w:val="28"/>
        </w:rPr>
        <w:t xml:space="preserve"> базовый уровень</w:t>
      </w:r>
    </w:p>
    <w:p w:rsidR="00BE64AB" w:rsidRPr="00CE3D78" w:rsidRDefault="00BE64AB" w:rsidP="00BE64AB">
      <w:pPr>
        <w:pStyle w:val="a7"/>
        <w:rPr>
          <w:rFonts w:ascii="Times New Roman" w:hAnsi="Times New Roman"/>
          <w:sz w:val="28"/>
          <w:szCs w:val="28"/>
          <w:u w:val="single"/>
        </w:rPr>
      </w:pPr>
    </w:p>
    <w:p w:rsidR="00BE64AB" w:rsidRPr="00CE3D78" w:rsidRDefault="00BE64AB" w:rsidP="00BE64AB">
      <w:pPr>
        <w:pStyle w:val="a7"/>
        <w:rPr>
          <w:rFonts w:ascii="Times New Roman" w:hAnsi="Times New Roman"/>
          <w:sz w:val="28"/>
          <w:szCs w:val="28"/>
        </w:rPr>
      </w:pPr>
    </w:p>
    <w:p w:rsidR="00BE64AB" w:rsidRPr="00CE3D78" w:rsidRDefault="00BE64AB" w:rsidP="00BE64AB">
      <w:pPr>
        <w:pStyle w:val="a7"/>
        <w:rPr>
          <w:rFonts w:ascii="Times New Roman" w:hAnsi="Times New Roman"/>
          <w:sz w:val="28"/>
          <w:szCs w:val="28"/>
          <w:u w:val="single"/>
        </w:rPr>
      </w:pPr>
      <w:r w:rsidRPr="00CE3D78">
        <w:rPr>
          <w:rFonts w:ascii="Times New Roman" w:hAnsi="Times New Roman"/>
          <w:sz w:val="28"/>
          <w:szCs w:val="28"/>
        </w:rPr>
        <w:t xml:space="preserve">Учитель  </w:t>
      </w:r>
      <w:r w:rsidRPr="00CE3D78">
        <w:rPr>
          <w:rFonts w:ascii="Times New Roman" w:hAnsi="Times New Roman"/>
          <w:b/>
          <w:sz w:val="28"/>
          <w:szCs w:val="28"/>
          <w:u w:val="single"/>
        </w:rPr>
        <w:t>Мирошниченко Татьяна Михайловна</w:t>
      </w:r>
    </w:p>
    <w:p w:rsidR="00BE64AB" w:rsidRPr="00CE3D78" w:rsidRDefault="00BE64AB" w:rsidP="00BE64AB">
      <w:pPr>
        <w:pStyle w:val="a7"/>
        <w:rPr>
          <w:rFonts w:ascii="Times New Roman" w:hAnsi="Times New Roman"/>
          <w:sz w:val="28"/>
          <w:szCs w:val="28"/>
        </w:rPr>
      </w:pPr>
      <w:r w:rsidRPr="00CE3D78">
        <w:rPr>
          <w:rFonts w:ascii="Times New Roman" w:hAnsi="Times New Roman"/>
          <w:sz w:val="28"/>
          <w:szCs w:val="28"/>
        </w:rPr>
        <w:t xml:space="preserve">                                          (ФИО)</w:t>
      </w:r>
    </w:p>
    <w:p w:rsidR="00BE64AB" w:rsidRPr="00CE3D78" w:rsidRDefault="00BE64AB" w:rsidP="00BE64AB">
      <w:pPr>
        <w:pStyle w:val="a7"/>
        <w:rPr>
          <w:rFonts w:ascii="Times New Roman" w:hAnsi="Times New Roman"/>
          <w:b/>
          <w:sz w:val="28"/>
          <w:szCs w:val="28"/>
        </w:rPr>
      </w:pPr>
      <w:r w:rsidRPr="00CE3D78">
        <w:rPr>
          <w:rFonts w:ascii="Times New Roman" w:hAnsi="Times New Roman"/>
          <w:sz w:val="28"/>
          <w:szCs w:val="28"/>
        </w:rPr>
        <w:t xml:space="preserve">Программа разработана на основе </w:t>
      </w:r>
      <w:r w:rsidRPr="00CE3D78">
        <w:rPr>
          <w:rFonts w:ascii="Times New Roman" w:eastAsia="Calibri" w:hAnsi="Times New Roman"/>
          <w:b/>
          <w:sz w:val="28"/>
          <w:szCs w:val="28"/>
          <w:u w:val="single"/>
        </w:rPr>
        <w:t>Примерной программы по «Основам безопасности жизнедеятельности» Федерального компонента государственного стандарта основного общего образования</w:t>
      </w:r>
      <w:r w:rsidRPr="00CE3D78">
        <w:rPr>
          <w:rFonts w:ascii="Times New Roman" w:hAnsi="Times New Roman"/>
          <w:b/>
          <w:sz w:val="28"/>
          <w:szCs w:val="28"/>
        </w:rPr>
        <w:t xml:space="preserve"> </w:t>
      </w:r>
    </w:p>
    <w:p w:rsidR="00BE64AB" w:rsidRPr="00CE3D78" w:rsidRDefault="00BE64AB" w:rsidP="00BE64AB">
      <w:pPr>
        <w:pStyle w:val="a7"/>
        <w:rPr>
          <w:rFonts w:ascii="Times New Roman" w:hAnsi="Times New Roman"/>
          <w:sz w:val="28"/>
          <w:szCs w:val="28"/>
          <w:lang w:eastAsia="zh-TW"/>
        </w:rPr>
      </w:pPr>
    </w:p>
    <w:p w:rsidR="00BE64AB" w:rsidRPr="00CE3D78" w:rsidRDefault="00BE64AB" w:rsidP="00BE64AB">
      <w:pPr>
        <w:pStyle w:val="a7"/>
        <w:rPr>
          <w:rFonts w:ascii="Times New Roman" w:hAnsi="Times New Roman"/>
          <w:sz w:val="28"/>
          <w:szCs w:val="28"/>
          <w:lang w:eastAsia="zh-TW"/>
        </w:rPr>
      </w:pPr>
    </w:p>
    <w:p w:rsidR="00BE64AB" w:rsidRPr="00CE3D78" w:rsidRDefault="00BE64AB" w:rsidP="00BE64AB">
      <w:pPr>
        <w:pStyle w:val="a7"/>
        <w:rPr>
          <w:rFonts w:ascii="Times New Roman" w:hAnsi="Times New Roman"/>
          <w:sz w:val="28"/>
          <w:szCs w:val="28"/>
          <w:lang w:eastAsia="zh-TW"/>
        </w:rPr>
      </w:pPr>
    </w:p>
    <w:p w:rsidR="00BE64AB" w:rsidRPr="00CE3D78" w:rsidRDefault="00BE64AB" w:rsidP="00BE64AB">
      <w:pPr>
        <w:pStyle w:val="a7"/>
        <w:jc w:val="center"/>
        <w:rPr>
          <w:rFonts w:ascii="Times New Roman" w:hAnsi="Times New Roman"/>
          <w:sz w:val="28"/>
          <w:szCs w:val="28"/>
          <w:lang w:eastAsia="zh-TW"/>
        </w:rPr>
      </w:pPr>
      <w:r w:rsidRPr="00CE3D78">
        <w:rPr>
          <w:rFonts w:ascii="Times New Roman" w:hAnsi="Times New Roman"/>
          <w:sz w:val="28"/>
          <w:szCs w:val="28"/>
          <w:lang w:eastAsia="zh-TW"/>
        </w:rPr>
        <w:t>2017 г</w:t>
      </w:r>
    </w:p>
    <w:p w:rsidR="00BE64AB" w:rsidRDefault="00BE64AB" w:rsidP="00EF0331">
      <w:pPr>
        <w:widowControl w:val="0"/>
        <w:autoSpaceDE w:val="0"/>
        <w:autoSpaceDN w:val="0"/>
        <w:adjustRightInd w:val="0"/>
        <w:spacing w:line="360" w:lineRule="auto"/>
        <w:rPr>
          <w:rFonts w:ascii="Times New Roman" w:hAnsi="Times New Roman" w:cs="Times New Roman"/>
          <w:b/>
          <w:bCs/>
          <w:caps/>
          <w:color w:val="000000"/>
          <w:sz w:val="24"/>
          <w:szCs w:val="24"/>
        </w:rPr>
      </w:pPr>
    </w:p>
    <w:p w:rsidR="00BC144E" w:rsidRDefault="00BC144E" w:rsidP="00EF0331">
      <w:pPr>
        <w:widowControl w:val="0"/>
        <w:autoSpaceDE w:val="0"/>
        <w:autoSpaceDN w:val="0"/>
        <w:adjustRightInd w:val="0"/>
        <w:spacing w:line="360" w:lineRule="auto"/>
        <w:ind w:firstLine="709"/>
        <w:jc w:val="center"/>
        <w:rPr>
          <w:rFonts w:ascii="Times New Roman" w:hAnsi="Times New Roman" w:cs="Times New Roman"/>
          <w:b/>
          <w:bCs/>
          <w:caps/>
          <w:color w:val="000000"/>
          <w:sz w:val="24"/>
          <w:szCs w:val="24"/>
        </w:rPr>
      </w:pPr>
    </w:p>
    <w:p w:rsidR="00837599" w:rsidRPr="00EF0331" w:rsidRDefault="002414D7" w:rsidP="00EF0331">
      <w:pPr>
        <w:widowControl w:val="0"/>
        <w:autoSpaceDE w:val="0"/>
        <w:autoSpaceDN w:val="0"/>
        <w:adjustRightInd w:val="0"/>
        <w:spacing w:line="360" w:lineRule="auto"/>
        <w:ind w:firstLine="709"/>
        <w:jc w:val="center"/>
        <w:rPr>
          <w:rFonts w:ascii="Times New Roman" w:hAnsi="Times New Roman" w:cs="Times New Roman"/>
          <w:b/>
          <w:bCs/>
          <w:caps/>
          <w:color w:val="000000"/>
          <w:sz w:val="24"/>
          <w:szCs w:val="24"/>
        </w:rPr>
      </w:pPr>
      <w:r w:rsidRPr="00237E25">
        <w:rPr>
          <w:rFonts w:ascii="Times New Roman" w:hAnsi="Times New Roman" w:cs="Times New Roman"/>
          <w:b/>
          <w:bCs/>
          <w:caps/>
          <w:color w:val="000000"/>
          <w:sz w:val="24"/>
          <w:szCs w:val="24"/>
        </w:rPr>
        <w:lastRenderedPageBreak/>
        <w:t xml:space="preserve">Содержание </w:t>
      </w:r>
      <w:proofErr w:type="gramStart"/>
      <w:r w:rsidRPr="00237E25">
        <w:rPr>
          <w:rFonts w:ascii="Times New Roman" w:hAnsi="Times New Roman" w:cs="Times New Roman"/>
          <w:b/>
          <w:bCs/>
          <w:caps/>
          <w:color w:val="000000"/>
          <w:sz w:val="24"/>
          <w:szCs w:val="24"/>
        </w:rPr>
        <w:t>учебного</w:t>
      </w:r>
      <w:proofErr w:type="gramEnd"/>
      <w:r w:rsidRPr="00237E25">
        <w:rPr>
          <w:rFonts w:ascii="Times New Roman" w:hAnsi="Times New Roman" w:cs="Times New Roman"/>
          <w:b/>
          <w:bCs/>
          <w:caps/>
          <w:color w:val="000000"/>
          <w:sz w:val="24"/>
          <w:szCs w:val="24"/>
        </w:rPr>
        <w:t xml:space="preserve"> педмета.</w:t>
      </w:r>
    </w:p>
    <w:p w:rsidR="0098293F" w:rsidRPr="00BE64AB" w:rsidRDefault="00BE64AB" w:rsidP="00BE64AB">
      <w:pPr>
        <w:widowControl w:val="0"/>
        <w:overflowPunct w:val="0"/>
        <w:autoSpaceDE w:val="0"/>
        <w:autoSpaceDN w:val="0"/>
        <w:adjustRightInd w:val="0"/>
        <w:spacing w:after="0" w:line="240" w:lineRule="auto"/>
        <w:ind w:left="20" w:right="120" w:firstLine="360"/>
        <w:jc w:val="both"/>
        <w:rPr>
          <w:rFonts w:ascii="Times New Roman" w:hAnsi="Times New Roman"/>
          <w:sz w:val="24"/>
          <w:szCs w:val="24"/>
        </w:rPr>
      </w:pPr>
      <w:r w:rsidRPr="00527D18">
        <w:rPr>
          <w:rFonts w:ascii="Times New Roman" w:hAnsi="Times New Roman"/>
          <w:sz w:val="24"/>
          <w:szCs w:val="24"/>
        </w:rPr>
        <w:t xml:space="preserve">Рабочая программа разработана на основе авторской программы «Основы безопасности жизнедеятельности», разработанной В.Н. </w:t>
      </w:r>
      <w:proofErr w:type="spellStart"/>
      <w:r w:rsidRPr="00527D18">
        <w:rPr>
          <w:rFonts w:ascii="Times New Roman" w:hAnsi="Times New Roman"/>
          <w:sz w:val="24"/>
          <w:szCs w:val="24"/>
        </w:rPr>
        <w:t>Латчуком</w:t>
      </w:r>
      <w:proofErr w:type="spellEnd"/>
      <w:r w:rsidRPr="00527D18">
        <w:rPr>
          <w:rFonts w:ascii="Times New Roman" w:hAnsi="Times New Roman"/>
          <w:sz w:val="24"/>
          <w:szCs w:val="24"/>
        </w:rPr>
        <w:t xml:space="preserve"> (руководитель), С.К. Мироновым, С.Н. </w:t>
      </w:r>
      <w:proofErr w:type="spellStart"/>
      <w:r w:rsidRPr="00527D18">
        <w:rPr>
          <w:rFonts w:ascii="Times New Roman" w:hAnsi="Times New Roman"/>
          <w:sz w:val="24"/>
          <w:szCs w:val="24"/>
        </w:rPr>
        <w:t>Вангородским</w:t>
      </w:r>
      <w:proofErr w:type="spellEnd"/>
      <w:r w:rsidRPr="00527D18">
        <w:rPr>
          <w:rFonts w:ascii="Times New Roman" w:hAnsi="Times New Roman"/>
          <w:sz w:val="24"/>
          <w:szCs w:val="24"/>
        </w:rPr>
        <w:t xml:space="preserve"> и в соответствии с федеральным компонентом Государственного стандарта среднего общего </w:t>
      </w:r>
      <w:proofErr w:type="spellStart"/>
      <w:r w:rsidRPr="00527D18">
        <w:rPr>
          <w:rFonts w:ascii="Times New Roman" w:hAnsi="Times New Roman"/>
          <w:sz w:val="24"/>
          <w:szCs w:val="24"/>
        </w:rPr>
        <w:t>образования.</w:t>
      </w:r>
      <w:r w:rsidR="0098293F" w:rsidRPr="00847554">
        <w:rPr>
          <w:rFonts w:ascii="Times New Roman" w:hAnsi="Times New Roman" w:cs="Times New Roman"/>
          <w:sz w:val="24"/>
          <w:szCs w:val="24"/>
          <w:lang w:eastAsia="ru-RU"/>
        </w:rPr>
        <w:t>Рабочая</w:t>
      </w:r>
      <w:proofErr w:type="spellEnd"/>
      <w:r w:rsidR="0098293F" w:rsidRPr="00847554">
        <w:rPr>
          <w:rFonts w:ascii="Times New Roman" w:hAnsi="Times New Roman" w:cs="Times New Roman"/>
          <w:sz w:val="24"/>
          <w:szCs w:val="24"/>
          <w:lang w:eastAsia="ru-RU"/>
        </w:rPr>
        <w:t xml:space="preserve"> программа. Дрофа,2015 г.</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Предмет «Основы безопасности жизнедеятельности» в </w:t>
      </w:r>
      <w:r w:rsidR="002414D7">
        <w:rPr>
          <w:rFonts w:ascii="Times New Roman" w:hAnsi="Times New Roman" w:cs="Times New Roman"/>
          <w:sz w:val="24"/>
          <w:szCs w:val="24"/>
          <w:lang w:eastAsia="ru-RU"/>
        </w:rPr>
        <w:t>со</w:t>
      </w:r>
      <w:r w:rsidRPr="00847554">
        <w:rPr>
          <w:rFonts w:ascii="Times New Roman" w:hAnsi="Times New Roman" w:cs="Times New Roman"/>
          <w:sz w:val="24"/>
          <w:szCs w:val="24"/>
          <w:lang w:eastAsia="ru-RU"/>
        </w:rPr>
        <w:t xml:space="preserve">ответствии с учебным планом основного общею образования изучается </w:t>
      </w:r>
      <w:r w:rsidR="00BE64AB">
        <w:rPr>
          <w:rFonts w:ascii="Times New Roman" w:hAnsi="Times New Roman" w:cs="Times New Roman"/>
          <w:sz w:val="24"/>
          <w:szCs w:val="24"/>
          <w:lang w:eastAsia="ru-RU"/>
        </w:rPr>
        <w:t xml:space="preserve">в 8 классе </w:t>
      </w:r>
      <w:r w:rsidR="00BE64AB" w:rsidRPr="00847554">
        <w:rPr>
          <w:rFonts w:ascii="Times New Roman" w:hAnsi="Times New Roman" w:cs="Times New Roman"/>
          <w:sz w:val="24"/>
          <w:szCs w:val="24"/>
          <w:lang w:eastAsia="ru-RU"/>
        </w:rPr>
        <w:t>в</w:t>
      </w:r>
      <w:r w:rsidRPr="00847554">
        <w:rPr>
          <w:rFonts w:ascii="Times New Roman" w:hAnsi="Times New Roman" w:cs="Times New Roman"/>
          <w:sz w:val="24"/>
          <w:szCs w:val="24"/>
          <w:lang w:eastAsia="ru-RU"/>
        </w:rPr>
        <w:t xml:space="preserve"> объеме 34 часа – 1 час в неделю.</w:t>
      </w:r>
    </w:p>
    <w:p w:rsidR="00837599"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Используем учебник: С.Н. </w:t>
      </w:r>
      <w:proofErr w:type="spellStart"/>
      <w:r w:rsidRPr="00847554">
        <w:rPr>
          <w:rFonts w:ascii="Times New Roman" w:hAnsi="Times New Roman" w:cs="Times New Roman"/>
          <w:sz w:val="24"/>
          <w:szCs w:val="24"/>
          <w:lang w:eastAsia="ru-RU"/>
        </w:rPr>
        <w:t>Вангородский</w:t>
      </w:r>
      <w:proofErr w:type="spellEnd"/>
      <w:r w:rsidRPr="00847554">
        <w:rPr>
          <w:rFonts w:ascii="Times New Roman" w:hAnsi="Times New Roman" w:cs="Times New Roman"/>
          <w:sz w:val="24"/>
          <w:szCs w:val="24"/>
          <w:lang w:eastAsia="ru-RU"/>
        </w:rPr>
        <w:t xml:space="preserve">, М.И. Кузнецов, В.Н. Латчук. Основы Безопасности </w:t>
      </w:r>
      <w:r w:rsidR="00C07610" w:rsidRPr="00847554">
        <w:rPr>
          <w:rFonts w:ascii="Times New Roman" w:hAnsi="Times New Roman" w:cs="Times New Roman"/>
          <w:sz w:val="24"/>
          <w:szCs w:val="24"/>
          <w:lang w:eastAsia="ru-RU"/>
        </w:rPr>
        <w:t>Жизнедеятельности. Учебник для 8</w:t>
      </w:r>
      <w:r w:rsidRPr="00847554">
        <w:rPr>
          <w:rFonts w:ascii="Times New Roman" w:hAnsi="Times New Roman" w:cs="Times New Roman"/>
          <w:sz w:val="24"/>
          <w:szCs w:val="24"/>
          <w:lang w:eastAsia="ru-RU"/>
        </w:rPr>
        <w:t xml:space="preserve"> класса. Дрофа 2014 г.</w:t>
      </w:r>
    </w:p>
    <w:p w:rsidR="0098293F" w:rsidRDefault="0098293F" w:rsidP="00847554">
      <w:pPr>
        <w:pStyle w:val="a7"/>
        <w:rPr>
          <w:rFonts w:ascii="Times New Roman" w:hAnsi="Times New Roman" w:cs="Times New Roman"/>
          <w:sz w:val="24"/>
          <w:szCs w:val="24"/>
          <w:lang w:eastAsia="ru-RU"/>
        </w:rPr>
      </w:pPr>
    </w:p>
    <w:p w:rsidR="002414D7" w:rsidRDefault="00BE64AB" w:rsidP="00847554">
      <w:pPr>
        <w:pStyle w:val="a7"/>
        <w:rPr>
          <w:rFonts w:ascii="Times New Roman" w:hAnsi="Times New Roman" w:cs="Times New Roman"/>
          <w:sz w:val="24"/>
          <w:szCs w:val="24"/>
          <w:lang w:eastAsia="ru-RU"/>
        </w:rPr>
      </w:pPr>
      <w:r>
        <w:rPr>
          <w:rFonts w:ascii="Times New Roman" w:eastAsia="Calibri" w:hAnsi="Times New Roman" w:cs="Times New Roman"/>
          <w:b/>
          <w:sz w:val="24"/>
          <w:szCs w:val="24"/>
        </w:rPr>
        <w:t xml:space="preserve">             </w:t>
      </w:r>
      <w:r w:rsidR="002414D7" w:rsidRPr="00237E25">
        <w:rPr>
          <w:rFonts w:ascii="Times New Roman" w:eastAsia="Calibri" w:hAnsi="Times New Roman" w:cs="Times New Roman"/>
          <w:b/>
          <w:sz w:val="24"/>
          <w:szCs w:val="24"/>
        </w:rPr>
        <w:t>СОДЕРЖАНИЕ КУРСА</w:t>
      </w:r>
      <w:r w:rsidR="002414D7">
        <w:rPr>
          <w:rFonts w:ascii="Times New Roman" w:eastAsia="Calibri" w:hAnsi="Times New Roman" w:cs="Times New Roman"/>
          <w:b/>
          <w:sz w:val="24"/>
          <w:szCs w:val="24"/>
        </w:rPr>
        <w:t xml:space="preserve"> «ОБЖ» 8 КЛАСС</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Производственные аварии и катастрофы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защите от чрезвычайных ситуаций.</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Взрывы и пожары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 истории катастроф.</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Аварии на </w:t>
      </w:r>
      <w:proofErr w:type="spellStart"/>
      <w:r w:rsidRPr="00847554">
        <w:rPr>
          <w:rFonts w:ascii="Times New Roman" w:hAnsi="Times New Roman" w:cs="Times New Roman"/>
          <w:sz w:val="24"/>
          <w:szCs w:val="24"/>
          <w:lang w:eastAsia="ru-RU"/>
        </w:rPr>
        <w:t>пожаро</w:t>
      </w:r>
      <w:proofErr w:type="spellEnd"/>
      <w:r w:rsidRPr="00847554">
        <w:rPr>
          <w:rFonts w:ascii="Times New Roman" w:hAnsi="Times New Roman" w:cs="Times New Roman"/>
          <w:sz w:val="24"/>
          <w:szCs w:val="24"/>
          <w:lang w:eastAsia="ru-RU"/>
        </w:rPr>
        <w:t xml:space="preserve">- и взрывоопасных объектах. Наиболее распространенные причины пожаров и взрывов на промышленных предприятиях, транспорте, в складских помещениях. Понятие о </w:t>
      </w:r>
      <w:proofErr w:type="spellStart"/>
      <w:r w:rsidRPr="00847554">
        <w:rPr>
          <w:rFonts w:ascii="Times New Roman" w:hAnsi="Times New Roman" w:cs="Times New Roman"/>
          <w:sz w:val="24"/>
          <w:szCs w:val="24"/>
          <w:lang w:eastAsia="ru-RU"/>
        </w:rPr>
        <w:t>пожаро</w:t>
      </w:r>
      <w:proofErr w:type="spellEnd"/>
      <w:r w:rsidRPr="00847554">
        <w:rPr>
          <w:rFonts w:ascii="Times New Roman" w:hAnsi="Times New Roman" w:cs="Times New Roman"/>
          <w:sz w:val="24"/>
          <w:szCs w:val="24"/>
          <w:lang w:eastAsia="ru-RU"/>
        </w:rPr>
        <w:t xml:space="preserve">- и взрывоопасных объектах. Виды аварий на </w:t>
      </w:r>
      <w:proofErr w:type="spellStart"/>
      <w:r w:rsidRPr="00847554">
        <w:rPr>
          <w:rFonts w:ascii="Times New Roman" w:hAnsi="Times New Roman" w:cs="Times New Roman"/>
          <w:sz w:val="24"/>
          <w:szCs w:val="24"/>
          <w:lang w:eastAsia="ru-RU"/>
        </w:rPr>
        <w:t>пожаро</w:t>
      </w:r>
      <w:proofErr w:type="spellEnd"/>
      <w:r w:rsidRPr="00847554">
        <w:rPr>
          <w:rFonts w:ascii="Times New Roman" w:hAnsi="Times New Roman" w:cs="Times New Roman"/>
          <w:sz w:val="24"/>
          <w:szCs w:val="24"/>
          <w:lang w:eastAsia="ru-RU"/>
        </w:rPr>
        <w:t>- и взрывоопасных объектах.</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lastRenderedPageBreak/>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 Меры по предотвращению паники.</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Аварии с выбросом аварийно химически опасных веществ</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 истории химических аварий.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Аварийно химически опасные вещества и их поражающее действие на организм человека.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 химически опасными веществами.</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Аварии с выбросом радиоактивных веществ</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 истории радиационных аварий.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Радиация вокруг нас.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Аварии на </w:t>
      </w:r>
      <w:proofErr w:type="spellStart"/>
      <w:r w:rsidRPr="00847554">
        <w:rPr>
          <w:rFonts w:ascii="Times New Roman" w:hAnsi="Times New Roman" w:cs="Times New Roman"/>
          <w:sz w:val="24"/>
          <w:szCs w:val="24"/>
          <w:lang w:eastAsia="ru-RU"/>
        </w:rPr>
        <w:t>радиационно</w:t>
      </w:r>
      <w:proofErr w:type="spellEnd"/>
      <w:r w:rsidRPr="00847554">
        <w:rPr>
          <w:rFonts w:ascii="Times New Roman" w:hAnsi="Times New Roman" w:cs="Times New Roman"/>
          <w:sz w:val="24"/>
          <w:szCs w:val="24"/>
          <w:lang w:eastAsia="ru-RU"/>
        </w:rPr>
        <w:t xml:space="preserve"> опасных объектах. Понятие о </w:t>
      </w:r>
      <w:proofErr w:type="spellStart"/>
      <w:r w:rsidRPr="00847554">
        <w:rPr>
          <w:rFonts w:ascii="Times New Roman" w:hAnsi="Times New Roman" w:cs="Times New Roman"/>
          <w:sz w:val="24"/>
          <w:szCs w:val="24"/>
          <w:lang w:eastAsia="ru-RU"/>
        </w:rPr>
        <w:t>радиационно</w:t>
      </w:r>
      <w:proofErr w:type="spellEnd"/>
      <w:r w:rsidRPr="00847554">
        <w:rPr>
          <w:rFonts w:ascii="Times New Roman" w:hAnsi="Times New Roman" w:cs="Times New Roman"/>
          <w:sz w:val="24"/>
          <w:szCs w:val="24"/>
          <w:lang w:eastAsia="ru-RU"/>
        </w:rPr>
        <w:t xml:space="preserve">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w:t>
      </w:r>
      <w:proofErr w:type="spellStart"/>
      <w:r w:rsidRPr="00847554">
        <w:rPr>
          <w:rFonts w:ascii="Times New Roman" w:hAnsi="Times New Roman" w:cs="Times New Roman"/>
          <w:sz w:val="24"/>
          <w:szCs w:val="24"/>
          <w:lang w:eastAsia="ru-RU"/>
        </w:rPr>
        <w:t>радиационно</w:t>
      </w:r>
      <w:proofErr w:type="spellEnd"/>
      <w:r w:rsidRPr="00847554">
        <w:rPr>
          <w:rFonts w:ascii="Times New Roman" w:hAnsi="Times New Roman" w:cs="Times New Roman"/>
          <w:sz w:val="24"/>
          <w:szCs w:val="24"/>
          <w:lang w:eastAsia="ru-RU"/>
        </w:rPr>
        <w:t xml:space="preserve"> опасном объекте и их характеристика.</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Защита от радиационных аварий. Меры предосторожности, принимаемые проживающими вблизи от </w:t>
      </w:r>
      <w:proofErr w:type="spellStart"/>
      <w:r w:rsidRPr="00847554">
        <w:rPr>
          <w:rFonts w:ascii="Times New Roman" w:hAnsi="Times New Roman" w:cs="Times New Roman"/>
          <w:sz w:val="24"/>
          <w:szCs w:val="24"/>
          <w:lang w:eastAsia="ru-RU"/>
        </w:rPr>
        <w:t>радиационно</w:t>
      </w:r>
      <w:proofErr w:type="spellEnd"/>
      <w:r w:rsidRPr="00847554">
        <w:rPr>
          <w:rFonts w:ascii="Times New Roman" w:hAnsi="Times New Roman" w:cs="Times New Roman"/>
          <w:sz w:val="24"/>
          <w:szCs w:val="24"/>
          <w:lang w:eastAsia="ru-RU"/>
        </w:rPr>
        <w:t xml:space="preserve"> опасных объектов людьми. Действия в случае поступления сигнала об аварии на </w:t>
      </w:r>
      <w:proofErr w:type="spellStart"/>
      <w:r w:rsidRPr="00847554">
        <w:rPr>
          <w:rFonts w:ascii="Times New Roman" w:hAnsi="Times New Roman" w:cs="Times New Roman"/>
          <w:sz w:val="24"/>
          <w:szCs w:val="24"/>
          <w:lang w:eastAsia="ru-RU"/>
        </w:rPr>
        <w:t>радиационно</w:t>
      </w:r>
      <w:proofErr w:type="spellEnd"/>
      <w:r w:rsidRPr="00847554">
        <w:rPr>
          <w:rFonts w:ascii="Times New Roman" w:hAnsi="Times New Roman" w:cs="Times New Roman"/>
          <w:sz w:val="24"/>
          <w:szCs w:val="24"/>
          <w:lang w:eastAsia="ru-RU"/>
        </w:rPr>
        <w:t xml:space="preserve"> опасном объекте (подготовка к эвакуации, действия при отсутствии убежища и </w:t>
      </w:r>
      <w:r w:rsidRPr="00847554">
        <w:rPr>
          <w:rFonts w:ascii="Times New Roman" w:hAnsi="Times New Roman" w:cs="Times New Roman"/>
          <w:sz w:val="24"/>
          <w:szCs w:val="24"/>
          <w:lang w:eastAsia="ru-RU"/>
        </w:rPr>
        <w:lastRenderedPageBreak/>
        <w:t>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радиометрический контроль продуктов питания.</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Гидродинамические аварии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 истории гидродинамических аварий.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Аварии на </w:t>
      </w:r>
      <w:proofErr w:type="spellStart"/>
      <w:r w:rsidRPr="00847554">
        <w:rPr>
          <w:rFonts w:ascii="Times New Roman" w:hAnsi="Times New Roman" w:cs="Times New Roman"/>
          <w:sz w:val="24"/>
          <w:szCs w:val="24"/>
          <w:lang w:eastAsia="ru-RU"/>
        </w:rPr>
        <w:t>гидродинамически</w:t>
      </w:r>
      <w:proofErr w:type="spellEnd"/>
      <w:r w:rsidRPr="00847554">
        <w:rPr>
          <w:rFonts w:ascii="Times New Roman" w:hAnsi="Times New Roman" w:cs="Times New Roman"/>
          <w:sz w:val="24"/>
          <w:szCs w:val="24"/>
          <w:lang w:eastAsia="ru-RU"/>
        </w:rPr>
        <w:t xml:space="preserve">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w:t>
      </w:r>
      <w:proofErr w:type="spellStart"/>
      <w:r w:rsidRPr="00847554">
        <w:rPr>
          <w:rFonts w:ascii="Times New Roman" w:hAnsi="Times New Roman" w:cs="Times New Roman"/>
          <w:sz w:val="24"/>
          <w:szCs w:val="24"/>
          <w:lang w:eastAsia="ru-RU"/>
        </w:rPr>
        <w:t>гидродинамически</w:t>
      </w:r>
      <w:proofErr w:type="spellEnd"/>
      <w:r w:rsidRPr="00847554">
        <w:rPr>
          <w:rFonts w:ascii="Times New Roman" w:hAnsi="Times New Roman" w:cs="Times New Roman"/>
          <w:sz w:val="24"/>
          <w:szCs w:val="24"/>
          <w:lang w:eastAsia="ru-RU"/>
        </w:rPr>
        <w:t xml:space="preserve"> опасных объектов, основные причины аварий на них. Поражающие факторы и последствия гидродинамических аварий.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Защита от гидродинамических аварий. Мероприятия по уменьшению последствий аварий на </w:t>
      </w:r>
      <w:proofErr w:type="spellStart"/>
      <w:r w:rsidRPr="00847554">
        <w:rPr>
          <w:rFonts w:ascii="Times New Roman" w:hAnsi="Times New Roman" w:cs="Times New Roman"/>
          <w:sz w:val="24"/>
          <w:szCs w:val="24"/>
          <w:lang w:eastAsia="ru-RU"/>
        </w:rPr>
        <w:t>гидродинамически</w:t>
      </w:r>
      <w:proofErr w:type="spellEnd"/>
      <w:r w:rsidRPr="00847554">
        <w:rPr>
          <w:rFonts w:ascii="Times New Roman" w:hAnsi="Times New Roman" w:cs="Times New Roman"/>
          <w:sz w:val="24"/>
          <w:szCs w:val="24"/>
          <w:lang w:eastAsia="ru-RU"/>
        </w:rPr>
        <w:t xml:space="preserve"> опасных объектах. Основные меры по защите населения. Правила безопасного поведения при авариях на </w:t>
      </w:r>
      <w:proofErr w:type="spellStart"/>
      <w:r w:rsidRPr="00847554">
        <w:rPr>
          <w:rFonts w:ascii="Times New Roman" w:hAnsi="Times New Roman" w:cs="Times New Roman"/>
          <w:sz w:val="24"/>
          <w:szCs w:val="24"/>
          <w:lang w:eastAsia="ru-RU"/>
        </w:rPr>
        <w:t>гидродинамически</w:t>
      </w:r>
      <w:proofErr w:type="spellEnd"/>
      <w:r w:rsidRPr="00847554">
        <w:rPr>
          <w:rFonts w:ascii="Times New Roman" w:hAnsi="Times New Roman" w:cs="Times New Roman"/>
          <w:sz w:val="24"/>
          <w:szCs w:val="24"/>
          <w:lang w:eastAsia="ru-RU"/>
        </w:rPr>
        <w:t xml:space="preserve"> опасных объектах.</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Чрезвычайные ситуации на транспорте</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 истории транспортных аварий.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Автомобильные аварии и катастрофы. Автомобильные аварии и катастрофы и их основные причины. Автомобиль как источник опасности на дороге. Безопасное поведение на дорогах.</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велосипедов и мопедов действия на дороге.</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Чрезвычайные ситуации экологического характера</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Состояние природной среды и жизнедеятельность человека. Антропогенные изменения в природе: преднамеренные преобразования и попутные изменения. Формы 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Изменение состояния суши (почвы).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Нормативы предельно допустимых воздействий на природу.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вредных экологических факторов.</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Основы медицинских знаний и правила оказания первой помощи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lastRenderedPageBreak/>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Первая помощь при поражении аварийно 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w:t>
      </w:r>
      <w:proofErr w:type="spellStart"/>
      <w:r w:rsidRPr="00847554">
        <w:rPr>
          <w:rFonts w:ascii="Times New Roman" w:hAnsi="Times New Roman" w:cs="Times New Roman"/>
          <w:sz w:val="24"/>
          <w:szCs w:val="24"/>
          <w:lang w:eastAsia="ru-RU"/>
        </w:rPr>
        <w:t>общеядовитого</w:t>
      </w:r>
      <w:proofErr w:type="spellEnd"/>
      <w:r w:rsidRPr="00847554">
        <w:rPr>
          <w:rFonts w:ascii="Times New Roman" w:hAnsi="Times New Roman" w:cs="Times New Roman"/>
          <w:sz w:val="24"/>
          <w:szCs w:val="24"/>
          <w:lang w:eastAsia="ru-RU"/>
        </w:rPr>
        <w:t xml:space="preserve"> действия; удушающего и </w:t>
      </w:r>
      <w:proofErr w:type="spellStart"/>
      <w:r w:rsidRPr="00847554">
        <w:rPr>
          <w:rFonts w:ascii="Times New Roman" w:hAnsi="Times New Roman" w:cs="Times New Roman"/>
          <w:sz w:val="24"/>
          <w:szCs w:val="24"/>
          <w:lang w:eastAsia="ru-RU"/>
        </w:rPr>
        <w:t>общеядовитого</w:t>
      </w:r>
      <w:proofErr w:type="spellEnd"/>
      <w:r w:rsidRPr="00847554">
        <w:rPr>
          <w:rFonts w:ascii="Times New Roman" w:hAnsi="Times New Roman" w:cs="Times New Roman"/>
          <w:sz w:val="24"/>
          <w:szCs w:val="24"/>
          <w:lang w:eastAsia="ru-RU"/>
        </w:rPr>
        <w:t xml:space="preserve"> действия; </w:t>
      </w:r>
      <w:proofErr w:type="spellStart"/>
      <w:r w:rsidRPr="00847554">
        <w:rPr>
          <w:rFonts w:ascii="Times New Roman" w:hAnsi="Times New Roman" w:cs="Times New Roman"/>
          <w:sz w:val="24"/>
          <w:szCs w:val="24"/>
          <w:lang w:eastAsia="ru-RU"/>
        </w:rPr>
        <w:t>нейротропного</w:t>
      </w:r>
      <w:proofErr w:type="spellEnd"/>
      <w:r w:rsidRPr="00847554">
        <w:rPr>
          <w:rFonts w:ascii="Times New Roman" w:hAnsi="Times New Roman" w:cs="Times New Roman"/>
          <w:sz w:val="24"/>
          <w:szCs w:val="24"/>
          <w:lang w:eastAsia="ru-RU"/>
        </w:rPr>
        <w:t xml:space="preserve"> действия; удушающего и </w:t>
      </w:r>
      <w:proofErr w:type="spellStart"/>
      <w:r w:rsidRPr="00847554">
        <w:rPr>
          <w:rFonts w:ascii="Times New Roman" w:hAnsi="Times New Roman" w:cs="Times New Roman"/>
          <w:sz w:val="24"/>
          <w:szCs w:val="24"/>
          <w:lang w:eastAsia="ru-RU"/>
        </w:rPr>
        <w:t>нейротропного</w:t>
      </w:r>
      <w:proofErr w:type="spellEnd"/>
      <w:r w:rsidRPr="00847554">
        <w:rPr>
          <w:rFonts w:ascii="Times New Roman" w:hAnsi="Times New Roman" w:cs="Times New Roman"/>
          <w:sz w:val="24"/>
          <w:szCs w:val="24"/>
          <w:lang w:eastAsia="ru-RU"/>
        </w:rPr>
        <w:t xml:space="preserve">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дыхательные пути, глаза и кожу).</w:t>
      </w:r>
    </w:p>
    <w:p w:rsidR="002414D7" w:rsidRPr="00847554" w:rsidRDefault="002414D7" w:rsidP="002414D7">
      <w:pPr>
        <w:pStyle w:val="a7"/>
        <w:rPr>
          <w:rFonts w:ascii="Times New Roman" w:hAnsi="Times New Roman" w:cs="Times New Roman"/>
          <w:sz w:val="24"/>
          <w:szCs w:val="24"/>
          <w:lang w:eastAsia="ru-RU"/>
        </w:rPr>
      </w:pPr>
    </w:p>
    <w:p w:rsidR="002414D7" w:rsidRPr="00847554" w:rsidRDefault="002414D7" w:rsidP="002414D7">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Основы здорового образа жизни</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2414D7" w:rsidRPr="00847554" w:rsidRDefault="002414D7" w:rsidP="002414D7">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 супругов. Пути достижения взаимопонимания в семье.</w:t>
      </w:r>
    </w:p>
    <w:p w:rsidR="00BC144E" w:rsidRDefault="00BC144E" w:rsidP="002414D7">
      <w:pPr>
        <w:rPr>
          <w:rFonts w:ascii="Times New Roman" w:hAnsi="Times New Roman"/>
          <w:b/>
          <w:sz w:val="28"/>
          <w:szCs w:val="28"/>
        </w:rPr>
      </w:pPr>
    </w:p>
    <w:p w:rsidR="002414D7" w:rsidRPr="006C66B6" w:rsidRDefault="002414D7" w:rsidP="002414D7">
      <w:pPr>
        <w:rPr>
          <w:rFonts w:ascii="Times New Roman" w:hAnsi="Times New Roman"/>
          <w:b/>
          <w:sz w:val="28"/>
          <w:szCs w:val="28"/>
        </w:rPr>
      </w:pPr>
      <w:r w:rsidRPr="006C66B6">
        <w:rPr>
          <w:rFonts w:ascii="Times New Roman" w:hAnsi="Times New Roman"/>
          <w:b/>
          <w:sz w:val="28"/>
          <w:szCs w:val="28"/>
        </w:rPr>
        <w:t xml:space="preserve"> ПЛАНИРУЕМЫЕ РЕЗУЛЬТАТЫ ОС</w:t>
      </w:r>
      <w:r>
        <w:rPr>
          <w:rFonts w:ascii="Times New Roman" w:hAnsi="Times New Roman"/>
          <w:b/>
          <w:sz w:val="28"/>
          <w:szCs w:val="28"/>
        </w:rPr>
        <w:t>ВОЕНИЯ ПРОГРАММЫ КУРСА «ОБЖ» В 8</w:t>
      </w:r>
      <w:r w:rsidRPr="006C66B6">
        <w:rPr>
          <w:rFonts w:ascii="Times New Roman" w:hAnsi="Times New Roman"/>
          <w:b/>
          <w:sz w:val="28"/>
          <w:szCs w:val="28"/>
        </w:rPr>
        <w:t xml:space="preserve"> КЛАССЕ.</w:t>
      </w:r>
    </w:p>
    <w:p w:rsidR="0098293F" w:rsidRPr="00847554" w:rsidRDefault="0098293F" w:rsidP="00847554">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Личностные результаты:</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усвоение правил индивидуального и коллективного безопасного поведения в чрезвычайных и экстремальных ситуациях, а также правил поведения на дорогах и на транспорте;</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понимания ценности здорового, разумного и безопасного образа жизни;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усвоение гуманистических, демократических и традиционных ценностей многонационального российского общества, воспитание патриотизма, чувства ответственности и долга перед родиной;</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ответственного отношения к учению, готовности и способности к саморазвитию и самообразованию, осознанному выбору профессии и построению индивидуальной траектории дальнейшего образования;</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целостного мировоззрения, соответствующего современному уровню развития науки и общества, учитывающего социальное, культурное, языковое и духовное многообразие современного мира;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готовности и способности вести диалог с другими людьми и достигать в нем взаимопонимания;</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освоение социальных норм, правил и форм поведения в различных группах и сообществах;</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развитие правового мышления и компетентности при решении моральных проблем, формирование моральных качеств и нравственного поведения, осознанного и ответственного отношения к собственным поступкам;</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lastRenderedPageBreak/>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учебной, исследовательской, творческой и других видов деятельности;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осознание значения семьи в жизни человека и общества, принятие ценностей семейной жизни, уважительное и заботливое отношение к членам своей семьи;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 формирование </w:t>
      </w:r>
      <w:proofErr w:type="spellStart"/>
      <w:r w:rsidRPr="00847554">
        <w:rPr>
          <w:rFonts w:ascii="Times New Roman" w:hAnsi="Times New Roman" w:cs="Times New Roman"/>
          <w:sz w:val="24"/>
          <w:szCs w:val="24"/>
          <w:lang w:eastAsia="ru-RU"/>
        </w:rPr>
        <w:t>антиэкстремистского</w:t>
      </w:r>
      <w:proofErr w:type="spellEnd"/>
      <w:r w:rsidRPr="00847554">
        <w:rPr>
          <w:rFonts w:ascii="Times New Roman" w:hAnsi="Times New Roman" w:cs="Times New Roman"/>
          <w:sz w:val="24"/>
          <w:szCs w:val="24"/>
          <w:lang w:eastAsia="ru-RU"/>
        </w:rPr>
        <w:t xml:space="preserve"> и антитеррористического мышления и поведения, потребностей соблюдать нормы здорового и разумного образа жизни, осознанно выполнять правила безопасности жизнедеятельности.</w:t>
      </w:r>
    </w:p>
    <w:p w:rsidR="0098293F" w:rsidRPr="00847554" w:rsidRDefault="0098293F" w:rsidP="00847554">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Метапредметные результаты:</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самостоятельно определять цели своего обучения, формулировать и ставить перед собой новые задачи в учебе и познавательной деятельности, развивать мотивы и интересы в этих видах деятельности;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согласовывать свои действия в опасных и чрезвычайных ситуациях с прогнозируемыми результатами, определять их способы, контролировать и корректировать их в соответствии с изменениями обстановки;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оценивать собственные возможности при выполнении учебных задач в области безопасности жизнедеятельности и правильность их решения;</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овладение навыками принятия решений, осознанного выбора путей их выполнения, основами самоконтроля и самооценки в учебной и познавательной деятельности;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формулировать понятия в области безопасности жизнедеятельности, анализировать и выявлять причинно-следственные связи внешних и внутренних опасностей среды обитания и их влияние на деятельность человека;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воспринимать и перерабатывать информацию, моделировать индивидуальные подходы к обеспечению личной безопасности в повседневной жизни, опасных и чрезвычайных ситуациях;</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освоение приемов действий и способов применения средств защиты в опасных и чрезвычайных ситуациях природного, техногенного и социального характера;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разработать индивидуально и в группе, организовывать учебное сотрудничество и совместную деятельность с учителем и сверстниками, формулировать, аргументировать и отстаивать свое мнение, находить общее решение и разрешать конфликты на основе согласования позиций и учета интересов;</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правильно применять речевые средства для выражения своих чувств, мыслей и потребностей при решении различных учебных и познавательных задач;</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и развитие компетентности в области использования информационно-коммуникационных технологий для решения задач обеспечения безопасности;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и развитие мышления безопасной жизнедеятельности, умение применять его в познавательной, коммуникативной и социальной практике, для профессиональной ориентации.</w:t>
      </w:r>
    </w:p>
    <w:p w:rsidR="0098293F" w:rsidRPr="00847554" w:rsidRDefault="0098293F" w:rsidP="00847554">
      <w:pPr>
        <w:pStyle w:val="a7"/>
        <w:rPr>
          <w:rFonts w:ascii="Times New Roman" w:hAnsi="Times New Roman" w:cs="Times New Roman"/>
          <w:b/>
          <w:sz w:val="24"/>
          <w:szCs w:val="24"/>
          <w:lang w:eastAsia="ru-RU"/>
        </w:rPr>
      </w:pPr>
      <w:r w:rsidRPr="00847554">
        <w:rPr>
          <w:rFonts w:ascii="Times New Roman" w:hAnsi="Times New Roman" w:cs="Times New Roman"/>
          <w:b/>
          <w:sz w:val="24"/>
          <w:szCs w:val="24"/>
          <w:lang w:eastAsia="ru-RU"/>
        </w:rPr>
        <w:t>Предметные результаты:</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современной культуры безопасности жизнедеятельности на основе осознания и понимания необходимости защиты личности, общества и государства от чрезвычайных ситуаций природного, техногенного и социального характера;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lastRenderedPageBreak/>
        <w:t>– формирование убеждения в необходимости безопасного здорового и разумного образа жизни;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понимание значимости современной культуры безопасности жизнедеятельности для личности и общества;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понимание необходимости подготовки граждан к военной службе;</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xml:space="preserve">– формирование установки на здоровый и разумный образ жизни, исключающий употребление алкоголя, наркотиков, </w:t>
      </w:r>
      <w:proofErr w:type="spellStart"/>
      <w:r w:rsidRPr="00847554">
        <w:rPr>
          <w:rFonts w:ascii="Times New Roman" w:hAnsi="Times New Roman" w:cs="Times New Roman"/>
          <w:sz w:val="24"/>
          <w:szCs w:val="24"/>
          <w:lang w:eastAsia="ru-RU"/>
        </w:rPr>
        <w:t>табакокурение</w:t>
      </w:r>
      <w:proofErr w:type="spellEnd"/>
      <w:r w:rsidRPr="00847554">
        <w:rPr>
          <w:rFonts w:ascii="Times New Roman" w:hAnsi="Times New Roman" w:cs="Times New Roman"/>
          <w:sz w:val="24"/>
          <w:szCs w:val="24"/>
          <w:lang w:eastAsia="ru-RU"/>
        </w:rPr>
        <w:t xml:space="preserve"> и нанесение иного вреда здоровью;</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формирование антиэкстремистской и антитеррористической личностной позиции;</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понимание необходимости сохранения природы и окружающей среды для полноценной жизни человека;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знание основных опасных и чрезвычайных ситуаций природного, техногенного и социального характера, включая экстремизм и терроризм, их последствий для личности, общества и государства;</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знание безопасного поведения в условиях опасных и чрезвычайных ситуаций, умение применять их на практике;</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оказать первую самопомощь и первую помощь пострадавшим;</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предвидеть возникновение опасных ситуаций по их характерным признакам, а также на основе информации из различных источников;</w:t>
      </w:r>
    </w:p>
    <w:p w:rsidR="0098293F" w:rsidRPr="00847554" w:rsidRDefault="0098293F" w:rsidP="00847554">
      <w:pPr>
        <w:pStyle w:val="a7"/>
        <w:rPr>
          <w:rFonts w:ascii="Times New Roman" w:hAnsi="Times New Roman" w:cs="Times New Roman"/>
          <w:sz w:val="24"/>
          <w:szCs w:val="24"/>
          <w:lang w:eastAsia="ru-RU"/>
        </w:rPr>
      </w:pPr>
      <w:r w:rsidRPr="00847554">
        <w:rPr>
          <w:rFonts w:ascii="Times New Roman" w:hAnsi="Times New Roman" w:cs="Times New Roman"/>
          <w:sz w:val="24"/>
          <w:szCs w:val="24"/>
          <w:lang w:eastAsia="ru-RU"/>
        </w:rPr>
        <w:t>– умение принимать обоснованные решения в конкретной опасной ситуации с учетом реально складывающейся обстановки и индивидуальных возможностей;</w:t>
      </w:r>
    </w:p>
    <w:p w:rsidR="008B1313" w:rsidRPr="00847554" w:rsidRDefault="0098293F" w:rsidP="00BC144E">
      <w:pPr>
        <w:pStyle w:val="a7"/>
        <w:rPr>
          <w:rFonts w:ascii="Times New Roman" w:hAnsi="Times New Roman" w:cs="Times New Roman"/>
          <w:b/>
          <w:sz w:val="24"/>
          <w:szCs w:val="24"/>
          <w:lang w:eastAsia="ru-RU"/>
        </w:rPr>
      </w:pPr>
      <w:r w:rsidRPr="00847554">
        <w:rPr>
          <w:rFonts w:ascii="Times New Roman" w:hAnsi="Times New Roman" w:cs="Times New Roman"/>
          <w:sz w:val="24"/>
          <w:szCs w:val="24"/>
          <w:lang w:eastAsia="ru-RU"/>
        </w:rPr>
        <w:t>–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sectPr w:rsidR="008B1313" w:rsidRPr="00847554" w:rsidSect="002414D7">
      <w:pgSz w:w="16838" w:h="11906" w:orient="landscape"/>
      <w:pgMar w:top="720" w:right="678"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C86B2A"/>
    <w:lvl w:ilvl="0">
      <w:numFmt w:val="bullet"/>
      <w:lvlText w:val="*"/>
      <w:lvlJc w:val="left"/>
    </w:lvl>
  </w:abstractNum>
  <w:abstractNum w:abstractNumId="1">
    <w:nsid w:val="00D213F5"/>
    <w:multiLevelType w:val="singleLevel"/>
    <w:tmpl w:val="A3EE6440"/>
    <w:lvl w:ilvl="0">
      <w:start w:val="1"/>
      <w:numFmt w:val="decimal"/>
      <w:lvlText w:val="%1)"/>
      <w:legacy w:legacy="1" w:legacySpace="0" w:legacyIndent="240"/>
      <w:lvlJc w:val="left"/>
      <w:rPr>
        <w:rFonts w:ascii="Times New Roman" w:hAnsi="Times New Roman" w:cs="Times New Roman" w:hint="default"/>
      </w:rPr>
    </w:lvl>
  </w:abstractNum>
  <w:abstractNum w:abstractNumId="2">
    <w:nsid w:val="0AAC1539"/>
    <w:multiLevelType w:val="hybridMultilevel"/>
    <w:tmpl w:val="9F46E1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8417D2"/>
    <w:multiLevelType w:val="hybridMultilevel"/>
    <w:tmpl w:val="31D07430"/>
    <w:lvl w:ilvl="0" w:tplc="5658D3B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34FE40D9"/>
    <w:multiLevelType w:val="hybridMultilevel"/>
    <w:tmpl w:val="6B26F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E701B5"/>
    <w:multiLevelType w:val="hybridMultilevel"/>
    <w:tmpl w:val="8A767C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4DF56A90"/>
    <w:multiLevelType w:val="hybridMultilevel"/>
    <w:tmpl w:val="AE44129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58836B1A"/>
    <w:multiLevelType w:val="singleLevel"/>
    <w:tmpl w:val="E9505668"/>
    <w:lvl w:ilvl="0">
      <w:start w:val="1"/>
      <w:numFmt w:val="decimal"/>
      <w:lvlText w:val="%1."/>
      <w:legacy w:legacy="1" w:legacySpace="0" w:legacyIndent="270"/>
      <w:lvlJc w:val="left"/>
      <w:rPr>
        <w:rFonts w:ascii="Times New Roman" w:hAnsi="Times New Roman" w:cs="Times New Roman" w:hint="default"/>
      </w:rPr>
    </w:lvl>
  </w:abstractNum>
  <w:abstractNum w:abstractNumId="9">
    <w:nsid w:val="638958BC"/>
    <w:multiLevelType w:val="hybridMultilevel"/>
    <w:tmpl w:val="F262215A"/>
    <w:lvl w:ilvl="0" w:tplc="8110AA5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B070BE"/>
    <w:multiLevelType w:val="hybridMultilevel"/>
    <w:tmpl w:val="D7881DAE"/>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1E82255"/>
    <w:multiLevelType w:val="hybridMultilevel"/>
    <w:tmpl w:val="EB56D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87E5893"/>
    <w:multiLevelType w:val="hybridMultilevel"/>
    <w:tmpl w:val="40D234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0"/>
    <w:lvlOverride w:ilvl="0">
      <w:lvl w:ilvl="0">
        <w:numFmt w:val="bullet"/>
        <w:lvlText w:val="•"/>
        <w:legacy w:legacy="1" w:legacySpace="0" w:legacyIndent="135"/>
        <w:lvlJc w:val="left"/>
        <w:rPr>
          <w:rFonts w:ascii="Times New Roman" w:hAnsi="Times New Roman" w:hint="default"/>
        </w:rPr>
      </w:lvl>
    </w:lvlOverride>
  </w:num>
  <w:num w:numId="5">
    <w:abstractNumId w:val="0"/>
    <w:lvlOverride w:ilvl="0">
      <w:lvl w:ilvl="0">
        <w:numFmt w:val="bullet"/>
        <w:lvlText w:val="•"/>
        <w:legacy w:legacy="1" w:legacySpace="0" w:legacyIndent="150"/>
        <w:lvlJc w:val="left"/>
        <w:rPr>
          <w:rFonts w:ascii="Times New Roman" w:hAnsi="Times New Roman" w:hint="default"/>
        </w:rPr>
      </w:lvl>
    </w:lvlOverride>
  </w:num>
  <w:num w:numId="6">
    <w:abstractNumId w:val="0"/>
    <w:lvlOverride w:ilvl="0">
      <w:lvl w:ilvl="0">
        <w:numFmt w:val="bullet"/>
        <w:lvlText w:val="•"/>
        <w:legacy w:legacy="1" w:legacySpace="0" w:legacyIndent="165"/>
        <w:lvlJc w:val="left"/>
        <w:rPr>
          <w:rFonts w:ascii="Times New Roman" w:hAnsi="Times New Roman" w:hint="default"/>
        </w:rPr>
      </w:lvl>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1"/>
  </w:num>
  <w:num w:numId="11">
    <w:abstractNumId w:val="7"/>
  </w:num>
  <w:num w:numId="12">
    <w:abstractNumId w:val="0"/>
    <w:lvlOverride w:ilvl="0">
      <w:lvl w:ilvl="0">
        <w:numFmt w:val="bullet"/>
        <w:lvlText w:val="•"/>
        <w:legacy w:legacy="1" w:legacySpace="0" w:legacyIndent="150"/>
        <w:lvlJc w:val="left"/>
        <w:rPr>
          <w:rFonts w:ascii="Arial" w:hAnsi="Arial" w:hint="default"/>
        </w:rPr>
      </w:lvl>
    </w:lvlOverride>
  </w:num>
  <w:num w:numId="13">
    <w:abstractNumId w:val="12"/>
  </w:num>
  <w:num w:numId="14">
    <w:abstractNumId w:val="5"/>
  </w:num>
  <w:num w:numId="15">
    <w:abstractNumId w:val="4"/>
  </w:num>
  <w:num w:numId="16">
    <w:abstractNumId w:val="2"/>
  </w:num>
  <w:num w:numId="17">
    <w:abstractNumId w:val="9"/>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5A57"/>
    <w:rsid w:val="00005B02"/>
    <w:rsid w:val="0002001A"/>
    <w:rsid w:val="00022B11"/>
    <w:rsid w:val="00025E4B"/>
    <w:rsid w:val="00055710"/>
    <w:rsid w:val="00056030"/>
    <w:rsid w:val="000572FB"/>
    <w:rsid w:val="00064FFD"/>
    <w:rsid w:val="00067465"/>
    <w:rsid w:val="00067F0A"/>
    <w:rsid w:val="00074935"/>
    <w:rsid w:val="000817C0"/>
    <w:rsid w:val="0008758A"/>
    <w:rsid w:val="000A045D"/>
    <w:rsid w:val="000A4E51"/>
    <w:rsid w:val="000A7C5F"/>
    <w:rsid w:val="000F3C6C"/>
    <w:rsid w:val="000F6C17"/>
    <w:rsid w:val="001045B3"/>
    <w:rsid w:val="001123C7"/>
    <w:rsid w:val="00116872"/>
    <w:rsid w:val="00137EC3"/>
    <w:rsid w:val="001421C3"/>
    <w:rsid w:val="00143E6F"/>
    <w:rsid w:val="00145A57"/>
    <w:rsid w:val="001523AC"/>
    <w:rsid w:val="001603F9"/>
    <w:rsid w:val="00180C28"/>
    <w:rsid w:val="0018487F"/>
    <w:rsid w:val="00187AF1"/>
    <w:rsid w:val="001924AA"/>
    <w:rsid w:val="001B1160"/>
    <w:rsid w:val="001C7686"/>
    <w:rsid w:val="001E44D6"/>
    <w:rsid w:val="00204EB2"/>
    <w:rsid w:val="002218E5"/>
    <w:rsid w:val="00223C0D"/>
    <w:rsid w:val="00224F24"/>
    <w:rsid w:val="00232C4B"/>
    <w:rsid w:val="00234D92"/>
    <w:rsid w:val="002414D7"/>
    <w:rsid w:val="00241A13"/>
    <w:rsid w:val="00261FFC"/>
    <w:rsid w:val="0026371D"/>
    <w:rsid w:val="002A75DD"/>
    <w:rsid w:val="002C5B7F"/>
    <w:rsid w:val="002D0801"/>
    <w:rsid w:val="002E1C5A"/>
    <w:rsid w:val="00306F5A"/>
    <w:rsid w:val="003120D7"/>
    <w:rsid w:val="00322E21"/>
    <w:rsid w:val="003254DB"/>
    <w:rsid w:val="00327BB0"/>
    <w:rsid w:val="003410D1"/>
    <w:rsid w:val="00350467"/>
    <w:rsid w:val="003550B1"/>
    <w:rsid w:val="0035776F"/>
    <w:rsid w:val="003657FE"/>
    <w:rsid w:val="00370304"/>
    <w:rsid w:val="003760B7"/>
    <w:rsid w:val="00387A26"/>
    <w:rsid w:val="00395114"/>
    <w:rsid w:val="003A1B25"/>
    <w:rsid w:val="003A3113"/>
    <w:rsid w:val="003C3954"/>
    <w:rsid w:val="003D04D6"/>
    <w:rsid w:val="003D652A"/>
    <w:rsid w:val="003E2B92"/>
    <w:rsid w:val="003E3CBF"/>
    <w:rsid w:val="003F12A3"/>
    <w:rsid w:val="003F55F3"/>
    <w:rsid w:val="003F5FCE"/>
    <w:rsid w:val="003F73A3"/>
    <w:rsid w:val="00434300"/>
    <w:rsid w:val="00447D46"/>
    <w:rsid w:val="00457BF2"/>
    <w:rsid w:val="004758BA"/>
    <w:rsid w:val="00476362"/>
    <w:rsid w:val="0048689F"/>
    <w:rsid w:val="00491AEE"/>
    <w:rsid w:val="00491F7C"/>
    <w:rsid w:val="00494A7D"/>
    <w:rsid w:val="00496BF0"/>
    <w:rsid w:val="004A4750"/>
    <w:rsid w:val="004B36C0"/>
    <w:rsid w:val="004B5CAB"/>
    <w:rsid w:val="004D3E59"/>
    <w:rsid w:val="004F2C50"/>
    <w:rsid w:val="004F2EC7"/>
    <w:rsid w:val="00515AD9"/>
    <w:rsid w:val="00524E95"/>
    <w:rsid w:val="00563A69"/>
    <w:rsid w:val="005A2338"/>
    <w:rsid w:val="005C3E98"/>
    <w:rsid w:val="005D0D7B"/>
    <w:rsid w:val="005E1427"/>
    <w:rsid w:val="005F0955"/>
    <w:rsid w:val="005F3E4D"/>
    <w:rsid w:val="00620897"/>
    <w:rsid w:val="00623176"/>
    <w:rsid w:val="006513B1"/>
    <w:rsid w:val="00655110"/>
    <w:rsid w:val="00674AFC"/>
    <w:rsid w:val="006819DE"/>
    <w:rsid w:val="00695E89"/>
    <w:rsid w:val="006A059B"/>
    <w:rsid w:val="006B0FE7"/>
    <w:rsid w:val="006B2C55"/>
    <w:rsid w:val="006C51AE"/>
    <w:rsid w:val="006D76C2"/>
    <w:rsid w:val="006E58E4"/>
    <w:rsid w:val="007033C2"/>
    <w:rsid w:val="007066CE"/>
    <w:rsid w:val="00710364"/>
    <w:rsid w:val="00722505"/>
    <w:rsid w:val="00724B36"/>
    <w:rsid w:val="00770F9B"/>
    <w:rsid w:val="007756CE"/>
    <w:rsid w:val="007775B1"/>
    <w:rsid w:val="00777831"/>
    <w:rsid w:val="00792175"/>
    <w:rsid w:val="00794AEC"/>
    <w:rsid w:val="007C2497"/>
    <w:rsid w:val="007C639F"/>
    <w:rsid w:val="007D1C6D"/>
    <w:rsid w:val="007D3683"/>
    <w:rsid w:val="007E4635"/>
    <w:rsid w:val="007F6571"/>
    <w:rsid w:val="00823F62"/>
    <w:rsid w:val="0082640E"/>
    <w:rsid w:val="008353CA"/>
    <w:rsid w:val="00837599"/>
    <w:rsid w:val="008425E1"/>
    <w:rsid w:val="0084696A"/>
    <w:rsid w:val="00847554"/>
    <w:rsid w:val="008801B5"/>
    <w:rsid w:val="008847A2"/>
    <w:rsid w:val="008A36B9"/>
    <w:rsid w:val="008A4130"/>
    <w:rsid w:val="008B1313"/>
    <w:rsid w:val="008C281C"/>
    <w:rsid w:val="008C37B6"/>
    <w:rsid w:val="008D477C"/>
    <w:rsid w:val="008F5068"/>
    <w:rsid w:val="008F5BF0"/>
    <w:rsid w:val="008F65F7"/>
    <w:rsid w:val="0093228B"/>
    <w:rsid w:val="009334E2"/>
    <w:rsid w:val="009375C1"/>
    <w:rsid w:val="009502AC"/>
    <w:rsid w:val="00950A7A"/>
    <w:rsid w:val="00963AFC"/>
    <w:rsid w:val="00977083"/>
    <w:rsid w:val="0098293F"/>
    <w:rsid w:val="00996B24"/>
    <w:rsid w:val="00997C34"/>
    <w:rsid w:val="009B006D"/>
    <w:rsid w:val="009B528C"/>
    <w:rsid w:val="009B580B"/>
    <w:rsid w:val="009C3971"/>
    <w:rsid w:val="009C5F81"/>
    <w:rsid w:val="009E4CFC"/>
    <w:rsid w:val="00A305C4"/>
    <w:rsid w:val="00A36227"/>
    <w:rsid w:val="00A363F3"/>
    <w:rsid w:val="00A64E73"/>
    <w:rsid w:val="00A65985"/>
    <w:rsid w:val="00A7608F"/>
    <w:rsid w:val="00A81C8F"/>
    <w:rsid w:val="00A907AF"/>
    <w:rsid w:val="00A92000"/>
    <w:rsid w:val="00A97F96"/>
    <w:rsid w:val="00AB2BDE"/>
    <w:rsid w:val="00B11779"/>
    <w:rsid w:val="00B341F6"/>
    <w:rsid w:val="00B46CBD"/>
    <w:rsid w:val="00B63288"/>
    <w:rsid w:val="00B700E2"/>
    <w:rsid w:val="00B737B7"/>
    <w:rsid w:val="00B95C2A"/>
    <w:rsid w:val="00B9676D"/>
    <w:rsid w:val="00B97B32"/>
    <w:rsid w:val="00BC144E"/>
    <w:rsid w:val="00BD4BC8"/>
    <w:rsid w:val="00BE15FB"/>
    <w:rsid w:val="00BE16F3"/>
    <w:rsid w:val="00BE64AB"/>
    <w:rsid w:val="00BF016D"/>
    <w:rsid w:val="00BF3D4C"/>
    <w:rsid w:val="00C07610"/>
    <w:rsid w:val="00C119F6"/>
    <w:rsid w:val="00C13DE1"/>
    <w:rsid w:val="00C17027"/>
    <w:rsid w:val="00C26F95"/>
    <w:rsid w:val="00C315B4"/>
    <w:rsid w:val="00C4219A"/>
    <w:rsid w:val="00C4428E"/>
    <w:rsid w:val="00C53609"/>
    <w:rsid w:val="00C707FA"/>
    <w:rsid w:val="00C875E1"/>
    <w:rsid w:val="00C90886"/>
    <w:rsid w:val="00C94889"/>
    <w:rsid w:val="00C9494E"/>
    <w:rsid w:val="00CA1A90"/>
    <w:rsid w:val="00CC0DFD"/>
    <w:rsid w:val="00CC3E1F"/>
    <w:rsid w:val="00CC438C"/>
    <w:rsid w:val="00CD5F67"/>
    <w:rsid w:val="00CD69E4"/>
    <w:rsid w:val="00CE58D7"/>
    <w:rsid w:val="00CF15EA"/>
    <w:rsid w:val="00D06823"/>
    <w:rsid w:val="00D2209D"/>
    <w:rsid w:val="00D307F0"/>
    <w:rsid w:val="00D33C2F"/>
    <w:rsid w:val="00DC1A7C"/>
    <w:rsid w:val="00DD3BA3"/>
    <w:rsid w:val="00DE2E25"/>
    <w:rsid w:val="00DF0C52"/>
    <w:rsid w:val="00DF6A76"/>
    <w:rsid w:val="00E06050"/>
    <w:rsid w:val="00E17D33"/>
    <w:rsid w:val="00E24B52"/>
    <w:rsid w:val="00E5420E"/>
    <w:rsid w:val="00E569AB"/>
    <w:rsid w:val="00E62E8E"/>
    <w:rsid w:val="00E65CC9"/>
    <w:rsid w:val="00E75BDE"/>
    <w:rsid w:val="00E75F58"/>
    <w:rsid w:val="00E8013F"/>
    <w:rsid w:val="00EA18A7"/>
    <w:rsid w:val="00EA52DD"/>
    <w:rsid w:val="00EB0ADC"/>
    <w:rsid w:val="00EB50A1"/>
    <w:rsid w:val="00EB7E31"/>
    <w:rsid w:val="00EC0D23"/>
    <w:rsid w:val="00EC1DD0"/>
    <w:rsid w:val="00EC6005"/>
    <w:rsid w:val="00ED05F2"/>
    <w:rsid w:val="00ED2298"/>
    <w:rsid w:val="00EE722D"/>
    <w:rsid w:val="00EF0208"/>
    <w:rsid w:val="00EF0331"/>
    <w:rsid w:val="00EF7A51"/>
    <w:rsid w:val="00F20D22"/>
    <w:rsid w:val="00F24133"/>
    <w:rsid w:val="00F355BB"/>
    <w:rsid w:val="00F54731"/>
    <w:rsid w:val="00F61993"/>
    <w:rsid w:val="00F619F2"/>
    <w:rsid w:val="00F823B1"/>
    <w:rsid w:val="00FC4B1E"/>
    <w:rsid w:val="00FC7EF6"/>
    <w:rsid w:val="00FF0C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5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4BC8"/>
    <w:pPr>
      <w:spacing w:after="0" w:line="240" w:lineRule="auto"/>
    </w:pPr>
    <w:rPr>
      <w:rFonts w:ascii="Times New Roman" w:hAnsi="Times New Roman" w:cs="Times New Roman"/>
      <w:sz w:val="28"/>
      <w:szCs w:val="28"/>
      <w:u w:val="singl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Нет списка1"/>
    <w:next w:val="a2"/>
    <w:uiPriority w:val="99"/>
    <w:semiHidden/>
    <w:unhideWhenUsed/>
    <w:rsid w:val="009E4CFC"/>
  </w:style>
  <w:style w:type="table" w:customStyle="1" w:styleId="10">
    <w:name w:val="Сетка таблицы1"/>
    <w:basedOn w:val="a1"/>
    <w:next w:val="a3"/>
    <w:uiPriority w:val="59"/>
    <w:rsid w:val="009E4CF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Абзац списка1"/>
    <w:basedOn w:val="a"/>
    <w:next w:val="a4"/>
    <w:uiPriority w:val="34"/>
    <w:qFormat/>
    <w:rsid w:val="009E4CFC"/>
    <w:pPr>
      <w:ind w:left="720"/>
      <w:contextualSpacing/>
    </w:pPr>
  </w:style>
  <w:style w:type="paragraph" w:styleId="a4">
    <w:name w:val="List Paragraph"/>
    <w:basedOn w:val="a"/>
    <w:uiPriority w:val="34"/>
    <w:qFormat/>
    <w:rsid w:val="009E4CFC"/>
    <w:pPr>
      <w:ind w:left="720"/>
      <w:contextualSpacing/>
    </w:pPr>
  </w:style>
  <w:style w:type="paragraph" w:styleId="a5">
    <w:name w:val="Balloon Text"/>
    <w:basedOn w:val="a"/>
    <w:link w:val="a6"/>
    <w:uiPriority w:val="99"/>
    <w:semiHidden/>
    <w:unhideWhenUsed/>
    <w:rsid w:val="000F3C6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3C6C"/>
    <w:rPr>
      <w:rFonts w:ascii="Tahoma" w:hAnsi="Tahoma" w:cs="Tahoma"/>
      <w:sz w:val="16"/>
      <w:szCs w:val="16"/>
    </w:rPr>
  </w:style>
  <w:style w:type="paragraph" w:styleId="a7">
    <w:name w:val="No Spacing"/>
    <w:uiPriority w:val="1"/>
    <w:qFormat/>
    <w:rsid w:val="00847554"/>
    <w:pPr>
      <w:spacing w:after="0" w:line="240" w:lineRule="auto"/>
    </w:pPr>
  </w:style>
  <w:style w:type="character" w:customStyle="1" w:styleId="c0">
    <w:name w:val="c0"/>
    <w:rsid w:val="00EF0331"/>
  </w:style>
</w:styles>
</file>

<file path=word/webSettings.xml><?xml version="1.0" encoding="utf-8"?>
<w:webSettings xmlns:r="http://schemas.openxmlformats.org/officeDocument/2006/relationships" xmlns:w="http://schemas.openxmlformats.org/wordprocessingml/2006/main">
  <w:divs>
    <w:div w:id="373231846">
      <w:bodyDiv w:val="1"/>
      <w:marLeft w:val="0"/>
      <w:marRight w:val="0"/>
      <w:marTop w:val="0"/>
      <w:marBottom w:val="0"/>
      <w:divBdr>
        <w:top w:val="none" w:sz="0" w:space="0" w:color="auto"/>
        <w:left w:val="none" w:sz="0" w:space="0" w:color="auto"/>
        <w:bottom w:val="none" w:sz="0" w:space="0" w:color="auto"/>
        <w:right w:val="none" w:sz="0" w:space="0" w:color="auto"/>
      </w:divBdr>
    </w:div>
    <w:div w:id="405878624">
      <w:bodyDiv w:val="1"/>
      <w:marLeft w:val="0"/>
      <w:marRight w:val="0"/>
      <w:marTop w:val="0"/>
      <w:marBottom w:val="0"/>
      <w:divBdr>
        <w:top w:val="none" w:sz="0" w:space="0" w:color="auto"/>
        <w:left w:val="none" w:sz="0" w:space="0" w:color="auto"/>
        <w:bottom w:val="none" w:sz="0" w:space="0" w:color="auto"/>
        <w:right w:val="none" w:sz="0" w:space="0" w:color="auto"/>
      </w:divBdr>
    </w:div>
    <w:div w:id="1083985710">
      <w:bodyDiv w:val="1"/>
      <w:marLeft w:val="0"/>
      <w:marRight w:val="0"/>
      <w:marTop w:val="0"/>
      <w:marBottom w:val="0"/>
      <w:divBdr>
        <w:top w:val="none" w:sz="0" w:space="0" w:color="auto"/>
        <w:left w:val="none" w:sz="0" w:space="0" w:color="auto"/>
        <w:bottom w:val="none" w:sz="0" w:space="0" w:color="auto"/>
        <w:right w:val="none" w:sz="0" w:space="0" w:color="auto"/>
      </w:divBdr>
      <w:divsChild>
        <w:div w:id="477500259">
          <w:marLeft w:val="75"/>
          <w:marRight w:val="75"/>
          <w:marTop w:val="105"/>
          <w:marBottom w:val="0"/>
          <w:divBdr>
            <w:top w:val="none" w:sz="0" w:space="0" w:color="auto"/>
            <w:left w:val="none" w:sz="0" w:space="0" w:color="auto"/>
            <w:bottom w:val="none" w:sz="0" w:space="0" w:color="auto"/>
            <w:right w:val="none" w:sz="0" w:space="0" w:color="auto"/>
          </w:divBdr>
        </w:div>
      </w:divsChild>
    </w:div>
    <w:div w:id="1578830888">
      <w:bodyDiv w:val="1"/>
      <w:marLeft w:val="0"/>
      <w:marRight w:val="0"/>
      <w:marTop w:val="0"/>
      <w:marBottom w:val="0"/>
      <w:divBdr>
        <w:top w:val="none" w:sz="0" w:space="0" w:color="auto"/>
        <w:left w:val="none" w:sz="0" w:space="0" w:color="auto"/>
        <w:bottom w:val="none" w:sz="0" w:space="0" w:color="auto"/>
        <w:right w:val="none" w:sz="0" w:space="0" w:color="auto"/>
      </w:divBdr>
    </w:div>
    <w:div w:id="20718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1BA0-C120-4A2F-B494-A99EEF87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1</Pages>
  <Words>2828</Words>
  <Characters>16125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Школа №34</Company>
  <LinksUpToDate>false</LinksUpToDate>
  <CharactersWithSpaces>18916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школа</cp:lastModifiedBy>
  <cp:revision>53</cp:revision>
  <cp:lastPrinted>2017-09-06T09:22:00Z</cp:lastPrinted>
  <dcterms:created xsi:type="dcterms:W3CDTF">2015-03-09T13:24:00Z</dcterms:created>
  <dcterms:modified xsi:type="dcterms:W3CDTF">2017-10-16T05:06:00Z</dcterms:modified>
</cp:coreProperties>
</file>